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CB7E1" w14:textId="0FF72B61" w:rsidR="00CC4E34" w:rsidRDefault="00CC4E34">
      <w:pPr>
        <w:rPr>
          <w:rFonts w:hint="eastAsia"/>
        </w:rPr>
      </w:pPr>
      <w:r>
        <w:rPr>
          <w:rFonts w:hint="eastAsia"/>
        </w:rPr>
        <w:t>测试用</w:t>
      </w:r>
    </w:p>
    <w:sectPr w:rsidR="00CC4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34"/>
    <w:rsid w:val="00CC4E34"/>
    <w:rsid w:val="00E4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ED6FB"/>
  <w15:chartTrackingRefBased/>
  <w15:docId w15:val="{5BB9BD94-7CE2-AF4C-BDAC-7CEC542F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2023-12-18T06:48:00Z</dcterms:created>
  <dcterms:modified xsi:type="dcterms:W3CDTF">2023-12-18T06:48:00Z</dcterms:modified>
</cp:coreProperties>
</file>