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before="200" w:lineRule="auto"/>
        <w:jc w:val="center"/>
        <w:rPr>
          <w:b w:val="1"/>
          <w:bCs w:val="1"/>
          <w:color w:val="1f4e79"/>
          <w:sz w:val="48"/>
          <w:szCs w:val="48"/>
        </w:rPr>
      </w:pPr>
      <w:r w:rsidDel="00000000" w:rsidR="00000000" w:rsidRPr="00000000">
        <w:rPr>
          <w:b w:val="1"/>
          <w:bCs w:val="1"/>
          <w:color w:val="1f4e79"/>
          <w:sz w:val="48"/>
          <w:szCs w:val="48"/>
          <w:rtl w:val="0"/>
        </w:rPr>
        <w:t xml:space="preserve">STERAS</w:t>
      </w:r>
    </w:p>
    <w:p w:rsidR="00000000" w:rsidDel="00000000" w:rsidP="00000000" w:rsidRDefault="00000000" w:rsidRPr="00000000" w14:paraId="00000002">
      <w:pPr>
        <w:spacing w:after="200" w:before="200" w:lineRule="auto"/>
        <w:jc w:val="center"/>
        <w:rPr>
          <w:b w:val="1"/>
          <w:bCs w:val="1"/>
          <w:color w:val="1f4e79"/>
          <w:sz w:val="34"/>
          <w:szCs w:val="34"/>
        </w:rPr>
      </w:pPr>
      <w:r w:rsidDel="00000000" w:rsidR="00000000" w:rsidRPr="00000000">
        <w:rPr>
          <w:b w:val="1"/>
          <w:bCs w:val="1"/>
          <w:color w:val="1f4e79"/>
          <w:sz w:val="34"/>
          <w:szCs w:val="34"/>
          <w:rtl w:val="0"/>
        </w:rPr>
        <w:t xml:space="preserve">Entertainment and Performance Event - Outdoor Fixed-Site</w:t>
      </w:r>
    </w:p>
    <w:p w:rsidR="00000000" w:rsidDel="00000000" w:rsidP="00000000" w:rsidRDefault="00000000" w:rsidRPr="00000000" w14:paraId="00000003">
      <w:pPr>
        <w:spacing w:after="200" w:before="200" w:lineRule="auto"/>
        <w:jc w:val="center"/>
        <w:rPr>
          <w:b w:val="1"/>
          <w:bCs w:val="1"/>
          <w:color w:val="1f4e79"/>
        </w:rPr>
      </w:pPr>
      <w:r w:rsidDel="00000000" w:rsidR="00000000" w:rsidRPr="00000000">
        <w:rPr>
          <w:b w:val="1"/>
          <w:bCs w:val="1"/>
          <w:color w:val="1f4e79"/>
          <w:rtl w:val="0"/>
        </w:rPr>
        <w:t xml:space="preserve">Category- and Venue-Specific Information Template</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4">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Application Reference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5">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[Assigned by STERAS]</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6">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Event Category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7">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Entertainment and Performance Event</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8">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Venue Setting</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9">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Outdoor Fixed-Site</w:t>
            </w:r>
          </w:p>
        </w:tc>
      </w:tr>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d9eaf7" w:val="clear"/>
            <w:tcMar>
              <w:top w:w="100.0" w:type="dxa"/>
              <w:left w:w="120.0" w:type="dxa"/>
              <w:bottom w:w="100.0" w:type="dxa"/>
              <w:right w:w="120.0" w:type="dxa"/>
            </w:tcMar>
            <w:vAlign w:val="top"/>
          </w:tcPr>
          <w:p w:rsidR="00000000" w:rsidDel="00000000" w:rsidP="00000000" w:rsidRDefault="00000000" w:rsidRPr="00000000" w14:paraId="0000000A">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Template Version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0B">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STERAS-T02-ENT-OF-v1.0</w:t>
            </w:r>
          </w:p>
        </w:tc>
      </w:tr>
    </w:tbl>
    <w:p w:rsidR="00000000" w:rsidDel="00000000" w:rsidP="00000000" w:rsidRDefault="00000000" w:rsidRPr="00000000" w14:paraId="0000000C">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 </w:t>
      </w:r>
    </w:p>
    <w:p w:rsidR="00000000" w:rsidDel="00000000" w:rsidP="00000000" w:rsidRDefault="00000000" w:rsidRPr="00000000" w14:paraId="0000000D">
      <w:pPr>
        <w:spacing w:after="240" w:before="240" w:lineRule="auto"/>
        <w:rPr>
          <w:color w:val="595959"/>
          <w:sz w:val="18"/>
          <w:szCs w:val="18"/>
        </w:rPr>
      </w:pPr>
      <w:r w:rsidDel="00000000" w:rsidR="00000000" w:rsidRPr="00000000">
        <w:rPr>
          <w:color w:val="595959"/>
          <w:sz w:val="18"/>
          <w:szCs w:val="18"/>
          <w:rtl w:val="0"/>
        </w:rPr>
        <w:t xml:space="preserve">Purpose: Complete this template together with the STERAS Core Event Application. Do not repeat general event, organiser, programme, crowd-management, security, medical, evacuation or general severe-weather information already provided in the Core template. Answer only the additional questions below that arise from an entertainment/performance event held at one outdoor site.</w:t>
      </w:r>
    </w:p>
    <w:p w:rsidR="00000000" w:rsidDel="00000000" w:rsidP="00000000" w:rsidRDefault="00000000" w:rsidRPr="00000000" w14:paraId="0000000E">
      <w:pPr>
        <w:spacing w:after="240" w:before="240" w:lineRule="auto"/>
        <w:rPr>
          <w:color w:val="595959"/>
          <w:sz w:val="18"/>
          <w:szCs w:val="18"/>
        </w:rPr>
      </w:pPr>
      <w:r w:rsidDel="00000000" w:rsidR="00000000" w:rsidRPr="00000000">
        <w:rPr>
          <w:color w:val="595959"/>
          <w:sz w:val="18"/>
          <w:szCs w:val="18"/>
          <w:rtl w:val="0"/>
        </w:rPr>
        <w:t xml:space="preserve">Risk focus for this template: outdoor stage and production safety, speaker/lighting structures, temporary electrical supply, weather exposure of technical equipment, wind loading, ground conditions, audience-to-stage separation, perimeter control and special effects.</w:t>
      </w:r>
    </w:p>
    <w:p w:rsidR="00000000" w:rsidDel="00000000" w:rsidP="00000000" w:rsidRDefault="00000000" w:rsidRPr="00000000" w14:paraId="0000000F">
      <w:pPr>
        <w:spacing w:after="240" w:before="240" w:lineRule="auto"/>
        <w:rPr>
          <w:color w:val="595959"/>
          <w:sz w:val="18"/>
          <w:szCs w:val="18"/>
        </w:rPr>
      </w:pPr>
      <w:r w:rsidDel="00000000" w:rsidR="00000000" w:rsidRPr="00000000">
        <w:rPr>
          <w:color w:val="595959"/>
          <w:sz w:val="18"/>
          <w:szCs w:val="18"/>
          <w:rtl w:val="0"/>
        </w:rPr>
        <w:t xml:space="preserve">Extraction rule: Type answers only inside the Organiser Response cells. Keep each response in its original field so STERAS can map it reliably to the auto-filled application form.</w:t>
      </w:r>
    </w:p>
    <w:p w:rsidR="00000000" w:rsidDel="00000000" w:rsidP="00000000" w:rsidRDefault="00000000" w:rsidRPr="00000000" w14:paraId="00000010">
      <w:pPr>
        <w:pStyle w:val="Heading1"/>
        <w:keepNext w:val="0"/>
        <w:keepLines w:val="0"/>
        <w:spacing w:before="480" w:lineRule="auto"/>
        <w:rPr>
          <w:rFonts w:ascii="Calibri" w:cs="Calibri" w:eastAsia="Calibri" w:hAnsi="Calibri"/>
          <w:b w:val="1"/>
          <w:bCs w:val="1"/>
          <w:color w:val="1f4e79"/>
          <w:sz w:val="28"/>
          <w:szCs w:val="28"/>
        </w:rPr>
      </w:pPr>
      <w:bookmarkStart w:colFirst="0" w:colLast="0" w:name="_7hleke4r059f"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rFonts w:ascii="Calibri" w:cs="Calibri" w:eastAsia="Calibri" w:hAnsi="Calibri"/>
          <w:b w:val="1"/>
          <w:bCs w:val="1"/>
          <w:color w:val="1f4e79"/>
          <w:sz w:val="28"/>
          <w:szCs w:val="28"/>
        </w:rPr>
      </w:pPr>
      <w:bookmarkStart w:colFirst="0" w:colLast="0" w:name="_jwb5laft3jxd" w:id="1"/>
      <w:bookmarkEnd w:id="1"/>
      <w:r w:rsidDel="00000000" w:rsidR="00000000" w:rsidRPr="00000000">
        <w:rPr>
          <w:rFonts w:ascii="Calibri" w:cs="Calibri" w:eastAsia="Calibri" w:hAnsi="Calibri"/>
          <w:b w:val="1"/>
          <w:bCs w:val="1"/>
          <w:color w:val="1f4e79"/>
          <w:sz w:val="28"/>
          <w:szCs w:val="28"/>
          <w:rtl w:val="0"/>
        </w:rPr>
        <w:t xml:space="preserve">A. Performance and Outdoor Stage Configuration</w:t>
      </w:r>
    </w:p>
    <w:p w:rsidR="00000000" w:rsidDel="00000000" w:rsidP="00000000" w:rsidRDefault="00000000" w:rsidRPr="00000000" w14:paraId="00000012">
      <w:pPr>
        <w:spacing w:after="240" w:before="240" w:lineRule="auto"/>
        <w:rPr>
          <w:b w:val="1"/>
          <w:bCs w:val="1"/>
          <w:color w:val="595959"/>
          <w:sz w:val="18"/>
          <w:szCs w:val="18"/>
        </w:rPr>
      </w:pPr>
      <w:r w:rsidDel="00000000" w:rsidR="00000000" w:rsidRPr="00000000">
        <w:rPr>
          <w:b w:val="1"/>
          <w:bCs w:val="1"/>
          <w:color w:val="595959"/>
          <w:sz w:val="18"/>
          <w:szCs w:val="18"/>
          <w:rtl w:val="0"/>
        </w:rPr>
        <w:t xml:space="preserve">This section describes the performance setup and the physical relationship between performers, production areas and the outdoor audience.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0"/>
        <w:gridCol w:w="2895"/>
        <w:tblGridChange w:id="0">
          <w:tblGrid>
            <w:gridCol w:w="6000"/>
            <w:gridCol w:w="289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3">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14">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T02-A01 / PERFORMANCE_TYPE</w:t>
            </w:r>
          </w:p>
          <w:p w:rsidR="00000000" w:rsidDel="00000000" w:rsidP="00000000" w:rsidRDefault="00000000" w:rsidRPr="00000000" w14:paraId="00000016">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What type of entertainment or performance will be conducted at the outdoor site?</w:t>
            </w:r>
          </w:p>
          <w:p w:rsidR="00000000" w:rsidDel="00000000" w:rsidP="00000000" w:rsidRDefault="00000000" w:rsidRPr="00000000" w14:paraId="00000017">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Concert / Theatre / Live performance / Fashion show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8">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Type: [Select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T02-A02 / PERFORMANCE_FORMAT</w:t>
            </w:r>
          </w:p>
          <w:p w:rsidR="00000000" w:rsidDel="00000000" w:rsidP="00000000" w:rsidRDefault="00000000" w:rsidRPr="00000000" w14:paraId="0000001A">
            <w:pPr>
              <w:spacing w:after="40" w:before="60" w:lineRule="auto"/>
              <w:rPr>
                <w:b w:val="1"/>
                <w:bCs w:val="1"/>
                <w:color w:val="1f4e79"/>
                <w:sz w:val="19"/>
                <w:szCs w:val="19"/>
              </w:rPr>
            </w:pPr>
            <w:r w:rsidDel="00000000" w:rsidR="00000000" w:rsidRPr="00000000">
              <w:rPr>
                <w:b w:val="1"/>
                <w:bCs w:val="1"/>
                <w:color w:val="1f4e79"/>
                <w:sz w:val="19"/>
                <w:szCs w:val="19"/>
                <w:rtl w:val="0"/>
              </w:rPr>
              <w:t xml:space="preserve">Describe the main performance format and any features that create outdoor stage or audience-interface risks.</w:t>
            </w:r>
          </w:p>
          <w:p w:rsidR="00000000" w:rsidDel="00000000" w:rsidP="00000000" w:rsidRDefault="00000000" w:rsidRPr="00000000" w14:paraId="0000001B">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2-5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C">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1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T02-A03 / PERFORMER_CREW_COUNTS</w:t>
            </w:r>
          </w:p>
          <w:p w:rsidR="00000000" w:rsidDel="00000000" w:rsidP="00000000" w:rsidRDefault="00000000" w:rsidRPr="00000000" w14:paraId="0000001E">
            <w:pPr>
              <w:spacing w:after="40" w:before="60" w:lineRule="auto"/>
              <w:rPr>
                <w:b w:val="1"/>
                <w:bCs w:val="1"/>
                <w:color w:val="1f4e79"/>
                <w:sz w:val="19"/>
                <w:szCs w:val="19"/>
              </w:rPr>
            </w:pPr>
            <w:r w:rsidDel="00000000" w:rsidR="00000000" w:rsidRPr="00000000">
              <w:rPr>
                <w:b w:val="1"/>
                <w:bCs w:val="1"/>
                <w:color w:val="1f4e79"/>
                <w:sz w:val="19"/>
                <w:szCs w:val="19"/>
                <w:rtl w:val="0"/>
              </w:rPr>
              <w:t xml:space="preserve">State the number of local performers, foreign performers and production/technical crew involved.</w:t>
            </w:r>
          </w:p>
          <w:p w:rsidR="00000000" w:rsidDel="00000000" w:rsidP="00000000" w:rsidRDefault="00000000" w:rsidRPr="00000000" w14:paraId="0000001F">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Whole numbers; enter 0 if none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0">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Local performers: [0]</w:t>
            </w:r>
          </w:p>
          <w:p w:rsidR="00000000" w:rsidDel="00000000" w:rsidP="00000000" w:rsidRDefault="00000000" w:rsidRPr="00000000" w14:paraId="00000021">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Foreign performers: [0]</w:t>
            </w:r>
          </w:p>
          <w:p w:rsidR="00000000" w:rsidDel="00000000" w:rsidP="00000000" w:rsidRDefault="00000000" w:rsidRPr="00000000" w14:paraId="00000022">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Production / technical crew: [0]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T02-A04 / FOREIGN_PERFORMERS</w:t>
            </w:r>
          </w:p>
          <w:p w:rsidR="00000000" w:rsidDel="00000000" w:rsidP="00000000" w:rsidRDefault="00000000" w:rsidRPr="00000000" w14:paraId="00000024">
            <w:pPr>
              <w:spacing w:after="40" w:before="60" w:lineRule="auto"/>
              <w:rPr>
                <w:b w:val="1"/>
                <w:bCs w:val="1"/>
                <w:color w:val="1f4e79"/>
                <w:sz w:val="19"/>
                <w:szCs w:val="19"/>
              </w:rPr>
            </w:pPr>
            <w:r w:rsidDel="00000000" w:rsidR="00000000" w:rsidRPr="00000000">
              <w:rPr>
                <w:b w:val="1"/>
                <w:bCs w:val="1"/>
                <w:color w:val="1f4e79"/>
                <w:sz w:val="19"/>
                <w:szCs w:val="19"/>
                <w:rtl w:val="0"/>
              </w:rPr>
              <w:t xml:space="preserve">Are any foreign performers, artists or performance groups involved? If Yes, state their nationality or group details.</w:t>
            </w:r>
          </w:p>
          <w:p w:rsidR="00000000" w:rsidDel="00000000" w:rsidP="00000000" w:rsidRDefault="00000000" w:rsidRPr="00000000" w14:paraId="00000025">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6">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Foreign performers involved: [Yes / No]</w:t>
            </w:r>
          </w:p>
          <w:p w:rsidR="00000000" w:rsidDel="00000000" w:rsidP="00000000" w:rsidRDefault="00000000" w:rsidRPr="00000000" w14:paraId="00000027">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Details: [Enter details]</w:t>
            </w:r>
          </w:p>
        </w:tc>
      </w:tr>
      <w:tr>
        <w:trPr>
          <w:cantSplit w:val="0"/>
          <w:trHeight w:val="162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T02-A05 / OUTDOOR_STAGE_AREAS</w:t>
            </w:r>
          </w:p>
          <w:p w:rsidR="00000000" w:rsidDel="00000000" w:rsidP="00000000" w:rsidRDefault="00000000" w:rsidRPr="00000000" w14:paraId="00000029">
            <w:pPr>
              <w:spacing w:after="40" w:before="60" w:lineRule="auto"/>
              <w:rPr>
                <w:b w:val="1"/>
                <w:bCs w:val="1"/>
                <w:color w:val="1f4e79"/>
                <w:sz w:val="19"/>
                <w:szCs w:val="19"/>
              </w:rPr>
            </w:pPr>
            <w:r w:rsidDel="00000000" w:rsidR="00000000" w:rsidRPr="00000000">
              <w:rPr>
                <w:b w:val="1"/>
                <w:bCs w:val="1"/>
                <w:color w:val="1f4e79"/>
                <w:sz w:val="19"/>
                <w:szCs w:val="19"/>
                <w:rtl w:val="0"/>
              </w:rPr>
              <w:t xml:space="preserve">Describe each outdoor stage, runway or performance platform that will be used.</w:t>
            </w:r>
          </w:p>
          <w:p w:rsidR="00000000" w:rsidDel="00000000" w:rsidP="00000000" w:rsidRDefault="00000000" w:rsidRPr="00000000" w14:paraId="0000002A">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For each: type, approximate dimensions/height, roof/canopy, permanent or temporary</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B">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C">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T02-A06 / AUDIENCE_CONFIGURATION</w:t>
            </w:r>
          </w:p>
          <w:p w:rsidR="00000000" w:rsidDel="00000000" w:rsidP="00000000" w:rsidRDefault="00000000" w:rsidRPr="00000000" w14:paraId="0000002D">
            <w:pPr>
              <w:spacing w:after="40" w:before="60" w:lineRule="auto"/>
              <w:rPr>
                <w:b w:val="1"/>
                <w:bCs w:val="1"/>
                <w:color w:val="1f4e79"/>
                <w:sz w:val="19"/>
                <w:szCs w:val="19"/>
              </w:rPr>
            </w:pPr>
            <w:r w:rsidDel="00000000" w:rsidR="00000000" w:rsidRPr="00000000">
              <w:rPr>
                <w:b w:val="1"/>
                <w:bCs w:val="1"/>
                <w:color w:val="1f4e79"/>
                <w:sz w:val="19"/>
                <w:szCs w:val="19"/>
                <w:rtl w:val="0"/>
              </w:rPr>
              <w:t xml:space="preserve">How will the audience be positioned in relation to the stage or performance area?</w:t>
            </w:r>
          </w:p>
          <w:p w:rsidR="00000000" w:rsidDel="00000000" w:rsidP="00000000" w:rsidRDefault="00000000" w:rsidRPr="00000000" w14:paraId="0000002E">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Standing / Seated / Mixed + capacity of each performance-viewing zone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2F">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Arrangement: [Select / enter]</w:t>
            </w:r>
          </w:p>
          <w:p w:rsidR="00000000" w:rsidDel="00000000" w:rsidP="00000000" w:rsidRDefault="00000000" w:rsidRPr="00000000" w14:paraId="00000030">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Seated capacity: [0]</w:t>
            </w:r>
          </w:p>
          <w:p w:rsidR="00000000" w:rsidDel="00000000" w:rsidP="00000000" w:rsidRDefault="00000000" w:rsidRPr="00000000" w14:paraId="00000031">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Standing capacity: [0]</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2">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T02-A07 / FRONT_STAGE_CONTROL</w:t>
            </w:r>
          </w:p>
          <w:p w:rsidR="00000000" w:rsidDel="00000000" w:rsidP="00000000" w:rsidRDefault="00000000" w:rsidRPr="00000000" w14:paraId="00000033">
            <w:pPr>
              <w:spacing w:after="40" w:before="60" w:lineRule="auto"/>
              <w:rPr>
                <w:b w:val="1"/>
                <w:bCs w:val="1"/>
                <w:color w:val="1f4e79"/>
                <w:sz w:val="19"/>
                <w:szCs w:val="19"/>
              </w:rPr>
            </w:pPr>
            <w:r w:rsidDel="00000000" w:rsidR="00000000" w:rsidRPr="00000000">
              <w:rPr>
                <w:b w:val="1"/>
                <w:bCs w:val="1"/>
                <w:color w:val="1f4e79"/>
                <w:sz w:val="19"/>
                <w:szCs w:val="19"/>
                <w:rtl w:val="0"/>
              </w:rPr>
              <w:t xml:space="preserve">How will the front-of-stage or performance boundary be separated from the audience, especially in standing areas?</w:t>
            </w:r>
          </w:p>
          <w:p w:rsidR="00000000" w:rsidDel="00000000" w:rsidP="00000000" w:rsidRDefault="00000000" w:rsidRPr="00000000" w14:paraId="00000034">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Describe barriers, buffer zone, pit or steward access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5">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6">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T02-A08 / INTERACTIVE_SEGMENTS</w:t>
            </w:r>
          </w:p>
          <w:p w:rsidR="00000000" w:rsidDel="00000000" w:rsidP="00000000" w:rsidRDefault="00000000" w:rsidRPr="00000000" w14:paraId="00000037">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Will audience members enter the stage/performance area or participate in interactive segments? If Yes, describe how access will be controlled.</w:t>
            </w:r>
          </w:p>
          <w:p w:rsidR="00000000" w:rsidDel="00000000" w:rsidP="00000000" w:rsidRDefault="00000000" w:rsidRPr="00000000" w14:paraId="00000038">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controls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9">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Interactive audience access: [Yes / No]</w:t>
            </w:r>
          </w:p>
          <w:p w:rsidR="00000000" w:rsidDel="00000000" w:rsidP="00000000" w:rsidRDefault="00000000" w:rsidRPr="00000000" w14:paraId="0000003A">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Controls: [Enter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T02-A09 / BACKSTAGE_COMPOUND</w:t>
            </w:r>
          </w:p>
          <w:p w:rsidR="00000000" w:rsidDel="00000000" w:rsidP="00000000" w:rsidRDefault="00000000" w:rsidRPr="00000000" w14:paraId="0000003C">
            <w:pPr>
              <w:spacing w:after="40" w:before="60" w:lineRule="auto"/>
              <w:rPr>
                <w:b w:val="1"/>
                <w:bCs w:val="1"/>
                <w:color w:val="1f4e79"/>
                <w:sz w:val="19"/>
                <w:szCs w:val="19"/>
              </w:rPr>
            </w:pPr>
            <w:r w:rsidDel="00000000" w:rsidR="00000000" w:rsidRPr="00000000">
              <w:rPr>
                <w:b w:val="1"/>
                <w:bCs w:val="1"/>
                <w:color w:val="1f4e79"/>
                <w:sz w:val="19"/>
                <w:szCs w:val="19"/>
                <w:rtl w:val="0"/>
              </w:rPr>
              <w:t xml:space="preserve">Describe the outdoor backstage, dressing, crew and technical compound, including how it will be separated from public areas.</w:t>
            </w:r>
          </w:p>
          <w:p w:rsidR="00000000" w:rsidDel="00000000" w:rsidP="00000000" w:rsidRDefault="00000000" w:rsidRPr="00000000" w14:paraId="0000003D">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E">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r>
        <w:trPr>
          <w:cantSplit w:val="0"/>
          <w:trHeight w:val="208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3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T02-A10 / LOAD_REHEARSAL_SCHEDULE</w:t>
            </w:r>
          </w:p>
          <w:p w:rsidR="00000000" w:rsidDel="00000000" w:rsidP="00000000" w:rsidRDefault="00000000" w:rsidRPr="00000000" w14:paraId="00000040">
            <w:pPr>
              <w:spacing w:after="40" w:before="60" w:lineRule="auto"/>
              <w:rPr>
                <w:b w:val="1"/>
                <w:bCs w:val="1"/>
                <w:color w:val="1f4e79"/>
                <w:sz w:val="19"/>
                <w:szCs w:val="19"/>
              </w:rPr>
            </w:pPr>
            <w:r w:rsidDel="00000000" w:rsidR="00000000" w:rsidRPr="00000000">
              <w:rPr>
                <w:b w:val="1"/>
                <w:bCs w:val="1"/>
                <w:color w:val="1f4e79"/>
                <w:sz w:val="19"/>
                <w:szCs w:val="19"/>
                <w:rtl w:val="0"/>
              </w:rPr>
              <w:t xml:space="preserve">State the planned load-in, rehearsal/soundcheck and load-out periods for the outdoor production.</w:t>
            </w:r>
          </w:p>
          <w:p w:rsidR="00000000" w:rsidDel="00000000" w:rsidP="00000000" w:rsidRDefault="00000000" w:rsidRPr="00000000" w14:paraId="00000041">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Date and time for each period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2">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Load-in: [YYYY-MM-DD HH:MM]</w:t>
            </w:r>
          </w:p>
          <w:p w:rsidR="00000000" w:rsidDel="00000000" w:rsidP="00000000" w:rsidRDefault="00000000" w:rsidRPr="00000000" w14:paraId="00000043">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Rehearsal / soundcheck: [YYYY-MM-DD HH:MM]</w:t>
            </w:r>
          </w:p>
          <w:p w:rsidR="00000000" w:rsidDel="00000000" w:rsidP="00000000" w:rsidRDefault="00000000" w:rsidRPr="00000000" w14:paraId="00000044">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Load-out: [YYYY-MM-DD HH:MM]</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T02-A11 / SCENERY_PROPS_MACHINERY</w:t>
            </w:r>
          </w:p>
          <w:p w:rsidR="00000000" w:rsidDel="00000000" w:rsidP="00000000" w:rsidRDefault="00000000" w:rsidRPr="00000000" w14:paraId="00000046">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Will scenery, large props, moving stage equipment or other production elements be installed outdoors? If Yes, describe them and how they will be secured.</w:t>
            </w:r>
          </w:p>
          <w:p w:rsidR="00000000" w:rsidDel="00000000" w:rsidP="00000000" w:rsidRDefault="00000000" w:rsidRPr="00000000" w14:paraId="00000047">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brief details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8">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Used: [Yes / No]</w:t>
            </w:r>
          </w:p>
          <w:p w:rsidR="00000000" w:rsidDel="00000000" w:rsidP="00000000" w:rsidRDefault="00000000" w:rsidRPr="00000000" w14:paraId="00000049">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Details / securing method: [Enter details]</w:t>
            </w:r>
          </w:p>
        </w:tc>
      </w:tr>
    </w:tbl>
    <w:p w:rsidR="00000000" w:rsidDel="00000000" w:rsidP="00000000" w:rsidRDefault="00000000" w:rsidRPr="00000000" w14:paraId="0000004A">
      <w:pPr>
        <w:spacing w:before="200" w:lineRule="auto"/>
        <w:rPr>
          <w:b w:val="1"/>
          <w:bCs w:val="1"/>
          <w:color w:val="1f4e79"/>
          <w:sz w:val="19"/>
          <w:szCs w:val="19"/>
        </w:rPr>
      </w:pPr>
      <w:r w:rsidDel="00000000" w:rsidR="00000000" w:rsidRPr="00000000">
        <w:rPr>
          <w:b w:val="1"/>
          <w:bCs w:val="1"/>
          <w:color w:val="1f4e79"/>
          <w:sz w:val="19"/>
          <w:szCs w:val="19"/>
          <w:rtl w:val="0"/>
        </w:rPr>
        <w:t xml:space="preserve"> </w:t>
      </w:r>
    </w:p>
    <w:p w:rsidR="00000000" w:rsidDel="00000000" w:rsidP="00000000" w:rsidRDefault="00000000" w:rsidRPr="00000000" w14:paraId="0000004B">
      <w:pPr>
        <w:pStyle w:val="Heading1"/>
        <w:keepNext w:val="0"/>
        <w:keepLines w:val="0"/>
        <w:spacing w:before="480" w:lineRule="auto"/>
        <w:rPr>
          <w:rFonts w:ascii="Calibri" w:cs="Calibri" w:eastAsia="Calibri" w:hAnsi="Calibri"/>
          <w:b w:val="1"/>
          <w:bCs w:val="1"/>
          <w:color w:val="1f4e79"/>
          <w:sz w:val="28"/>
          <w:szCs w:val="28"/>
        </w:rPr>
      </w:pPr>
      <w:bookmarkStart w:colFirst="0" w:colLast="0" w:name="_841fomhmpqer" w:id="2"/>
      <w:bookmarkEnd w:id="2"/>
      <w:r w:rsidDel="00000000" w:rsidR="00000000" w:rsidRPr="00000000">
        <w:rPr>
          <w:rFonts w:ascii="Calibri" w:cs="Calibri" w:eastAsia="Calibri" w:hAnsi="Calibri"/>
          <w:b w:val="1"/>
          <w:bCs w:val="1"/>
          <w:color w:val="1f4e79"/>
          <w:sz w:val="28"/>
          <w:szCs w:val="28"/>
          <w:rtl w:val="0"/>
        </w:rPr>
        <w:t xml:space="preserve">B. Outdoor Production and Technical Safety</w:t>
      </w:r>
    </w:p>
    <w:p w:rsidR="00000000" w:rsidDel="00000000" w:rsidP="00000000" w:rsidRDefault="00000000" w:rsidRPr="00000000" w14:paraId="0000004C">
      <w:pPr>
        <w:spacing w:after="240" w:before="240" w:lineRule="auto"/>
        <w:rPr>
          <w:b w:val="1"/>
          <w:bCs w:val="1"/>
          <w:color w:val="595959"/>
          <w:sz w:val="18"/>
          <w:szCs w:val="18"/>
        </w:rPr>
      </w:pPr>
      <w:r w:rsidDel="00000000" w:rsidR="00000000" w:rsidRPr="00000000">
        <w:rPr>
          <w:b w:val="1"/>
          <w:bCs w:val="1"/>
          <w:color w:val="595959"/>
          <w:sz w:val="18"/>
          <w:szCs w:val="18"/>
          <w:rtl w:val="0"/>
        </w:rPr>
        <w:t xml:space="preserve">This section focuses on sound, lighting, rigging, generators, weather exposure and other technical systems specific to an outdoor performance production.</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0"/>
        <w:gridCol w:w="2850"/>
        <w:tblGridChange w:id="0">
          <w:tblGrid>
            <w:gridCol w:w="6060"/>
            <w:gridCol w:w="2850"/>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D">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4E">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4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T02-B01 / SOUND_SYSTEM</w:t>
            </w:r>
          </w:p>
          <w:p w:rsidR="00000000" w:rsidDel="00000000" w:rsidP="00000000" w:rsidRDefault="00000000" w:rsidRPr="00000000" w14:paraId="00000050">
            <w:pPr>
              <w:spacing w:after="40" w:before="60" w:lineRule="auto"/>
              <w:rPr>
                <w:b w:val="1"/>
                <w:bCs w:val="1"/>
                <w:color w:val="1f4e79"/>
                <w:sz w:val="19"/>
                <w:szCs w:val="19"/>
              </w:rPr>
            </w:pPr>
            <w:r w:rsidDel="00000000" w:rsidR="00000000" w:rsidRPr="00000000">
              <w:rPr>
                <w:b w:val="1"/>
                <w:bCs w:val="1"/>
                <w:color w:val="1f4e79"/>
                <w:sz w:val="19"/>
                <w:szCs w:val="19"/>
                <w:rtl w:val="0"/>
              </w:rPr>
              <w:t xml:space="preserve">Describe the outdoor sound/PA system, including main speakers, delay towers or speaker structures.</w:t>
            </w:r>
          </w:p>
          <w:p w:rsidR="00000000" w:rsidDel="00000000" w:rsidP="00000000" w:rsidRDefault="00000000" w:rsidRPr="00000000" w14:paraId="00000051">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2">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T02-B02 / SPEAKER_TOWER_SECURING</w:t>
            </w:r>
          </w:p>
          <w:p w:rsidR="00000000" w:rsidDel="00000000" w:rsidP="00000000" w:rsidRDefault="00000000" w:rsidRPr="00000000" w14:paraId="00000054">
            <w:pPr>
              <w:spacing w:after="40" w:before="60" w:lineRule="auto"/>
              <w:rPr>
                <w:b w:val="1"/>
                <w:bCs w:val="1"/>
                <w:color w:val="1f4e79"/>
                <w:sz w:val="19"/>
                <w:szCs w:val="19"/>
              </w:rPr>
            </w:pPr>
            <w:r w:rsidDel="00000000" w:rsidR="00000000" w:rsidRPr="00000000">
              <w:rPr>
                <w:b w:val="1"/>
                <w:bCs w:val="1"/>
                <w:color w:val="1f4e79"/>
                <w:sz w:val="19"/>
                <w:szCs w:val="19"/>
                <w:rtl w:val="0"/>
              </w:rPr>
              <w:t xml:space="preserve">If speaker towers, delay towers or elevated audio structures are used, describe how they will be anchored, ballasted or otherwise secured.</w:t>
            </w:r>
          </w:p>
          <w:p w:rsidR="00000000" w:rsidDel="00000000" w:rsidP="00000000" w:rsidRDefault="00000000" w:rsidRPr="00000000" w14:paraId="00000055">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Enter N/A if none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6">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T02-B03 / LIGHTING_RIGGING</w:t>
            </w:r>
          </w:p>
          <w:p w:rsidR="00000000" w:rsidDel="00000000" w:rsidP="00000000" w:rsidRDefault="00000000" w:rsidRPr="00000000" w14:paraId="00000058">
            <w:pPr>
              <w:spacing w:after="40" w:before="60" w:lineRule="auto"/>
              <w:rPr>
                <w:b w:val="1"/>
                <w:bCs w:val="1"/>
                <w:color w:val="1f4e79"/>
                <w:sz w:val="19"/>
                <w:szCs w:val="19"/>
              </w:rPr>
            </w:pPr>
            <w:r w:rsidDel="00000000" w:rsidR="00000000" w:rsidRPr="00000000">
              <w:rPr>
                <w:b w:val="1"/>
                <w:bCs w:val="1"/>
                <w:color w:val="1f4e79"/>
                <w:sz w:val="19"/>
                <w:szCs w:val="19"/>
                <w:rtl w:val="0"/>
              </w:rPr>
              <w:t xml:space="preserve">Describe outdoor lighting, truss, rigging towers and equipment suspended above the stage or audience areas.</w:t>
            </w:r>
          </w:p>
          <w:p w:rsidR="00000000" w:rsidDel="00000000" w:rsidP="00000000" w:rsidRDefault="00000000" w:rsidRPr="00000000" w14:paraId="00000059">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A">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T02-B04 / WIND_LIMITS</w:t>
            </w:r>
          </w:p>
          <w:p w:rsidR="00000000" w:rsidDel="00000000" w:rsidP="00000000" w:rsidRDefault="00000000" w:rsidRPr="00000000" w14:paraId="0000005C">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What wind-speed or weather limits apply to the stage roof, truss, speaker towers, LED screens or other elevated production structures?</w:t>
            </w:r>
          </w:p>
          <w:p w:rsidR="00000000" w:rsidDel="00000000" w:rsidP="00000000" w:rsidRDefault="00000000" w:rsidRPr="00000000" w14:paraId="0000005D">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State limits and who monitors them; enter N/A if not applicable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E">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5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T02-B05 / POWER_GENERATORS</w:t>
            </w:r>
          </w:p>
          <w:p w:rsidR="00000000" w:rsidDel="00000000" w:rsidP="00000000" w:rsidRDefault="00000000" w:rsidRPr="00000000" w14:paraId="00000060">
            <w:pPr>
              <w:spacing w:after="40" w:before="60" w:lineRule="auto"/>
              <w:rPr>
                <w:b w:val="1"/>
                <w:bCs w:val="1"/>
                <w:color w:val="1f4e79"/>
                <w:sz w:val="19"/>
                <w:szCs w:val="19"/>
              </w:rPr>
            </w:pPr>
            <w:r w:rsidDel="00000000" w:rsidR="00000000" w:rsidRPr="00000000">
              <w:rPr>
                <w:b w:val="1"/>
                <w:bCs w:val="1"/>
                <w:color w:val="1f4e79"/>
                <w:sz w:val="19"/>
                <w:szCs w:val="19"/>
                <w:rtl w:val="0"/>
              </w:rPr>
              <w:t xml:space="preserve">Describe the main electrical supply, generators and temporary distribution used for the outdoor production.</w:t>
            </w:r>
          </w:p>
          <w:p w:rsidR="00000000" w:rsidDel="00000000" w:rsidP="00000000" w:rsidRDefault="00000000" w:rsidRPr="00000000" w14:paraId="00000061">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Include generator quantity/capacity where known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2">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T02-B06 / GENERATOR_FUEL_LOCATION</w:t>
            </w:r>
          </w:p>
          <w:p w:rsidR="00000000" w:rsidDel="00000000" w:rsidP="00000000" w:rsidRDefault="00000000" w:rsidRPr="00000000" w14:paraId="00000064">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Where will generators and fuel be located relative to the stage, audience and public access areas, and how will access be restricted?</w:t>
            </w:r>
          </w:p>
          <w:p w:rsidR="00000000" w:rsidDel="00000000" w:rsidP="00000000" w:rsidRDefault="00000000" w:rsidRPr="00000000" w14:paraId="00000065">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6">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T02-B07 / OUTDOOR_CABLING</w:t>
            </w:r>
          </w:p>
          <w:p w:rsidR="00000000" w:rsidDel="00000000" w:rsidP="00000000" w:rsidRDefault="00000000" w:rsidRPr="00000000" w14:paraId="00000068">
            <w:pPr>
              <w:spacing w:after="40" w:before="60" w:lineRule="auto"/>
              <w:rPr>
                <w:b w:val="1"/>
                <w:bCs w:val="1"/>
                <w:color w:val="1f4e79"/>
                <w:sz w:val="19"/>
                <w:szCs w:val="19"/>
              </w:rPr>
            </w:pPr>
            <w:r w:rsidDel="00000000" w:rsidR="00000000" w:rsidRPr="00000000">
              <w:rPr>
                <w:b w:val="1"/>
                <w:bCs w:val="1"/>
                <w:color w:val="1f4e79"/>
                <w:sz w:val="19"/>
                <w:szCs w:val="19"/>
                <w:rtl w:val="0"/>
              </w:rPr>
              <w:t xml:space="preserve">How will power, audio, lighting and communication cables be protected from rain, vehicles, foot traffic and trip hazards?</w:t>
            </w:r>
          </w:p>
          <w:p w:rsidR="00000000" w:rsidDel="00000000" w:rsidP="00000000" w:rsidRDefault="00000000" w:rsidRPr="00000000" w14:paraId="00000069">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A">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T02-B08 / WEATHERPROOFING</w:t>
            </w:r>
          </w:p>
          <w:p w:rsidR="00000000" w:rsidDel="00000000" w:rsidP="00000000" w:rsidRDefault="00000000" w:rsidRPr="00000000" w14:paraId="0000006C">
            <w:pPr>
              <w:spacing w:after="40" w:before="60" w:lineRule="auto"/>
              <w:rPr>
                <w:b w:val="1"/>
                <w:bCs w:val="1"/>
                <w:color w:val="1f4e79"/>
                <w:sz w:val="19"/>
                <w:szCs w:val="19"/>
              </w:rPr>
            </w:pPr>
            <w:r w:rsidDel="00000000" w:rsidR="00000000" w:rsidRPr="00000000">
              <w:rPr>
                <w:b w:val="1"/>
                <w:bCs w:val="1"/>
                <w:color w:val="1f4e79"/>
                <w:sz w:val="19"/>
                <w:szCs w:val="19"/>
                <w:rtl w:val="0"/>
              </w:rPr>
              <w:t xml:space="preserve">How will outdoor electrical connectors, control equipment, instruments and production electronics be protected from rain or water exposure?</w:t>
            </w:r>
          </w:p>
          <w:p w:rsidR="00000000" w:rsidDel="00000000" w:rsidP="00000000" w:rsidRDefault="00000000" w:rsidRPr="00000000" w14:paraId="0000006D">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E">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6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T02-B09 / SPECIAL_EFFECTS</w:t>
            </w:r>
          </w:p>
          <w:p w:rsidR="00000000" w:rsidDel="00000000" w:rsidP="00000000" w:rsidRDefault="00000000" w:rsidRPr="00000000" w14:paraId="00000070">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Will lasers, flame effects, fireworks/pyrotechnics, smoke/haze, confetti cannons or other special effects be used outdoors?</w:t>
            </w:r>
          </w:p>
          <w:p w:rsidR="00000000" w:rsidDel="00000000" w:rsidP="00000000" w:rsidRDefault="00000000" w:rsidRPr="00000000" w14:paraId="00000071">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list all effects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2">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Special effects used: [Yes / No]</w:t>
            </w:r>
          </w:p>
          <w:p w:rsidR="00000000" w:rsidDel="00000000" w:rsidP="00000000" w:rsidRDefault="00000000" w:rsidRPr="00000000" w14:paraId="00000073">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Effects: [Enter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4">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T02-B10 / TECHNICAL_INSPECTION</w:t>
            </w:r>
          </w:p>
          <w:p w:rsidR="00000000" w:rsidDel="00000000" w:rsidP="00000000" w:rsidRDefault="00000000" w:rsidRPr="00000000" w14:paraId="00000075">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Who will inspect or sign off the stage, rigging, speaker structures, lighting and electrical installation before the public enters the site?</w:t>
            </w:r>
          </w:p>
          <w:p w:rsidR="00000000" w:rsidDel="00000000" w:rsidP="00000000" w:rsidRDefault="00000000" w:rsidRPr="00000000" w14:paraId="00000076">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Name/role + inspection or sign-off method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7">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T02-B11 / EQUIPMENT_STOP_CRITERIA</w:t>
            </w:r>
          </w:p>
          <w:p w:rsidR="00000000" w:rsidDel="00000000" w:rsidP="00000000" w:rsidRDefault="00000000" w:rsidRPr="00000000" w14:paraId="00000079">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What technical conditions would require the stage, rigging, sound, lighting or special effects to be shut down even if the overall event has not yet been evacuated?</w:t>
            </w:r>
          </w:p>
          <w:p w:rsidR="00000000" w:rsidDel="00000000" w:rsidP="00000000" w:rsidRDefault="00000000" w:rsidRPr="00000000" w14:paraId="0000007A">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1-5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7B">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bl>
    <w:p w:rsidR="00000000" w:rsidDel="00000000" w:rsidP="00000000" w:rsidRDefault="00000000" w:rsidRPr="00000000" w14:paraId="0000007C">
      <w:pPr>
        <w:spacing w:before="200" w:lineRule="auto"/>
        <w:rPr>
          <w:b w:val="1"/>
          <w:bCs w:val="1"/>
          <w:color w:val="1f4e79"/>
          <w:sz w:val="19"/>
          <w:szCs w:val="19"/>
        </w:rPr>
      </w:pPr>
      <w:r w:rsidDel="00000000" w:rsidR="00000000" w:rsidRPr="00000000">
        <w:rPr>
          <w:b w:val="1"/>
          <w:bCs w:val="1"/>
          <w:color w:val="1f4e79"/>
          <w:sz w:val="19"/>
          <w:szCs w:val="19"/>
          <w:rtl w:val="0"/>
        </w:rPr>
        <w:t xml:space="preserve"> </w:t>
      </w:r>
    </w:p>
    <w:p w:rsidR="00000000" w:rsidDel="00000000" w:rsidP="00000000" w:rsidRDefault="00000000" w:rsidRPr="00000000" w14:paraId="0000007D">
      <w:pPr>
        <w:pStyle w:val="Heading1"/>
        <w:keepNext w:val="0"/>
        <w:keepLines w:val="0"/>
        <w:spacing w:before="480" w:lineRule="auto"/>
        <w:rPr>
          <w:rFonts w:ascii="Calibri" w:cs="Calibri" w:eastAsia="Calibri" w:hAnsi="Calibri"/>
          <w:b w:val="1"/>
          <w:bCs w:val="1"/>
          <w:color w:val="1f4e79"/>
          <w:sz w:val="28"/>
          <w:szCs w:val="28"/>
        </w:rPr>
      </w:pPr>
      <w:bookmarkStart w:colFirst="0" w:colLast="0" w:name="_eicb9nqrhvz1" w:id="3"/>
      <w:bookmarkEnd w:id="3"/>
      <w:r w:rsidDel="00000000" w:rsidR="00000000" w:rsidRPr="00000000">
        <w:rPr>
          <w:rFonts w:ascii="Calibri" w:cs="Calibri" w:eastAsia="Calibri" w:hAnsi="Calibri"/>
          <w:b w:val="1"/>
          <w:bCs w:val="1"/>
          <w:color w:val="1f4e79"/>
          <w:sz w:val="28"/>
          <w:szCs w:val="28"/>
          <w:rtl w:val="0"/>
        </w:rPr>
        <w:t xml:space="preserve">C. Outdoor Fixed-Site Performance Controls</w:t>
      </w:r>
    </w:p>
    <w:p w:rsidR="00000000" w:rsidDel="00000000" w:rsidP="00000000" w:rsidRDefault="00000000" w:rsidRPr="00000000" w14:paraId="0000007E">
      <w:pPr>
        <w:spacing w:after="240" w:before="240" w:lineRule="auto"/>
        <w:rPr>
          <w:b w:val="1"/>
          <w:bCs w:val="1"/>
          <w:color w:val="595959"/>
          <w:sz w:val="18"/>
          <w:szCs w:val="18"/>
        </w:rPr>
      </w:pPr>
      <w:r w:rsidDel="00000000" w:rsidR="00000000" w:rsidRPr="00000000">
        <w:rPr>
          <w:b w:val="1"/>
          <w:bCs w:val="1"/>
          <w:color w:val="595959"/>
          <w:sz w:val="18"/>
          <w:szCs w:val="18"/>
          <w:rtl w:val="0"/>
        </w:rPr>
        <w:t xml:space="preserve">This section captures fixed outdoor-site conditions that directly affect the safe operation of a performance event. General crowd, security, medical and evacuation plans remain in the Core template.</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85"/>
        <w:gridCol w:w="2925"/>
        <w:tblGridChange w:id="0">
          <w:tblGrid>
            <w:gridCol w:w="5985"/>
            <w:gridCol w:w="292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7F">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Question / Field ID</w:t>
            </w:r>
          </w:p>
        </w:tc>
        <w:tc>
          <w:tcPr>
            <w:tcBorders>
              <w:top w:color="1f4e79" w:space="0" w:sz="8" w:val="single"/>
              <w:left w:color="1f4e79" w:space="0" w:sz="8" w:val="single"/>
              <w:bottom w:color="1f4e79" w:space="0" w:sz="8" w:val="single"/>
              <w:right w:color="1f4e79" w:space="0" w:sz="8" w:val="single"/>
            </w:tcBorders>
            <w:shd w:fill="1f4e79" w:val="clear"/>
            <w:tcMar>
              <w:top w:w="100.0" w:type="dxa"/>
              <w:left w:w="120.0" w:type="dxa"/>
              <w:bottom w:w="100.0" w:type="dxa"/>
              <w:right w:w="120.0" w:type="dxa"/>
            </w:tcMar>
            <w:vAlign w:val="top"/>
          </w:tcPr>
          <w:p w:rsidR="00000000" w:rsidDel="00000000" w:rsidP="00000000" w:rsidRDefault="00000000" w:rsidRPr="00000000" w14:paraId="00000080">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Organiser Response</w:t>
            </w:r>
          </w:p>
        </w:tc>
      </w:tr>
      <w:tr>
        <w:trPr>
          <w:cantSplit w:val="0"/>
          <w:trHeight w:val="120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1">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T02-C01 / OUTDOOR_SITE_TYPE</w:t>
            </w:r>
          </w:p>
          <w:p w:rsidR="00000000" w:rsidDel="00000000" w:rsidP="00000000" w:rsidRDefault="00000000" w:rsidRPr="00000000" w14:paraId="00000082">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What type of fixed outdoor site will be used?</w:t>
            </w:r>
          </w:p>
          <w:p w:rsidR="00000000" w:rsidDel="00000000" w:rsidP="00000000" w:rsidRDefault="00000000" w:rsidRPr="00000000" w14:paraId="00000083">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Park / Field / Open-air stadium / Public square / Open land / Other</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4">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Site type: [Select / enter]</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5">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T02-C02 / PERFORMANCE_GROUND_SURFACE</w:t>
            </w:r>
          </w:p>
          <w:p w:rsidR="00000000" w:rsidDel="00000000" w:rsidP="00000000" w:rsidRDefault="00000000" w:rsidRPr="00000000" w14:paraId="00000086">
            <w:pPr>
              <w:spacing w:after="40" w:before="60" w:lineRule="auto"/>
              <w:rPr>
                <w:b w:val="1"/>
                <w:bCs w:val="1"/>
                <w:color w:val="1f4e79"/>
                <w:sz w:val="19"/>
                <w:szCs w:val="19"/>
              </w:rPr>
            </w:pPr>
            <w:r w:rsidDel="00000000" w:rsidR="00000000" w:rsidRPr="00000000">
              <w:rPr>
                <w:b w:val="1"/>
                <w:bCs w:val="1"/>
                <w:color w:val="1f4e79"/>
                <w:sz w:val="19"/>
                <w:szCs w:val="19"/>
                <w:rtl w:val="0"/>
              </w:rPr>
              <w:t xml:space="preserve">Describe the ground surface beneath the stage, audience-viewing areas and main technical zones.</w:t>
            </w:r>
          </w:p>
          <w:p w:rsidR="00000000" w:rsidDel="00000000" w:rsidP="00000000" w:rsidRDefault="00000000" w:rsidRPr="00000000" w14:paraId="00000087">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Grass / Soil / Paved / Mixed + condition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8">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T02-C03 / DRAINAGE_WATER_ACCUMULATION</w:t>
            </w:r>
          </w:p>
          <w:p w:rsidR="00000000" w:rsidDel="00000000" w:rsidP="00000000" w:rsidRDefault="00000000" w:rsidRPr="00000000" w14:paraId="0000008A">
            <w:pPr>
              <w:spacing w:after="40" w:before="60" w:lineRule="auto"/>
              <w:rPr>
                <w:b w:val="1"/>
                <w:bCs w:val="1"/>
                <w:color w:val="1f4e79"/>
                <w:sz w:val="19"/>
                <w:szCs w:val="19"/>
              </w:rPr>
            </w:pPr>
            <w:r w:rsidDel="00000000" w:rsidR="00000000" w:rsidRPr="00000000">
              <w:rPr>
                <w:b w:val="1"/>
                <w:bCs w:val="1"/>
                <w:color w:val="1f4e79"/>
                <w:sz w:val="19"/>
                <w:szCs w:val="19"/>
                <w:rtl w:val="0"/>
              </w:rPr>
              <w:t xml:space="preserve">Are any stage, audience or technical areas vulnerable to ponding, soft ground, mud or surface-water accumulation? If Yes, state the affected areas and controls.</w:t>
            </w:r>
          </w:p>
          <w:p w:rsidR="00000000" w:rsidDel="00000000" w:rsidP="00000000" w:rsidRDefault="00000000" w:rsidRPr="00000000" w14:paraId="0000008B">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C">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Vulnerable areas: [Yes / No]</w:t>
            </w:r>
          </w:p>
          <w:p w:rsidR="00000000" w:rsidDel="00000000" w:rsidP="00000000" w:rsidRDefault="00000000" w:rsidRPr="00000000" w14:paraId="0000008D">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Affected areas / controls: [Enter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8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T02-C04 / TEMPORARY_STRUCTURES</w:t>
            </w:r>
          </w:p>
          <w:p w:rsidR="00000000" w:rsidDel="00000000" w:rsidP="00000000" w:rsidRDefault="00000000" w:rsidRPr="00000000" w14:paraId="0000008F">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Will temporary stages, roofs, canopies, towers, LED-screen supports, platforms or other structures be installed?</w:t>
            </w:r>
          </w:p>
          <w:p w:rsidR="00000000" w:rsidDel="00000000" w:rsidP="00000000" w:rsidRDefault="00000000" w:rsidRPr="00000000" w14:paraId="00000090">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list each structure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1">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Temporary structures: [Yes / No]</w:t>
            </w:r>
          </w:p>
          <w:p w:rsidR="00000000" w:rsidDel="00000000" w:rsidP="00000000" w:rsidRDefault="00000000" w:rsidRPr="00000000" w14:paraId="00000092">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Structures: [Enter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T02-C05 / STRUCTURE_ANCHORING</w:t>
            </w:r>
          </w:p>
          <w:p w:rsidR="00000000" w:rsidDel="00000000" w:rsidP="00000000" w:rsidRDefault="00000000" w:rsidRPr="00000000" w14:paraId="00000094">
            <w:pPr>
              <w:spacing w:after="40" w:before="60" w:lineRule="auto"/>
              <w:rPr>
                <w:b w:val="1"/>
                <w:bCs w:val="1"/>
                <w:color w:val="1f4e79"/>
                <w:sz w:val="19"/>
                <w:szCs w:val="19"/>
              </w:rPr>
            </w:pPr>
            <w:r w:rsidDel="00000000" w:rsidR="00000000" w:rsidRPr="00000000">
              <w:rPr>
                <w:b w:val="1"/>
                <w:bCs w:val="1"/>
                <w:color w:val="1f4e79"/>
                <w:sz w:val="19"/>
                <w:szCs w:val="19"/>
                <w:rtl w:val="0"/>
              </w:rPr>
              <w:t xml:space="preserve">For temporary performance structures, describe the anchoring, ballast or foundation method appropriate to the outdoor ground conditions.</w:t>
            </w:r>
          </w:p>
          <w:p w:rsidR="00000000" w:rsidDel="00000000" w:rsidP="00000000" w:rsidRDefault="00000000" w:rsidRPr="00000000" w14:paraId="00000095">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Enter N/A if no temporary structure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6">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details]</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7">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T02-C06 / PERFORMANCE_PERIMETER</w:t>
            </w:r>
          </w:p>
          <w:p w:rsidR="00000000" w:rsidDel="00000000" w:rsidP="00000000" w:rsidRDefault="00000000" w:rsidRPr="00000000" w14:paraId="00000098">
            <w:pPr>
              <w:spacing w:after="40" w:before="60" w:lineRule="auto"/>
              <w:rPr>
                <w:b w:val="1"/>
                <w:bCs w:val="1"/>
                <w:color w:val="1f4e79"/>
                <w:sz w:val="19"/>
                <w:szCs w:val="19"/>
              </w:rPr>
            </w:pPr>
            <w:r w:rsidDel="00000000" w:rsidR="00000000" w:rsidRPr="00000000">
              <w:rPr>
                <w:b w:val="1"/>
                <w:bCs w:val="1"/>
                <w:color w:val="1f4e79"/>
                <w:sz w:val="19"/>
                <w:szCs w:val="19"/>
                <w:rtl w:val="0"/>
              </w:rPr>
              <w:t xml:space="preserve">Describe how the outdoor performance, backstage and technical compound boundaries will be physically marked or secured.</w:t>
            </w:r>
          </w:p>
          <w:p w:rsidR="00000000" w:rsidDel="00000000" w:rsidP="00000000" w:rsidRDefault="00000000" w:rsidRPr="00000000" w14:paraId="00000099">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Fencing / barriers / controlled gates / other specific measures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A">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B">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T02-C07 / SOUND_ORIENTATION</w:t>
            </w:r>
          </w:p>
          <w:p w:rsidR="00000000" w:rsidDel="00000000" w:rsidP="00000000" w:rsidRDefault="00000000" w:rsidRPr="00000000" w14:paraId="0000009C">
            <w:pPr>
              <w:spacing w:after="40" w:before="60" w:lineRule="auto"/>
              <w:rPr>
                <w:b w:val="1"/>
                <w:bCs w:val="1"/>
                <w:color w:val="1f4e79"/>
                <w:sz w:val="19"/>
                <w:szCs w:val="19"/>
              </w:rPr>
            </w:pPr>
            <w:r w:rsidDel="00000000" w:rsidR="00000000" w:rsidRPr="00000000">
              <w:rPr>
                <w:b w:val="1"/>
                <w:bCs w:val="1"/>
                <w:color w:val="1f4e79"/>
                <w:sz w:val="19"/>
                <w:szCs w:val="19"/>
                <w:rtl w:val="0"/>
              </w:rPr>
              <w:t xml:space="preserve">In which direction will the main stage and loudspeaker system face, and what nearby buildings, roads or public areas may be affected by amplified sound?</w:t>
            </w:r>
          </w:p>
          <w:p w:rsidR="00000000" w:rsidDel="00000000" w:rsidP="00000000" w:rsidRDefault="00000000" w:rsidRPr="00000000" w14:paraId="0000009D">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1-4 sentences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E">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response]</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9F">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T02-C08 / FIREWORKS_SAFETY_ZONE</w:t>
            </w:r>
          </w:p>
          <w:p w:rsidR="00000000" w:rsidDel="00000000" w:rsidP="00000000" w:rsidRDefault="00000000" w:rsidRPr="00000000" w14:paraId="000000A0">
            <w:pPr>
              <w:spacing w:after="40" w:before="60" w:lineRule="auto"/>
              <w:rPr>
                <w:b w:val="1"/>
                <w:bCs w:val="1"/>
                <w:color w:val="1f4e79"/>
                <w:sz w:val="19"/>
                <w:szCs w:val="19"/>
              </w:rPr>
            </w:pPr>
            <w:r w:rsidDel="00000000" w:rsidR="00000000" w:rsidRPr="00000000">
              <w:rPr>
                <w:b w:val="1"/>
                <w:bCs w:val="1"/>
                <w:color w:val="1f4e79"/>
                <w:sz w:val="19"/>
                <w:szCs w:val="19"/>
                <w:rtl w:val="0"/>
              </w:rPr>
              <w:t xml:space="preserve">If fireworks, pyrotechnics or flame effects are used, identify the proposed firing/effect area and how it will be separated from spectators, performers and combustible materials.</w:t>
            </w:r>
          </w:p>
          <w:p w:rsidR="00000000" w:rsidDel="00000000" w:rsidP="00000000" w:rsidRDefault="00000000" w:rsidRPr="00000000" w14:paraId="000000A1">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Enter N/A if not used</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2">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[Enter details / N/A]</w:t>
            </w:r>
          </w:p>
        </w:tc>
      </w:tr>
      <w:tr>
        <w:trPr>
          <w:cantSplit w:val="0"/>
          <w:trHeight w:val="165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T02-C09 / DRONE_OPERATION</w:t>
            </w:r>
          </w:p>
          <w:p w:rsidR="00000000" w:rsidDel="00000000" w:rsidP="00000000" w:rsidRDefault="00000000" w:rsidRPr="00000000" w14:paraId="000000A4">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Will drones be operated over or near the outdoor event site? If Yes, state the purpose, operating area and whether flight will occur over people.</w:t>
            </w:r>
          </w:p>
          <w:p w:rsidR="00000000" w:rsidDel="00000000" w:rsidP="00000000" w:rsidRDefault="00000000" w:rsidRPr="00000000" w14:paraId="000000A5">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6">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Drone operation: [Yes / No]</w:t>
            </w:r>
          </w:p>
          <w:p w:rsidR="00000000" w:rsidDel="00000000" w:rsidP="00000000" w:rsidRDefault="00000000" w:rsidRPr="00000000" w14:paraId="000000A7">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Purpose / operating area: [Enter details]</w:t>
            </w:r>
          </w:p>
          <w:p w:rsidR="00000000" w:rsidDel="00000000" w:rsidP="00000000" w:rsidRDefault="00000000" w:rsidRPr="00000000" w14:paraId="000000A8">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Flight over people: [Yes / No]</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9">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T02-C10 / FOOD_BEVERAGE_COOKING</w:t>
            </w:r>
          </w:p>
          <w:p w:rsidR="00000000" w:rsidDel="00000000" w:rsidP="00000000" w:rsidRDefault="00000000" w:rsidRPr="00000000" w14:paraId="000000AA">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Will food/beverage vendors or outdoor cooking operate within the event site? If Yes, state whether LPG, open flame or other heat sources will be used near performance or audience areas.</w:t>
            </w:r>
          </w:p>
          <w:p w:rsidR="00000000" w:rsidDel="00000000" w:rsidP="00000000" w:rsidRDefault="00000000" w:rsidRPr="00000000" w14:paraId="000000AB">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details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C">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Food / beverage vendors: [Yes / No]</w:t>
            </w:r>
          </w:p>
          <w:p w:rsidR="00000000" w:rsidDel="00000000" w:rsidP="00000000" w:rsidRDefault="00000000" w:rsidRPr="00000000" w14:paraId="000000AD">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Cooking / heat-source details: [Enter details / N/A]</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AE">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T02-C11 / ALCOHOL_SERVICE</w:t>
            </w:r>
          </w:p>
          <w:p w:rsidR="00000000" w:rsidDel="00000000" w:rsidP="00000000" w:rsidRDefault="00000000" w:rsidRPr="00000000" w14:paraId="000000AF">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Will alcohol be sold or served within the outdoor event site? If Yes, identify the service zones.</w:t>
            </w:r>
          </w:p>
          <w:p w:rsidR="00000000" w:rsidDel="00000000" w:rsidP="00000000" w:rsidRDefault="00000000" w:rsidRPr="00000000" w14:paraId="000000B0">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zones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1">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Alcohol sold / served: [Yes / No]</w:t>
            </w:r>
          </w:p>
          <w:p w:rsidR="00000000" w:rsidDel="00000000" w:rsidP="00000000" w:rsidRDefault="00000000" w:rsidRPr="00000000" w14:paraId="000000B2">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Service zones: [Enter details / N/A]</w:t>
            </w:r>
          </w:p>
        </w:tc>
      </w:tr>
      <w:tr>
        <w:trPr>
          <w:cantSplit w:val="0"/>
          <w:trHeight w:val="16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3">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T02-C12 / PUBLIC_ROAD_IMPACT</w:t>
            </w:r>
          </w:p>
          <w:p w:rsidR="00000000" w:rsidDel="00000000" w:rsidP="00000000" w:rsidRDefault="00000000" w:rsidRPr="00000000" w14:paraId="000000B4">
            <w:pPr>
              <w:spacing w:after="40" w:before="60" w:lineRule="auto"/>
              <w:rPr>
                <w:b w:val="1"/>
                <w:bCs w:val="1"/>
                <w:color w:val="1f4e79"/>
                <w:sz w:val="19"/>
                <w:szCs w:val="19"/>
              </w:rPr>
            </w:pPr>
            <w:r w:rsidDel="00000000" w:rsidR="00000000" w:rsidRPr="00000000">
              <w:rPr>
                <w:b w:val="1"/>
                <w:bCs w:val="1"/>
                <w:color w:val="1f4e79"/>
                <w:sz w:val="19"/>
                <w:szCs w:val="19"/>
                <w:rtl w:val="0"/>
              </w:rPr>
              <w:t xml:space="preserve">Will any public road, lane, parking area or pedestrian route need to be closed or occupied specifically to support the fixed-site performance, stage loading or audience access?</w:t>
            </w:r>
          </w:p>
          <w:p w:rsidR="00000000" w:rsidDel="00000000" w:rsidP="00000000" w:rsidRDefault="00000000" w:rsidRPr="00000000" w14:paraId="000000B5">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identify affected area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6">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Road/public-route impact: [Yes / No]</w:t>
            </w:r>
          </w:p>
          <w:p w:rsidR="00000000" w:rsidDel="00000000" w:rsidP="00000000" w:rsidRDefault="00000000" w:rsidRPr="00000000" w14:paraId="000000B7">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Affected area: [Enter details / N/A]</w:t>
            </w:r>
          </w:p>
        </w:tc>
      </w:tr>
      <w:tr>
        <w:trPr>
          <w:cantSplit w:val="0"/>
          <w:trHeight w:val="144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8">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T02-C13 / PUBLIC_LAND_STATUS</w:t>
            </w:r>
          </w:p>
          <w:p w:rsidR="00000000" w:rsidDel="00000000" w:rsidP="00000000" w:rsidRDefault="00000000" w:rsidRPr="00000000" w14:paraId="000000B9">
            <w:pPr>
              <w:spacing w:after="40" w:before="60" w:lineRule="auto"/>
              <w:rPr>
                <w:b w:val="1"/>
                <w:bCs w:val="1"/>
                <w:color w:val="1f4e79"/>
                <w:sz w:val="19"/>
                <w:szCs w:val="19"/>
              </w:rPr>
            </w:pPr>
            <w:r w:rsidDel="00000000" w:rsidR="00000000" w:rsidRPr="00000000">
              <w:rPr>
                <w:b w:val="1"/>
                <w:bCs w:val="1"/>
                <w:color w:val="1f4e79"/>
                <w:sz w:val="19"/>
                <w:szCs w:val="19"/>
                <w:rtl w:val="0"/>
              </w:rPr>
              <w:t xml:space="preserve">Is the outdoor site on government land, a public park or another area requiring separate site-authority permission?</w:t>
            </w:r>
          </w:p>
          <w:p w:rsidR="00000000" w:rsidDel="00000000" w:rsidP="00000000" w:rsidRDefault="00000000" w:rsidRPr="00000000" w14:paraId="000000BA">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authority/site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B">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Public/government site: [Yes / No]</w:t>
            </w:r>
          </w:p>
          <w:p w:rsidR="00000000" w:rsidDel="00000000" w:rsidP="00000000" w:rsidRDefault="00000000" w:rsidRPr="00000000" w14:paraId="000000BC">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Authority / site: [Enter details / N/A]</w:t>
            </w:r>
          </w:p>
        </w:tc>
      </w:tr>
      <w:tr>
        <w:trPr>
          <w:cantSplit w:val="0"/>
          <w:trHeight w:val="142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BD">
            <w:pPr>
              <w:spacing w:after="200" w:before="200" w:lineRule="auto"/>
              <w:rPr>
                <w:b w:val="1"/>
                <w:bCs w:val="1"/>
                <w:color w:val="1f4e79"/>
                <w:sz w:val="16"/>
                <w:szCs w:val="16"/>
              </w:rPr>
            </w:pPr>
            <w:r w:rsidDel="00000000" w:rsidR="00000000" w:rsidRPr="00000000">
              <w:rPr>
                <w:b w:val="1"/>
                <w:bCs w:val="1"/>
                <w:color w:val="1f4e79"/>
                <w:sz w:val="16"/>
                <w:szCs w:val="16"/>
                <w:rtl w:val="0"/>
              </w:rPr>
              <w:t xml:space="preserve">T02-C14 / LARGE_HIGH_RISK</w:t>
            </w:r>
          </w:p>
          <w:p w:rsidR="00000000" w:rsidDel="00000000" w:rsidP="00000000" w:rsidRDefault="00000000" w:rsidRPr="00000000" w14:paraId="000000BE">
            <w:pPr>
              <w:spacing w:after="40" w:before="60" w:lineRule="auto"/>
              <w:rPr>
                <w:b w:val="1"/>
                <w:bCs w:val="1"/>
                <w:color w:val="1f4e79"/>
                <w:sz w:val="19"/>
                <w:szCs w:val="19"/>
              </w:rPr>
            </w:pPr>
            <w:r w:rsidDel="00000000" w:rsidR="00000000" w:rsidRPr="00000000">
              <w:rPr>
                <w:b w:val="1"/>
                <w:bCs w:val="1"/>
                <w:color w:val="1f4e79"/>
                <w:sz w:val="19"/>
                <w:szCs w:val="19"/>
                <w:rtl w:val="0"/>
              </w:rPr>
              <w:t xml:space="preserve">Has the venue, organiser or reviewing authority classified this performance as large-scale, high-crowd or otherwise high-risk?</w:t>
            </w:r>
          </w:p>
          <w:p w:rsidR="00000000" w:rsidDel="00000000" w:rsidP="00000000" w:rsidRDefault="00000000" w:rsidRPr="00000000" w14:paraId="000000BF">
            <w:pPr>
              <w:spacing w:after="200" w:before="200" w:lineRule="auto"/>
              <w:rPr>
                <w:b w:val="1"/>
                <w:bCs w:val="1"/>
                <w:i w:val="1"/>
                <w:iCs w:val="1"/>
                <w:color w:val="646464"/>
                <w:sz w:val="16"/>
                <w:szCs w:val="16"/>
              </w:rPr>
            </w:pPr>
            <w:r w:rsidDel="00000000" w:rsidR="00000000" w:rsidRPr="00000000">
              <w:rPr>
                <w:b w:val="1"/>
                <w:bCs w:val="1"/>
                <w:i w:val="1"/>
                <w:iCs w:val="1"/>
                <w:color w:val="646464"/>
                <w:sz w:val="16"/>
                <w:szCs w:val="16"/>
                <w:rtl w:val="0"/>
              </w:rPr>
              <w:t xml:space="preserve">Response format: Yes / No + basis if Yes</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0">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Classified high-risk: [Yes / No]</w:t>
            </w:r>
          </w:p>
          <w:p w:rsidR="00000000" w:rsidDel="00000000" w:rsidP="00000000" w:rsidRDefault="00000000" w:rsidRPr="00000000" w14:paraId="000000C1">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Basis / classification: [Enter details / N/A]</w:t>
            </w:r>
          </w:p>
        </w:tc>
      </w:tr>
    </w:tbl>
    <w:p w:rsidR="00000000" w:rsidDel="00000000" w:rsidP="00000000" w:rsidRDefault="00000000" w:rsidRPr="00000000" w14:paraId="000000C2">
      <w:pPr>
        <w:spacing w:before="200" w:lineRule="auto"/>
        <w:rPr>
          <w:b w:val="1"/>
          <w:bCs w:val="1"/>
          <w:color w:val="1f4e79"/>
          <w:sz w:val="19"/>
          <w:szCs w:val="19"/>
        </w:rPr>
      </w:pPr>
      <w:r w:rsidDel="00000000" w:rsidR="00000000" w:rsidRPr="00000000">
        <w:rPr>
          <w:b w:val="1"/>
          <w:bCs w:val="1"/>
          <w:color w:val="1f4e79"/>
          <w:sz w:val="19"/>
          <w:szCs w:val="19"/>
          <w:rtl w:val="0"/>
        </w:rPr>
        <w:t xml:space="preserve"> </w:t>
      </w:r>
    </w:p>
    <w:p w:rsidR="00000000" w:rsidDel="00000000" w:rsidP="00000000" w:rsidRDefault="00000000" w:rsidRPr="00000000" w14:paraId="000000C3">
      <w:pPr>
        <w:pStyle w:val="Heading1"/>
        <w:keepNext w:val="0"/>
        <w:keepLines w:val="0"/>
        <w:spacing w:before="480" w:lineRule="auto"/>
        <w:rPr>
          <w:rFonts w:ascii="Calibri" w:cs="Calibri" w:eastAsia="Calibri" w:hAnsi="Calibri"/>
          <w:b w:val="1"/>
          <w:bCs w:val="1"/>
          <w:color w:val="1f4e79"/>
          <w:sz w:val="28"/>
          <w:szCs w:val="28"/>
        </w:rPr>
      </w:pPr>
      <w:bookmarkStart w:colFirst="0" w:colLast="0" w:name="_1degyynotdm0" w:id="4"/>
      <w:bookmarkEnd w:id="4"/>
      <w:r w:rsidDel="00000000" w:rsidR="00000000" w:rsidRPr="00000000">
        <w:rPr>
          <w:rFonts w:ascii="Calibri" w:cs="Calibri" w:eastAsia="Calibri" w:hAnsi="Calibri"/>
          <w:b w:val="1"/>
          <w:bCs w:val="1"/>
          <w:color w:val="1f4e79"/>
          <w:sz w:val="28"/>
          <w:szCs w:val="28"/>
          <w:rtl w:val="0"/>
        </w:rPr>
        <w:t xml:space="preserve">D. Conditional Supporting Evidence</w:t>
      </w:r>
    </w:p>
    <w:p w:rsidR="00000000" w:rsidDel="00000000" w:rsidP="00000000" w:rsidRDefault="00000000" w:rsidRPr="00000000" w14:paraId="000000C4">
      <w:pPr>
        <w:spacing w:after="240" w:before="240" w:lineRule="auto"/>
        <w:rPr>
          <w:b w:val="1"/>
          <w:bCs w:val="1"/>
          <w:color w:val="595959"/>
          <w:sz w:val="18"/>
          <w:szCs w:val="18"/>
        </w:rPr>
      </w:pPr>
      <w:r w:rsidDel="00000000" w:rsidR="00000000" w:rsidRPr="00000000">
        <w:rPr>
          <w:b w:val="1"/>
          <w:bCs w:val="1"/>
          <w:color w:val="595959"/>
          <w:sz w:val="18"/>
          <w:szCs w:val="18"/>
          <w:rtl w:val="0"/>
        </w:rPr>
        <w:t xml:space="preserve">Do not prepare separate STERAS templates for these documents. Upload the evidence only when the stated condition applies, in addition to the core supporting documents already requested in the Core Event Application.</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45"/>
        <w:tblGridChange w:id="0">
          <w:tblGrid>
            <w:gridCol w:w="3150"/>
            <w:gridCol w:w="5745"/>
          </w:tblGrid>
        </w:tblGridChange>
      </w:tblGrid>
      <w:tr>
        <w:trPr>
          <w:cantSplit w:val="0"/>
          <w:trHeight w:val="600" w:hRule="atLeast"/>
          <w:tblHeader w:val="0"/>
        </w:trPr>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5">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Document / Reference</w:t>
            </w:r>
          </w:p>
        </w:tc>
        <w:tc>
          <w:tcPr>
            <w:tcBorders>
              <w:top w:color="1f4e79" w:space="0" w:sz="8" w:val="single"/>
              <w:left w:color="1f4e79" w:space="0" w:sz="8" w:val="single"/>
              <w:bottom w:color="1f4e79" w:space="0" w:sz="8" w:val="single"/>
              <w:right w:color="1f4e79" w:space="0" w:sz="8" w:val="single"/>
            </w:tcBorders>
            <w:shd w:fill="5b9bd5" w:val="clear"/>
            <w:tcMar>
              <w:top w:w="100.0" w:type="dxa"/>
              <w:left w:w="120.0" w:type="dxa"/>
              <w:bottom w:w="100.0" w:type="dxa"/>
              <w:right w:w="120.0" w:type="dxa"/>
            </w:tcMar>
            <w:vAlign w:val="top"/>
          </w:tcPr>
          <w:p w:rsidR="00000000" w:rsidDel="00000000" w:rsidP="00000000" w:rsidRDefault="00000000" w:rsidRPr="00000000" w14:paraId="000000C6">
            <w:pPr>
              <w:spacing w:after="200" w:before="200" w:lineRule="auto"/>
              <w:rPr>
                <w:b w:val="1"/>
                <w:bCs w:val="1"/>
                <w:color w:val="ffffff"/>
                <w:sz w:val="18"/>
                <w:szCs w:val="18"/>
              </w:rPr>
            </w:pPr>
            <w:r w:rsidDel="00000000" w:rsidR="00000000" w:rsidRPr="00000000">
              <w:rPr>
                <w:b w:val="1"/>
                <w:bCs w:val="1"/>
                <w:color w:val="ffffff"/>
                <w:sz w:val="18"/>
                <w:szCs w:val="18"/>
                <w:rtl w:val="0"/>
              </w:rPr>
              <w:t xml:space="preserve">When it is required / What to upload</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7">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T02-DOC-01</w:t>
              <w:br w:type="textWrapping"/>
              <w:t xml:space="preserve">Foreign Performer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8">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Required when T02-A04 = Yes. Upload PUSPAL approval and relevant immigration or professional-visit documents, where applicable.</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9">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T02-DOC-02</w:t>
              <w:br w:type="textWrapping"/>
              <w:t xml:space="preserve">Temporary Structure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A">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Required when T02-C04 = Yes. Upload canopy/temporary-structure permit or relevant approval, structural drawings, installation details and engineer certification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B">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T02-DOC-03</w:t>
              <w:br w:type="textWrapping"/>
              <w:t xml:space="preserve">Pyrotechnics / Special-Effects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C">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Required when T02-B09 includes fireworks, pyrotechnics or flame effects. Upload the activity declaration, operator appointment, relevant approval/certification, safety-zone plan and insurance.</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D">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T02-DOC-04</w:t>
              <w:br w:type="textWrapping"/>
              <w:t xml:space="preserve">Food and Beverage Vendor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E">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Required when T02-C10 = Yes and vendors are involved. Upload the vendor list, relevant food-premises/trading licences and required food-safety documentation.</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CF">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T02-DOC-05</w:t>
              <w:br w:type="textWrapping"/>
              <w:t xml:space="preserve">Alcohol Sale / Service Approval</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0">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Required when T02-C11 = Yes. Upload the relevant liquor licence or temporary sale approval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1">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T02-DOC-06</w:t>
              <w:br w:type="textWrapping"/>
              <w:t xml:space="preserve">Road Closure / Traffic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2">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Required when T02-C12 = Yes and a public road or route is affected. Upload the route/site traffic map, traffic-management plan, road-closure application and diversion plan as applicable.</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3">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T02-DOC-07</w:t>
              <w:br w:type="textWrapping"/>
              <w:t xml:space="preserve">Government Land / Park Permission</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4">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Required when T02-C13 = Yes. Upload permission from the relevant land, park, forestry or site authority.</w:t>
            </w:r>
          </w:p>
        </w:tc>
      </w:tr>
      <w:tr>
        <w:trPr>
          <w:cantSplit w:val="0"/>
          <w:trHeight w:val="810"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5">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T02-DOC-08</w:t>
              <w:br w:type="textWrapping"/>
              <w:t xml:space="preserve">Drone Operation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6">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Required when T02-C09 = Yes. Upload drone-operation approval and flight plan where required.</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7">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T02-DOC-09</w:t>
              <w:br w:type="textWrapping"/>
              <w:t xml:space="preserve">High-Risk / Large-Scale Event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8">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Required when T02-C14 = Yes or when requested by the reviewing authority. Upload public-liability insurance, medical-provider agreement, ambulance arrangement and professional security plan.</w:t>
            </w:r>
          </w:p>
        </w:tc>
      </w:tr>
      <w:tr>
        <w:trPr>
          <w:cantSplit w:val="0"/>
          <w:trHeight w:val="1035" w:hRule="atLeast"/>
          <w:tblHeader w:val="0"/>
        </w:trPr>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9">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T02-DOC-10</w:t>
              <w:br w:type="textWrapping"/>
              <w:t xml:space="preserve">Ticketing Evidence</w:t>
            </w:r>
          </w:p>
        </w:tc>
        <w:tc>
          <w:tcPr>
            <w:tcBorders>
              <w:top w:color="1f4e79" w:space="0" w:sz="8" w:val="single"/>
              <w:left w:color="1f4e79" w:space="0" w:sz="8" w:val="single"/>
              <w:bottom w:color="1f4e79" w:space="0" w:sz="8" w:val="single"/>
              <w:right w:color="1f4e79" w:space="0" w:sz="8" w:val="single"/>
            </w:tcBorders>
            <w:tcMar>
              <w:top w:w="100.0" w:type="dxa"/>
              <w:left w:w="120.0" w:type="dxa"/>
              <w:bottom w:w="100.0" w:type="dxa"/>
              <w:right w:w="120.0" w:type="dxa"/>
            </w:tcMar>
            <w:vAlign w:val="top"/>
          </w:tcPr>
          <w:p w:rsidR="00000000" w:rsidDel="00000000" w:rsidP="00000000" w:rsidRDefault="00000000" w:rsidRPr="00000000" w14:paraId="000000DA">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Required when the Core Event Application identifies the event as ticketed. Upload ticketing information, a ticket sample and applicable state entertainment-duty documentation.</w:t>
            </w:r>
          </w:p>
        </w:tc>
      </w:tr>
    </w:tbl>
    <w:p w:rsidR="00000000" w:rsidDel="00000000" w:rsidP="00000000" w:rsidRDefault="00000000" w:rsidRPr="00000000" w14:paraId="000000DB">
      <w:pPr>
        <w:spacing w:after="200" w:before="200" w:lineRule="auto"/>
        <w:rPr>
          <w:b w:val="1"/>
          <w:bCs w:val="1"/>
          <w:color w:val="1f4e79"/>
          <w:sz w:val="19"/>
          <w:szCs w:val="19"/>
        </w:rPr>
      </w:pPr>
      <w:r w:rsidDel="00000000" w:rsidR="00000000" w:rsidRPr="00000000">
        <w:rPr>
          <w:b w:val="1"/>
          <w:bCs w:val="1"/>
          <w:color w:val="1f4e79"/>
          <w:sz w:val="19"/>
          <w:szCs w:val="19"/>
          <w:rtl w:val="0"/>
        </w:rPr>
        <w:t xml:space="preserve"> </w:t>
      </w:r>
    </w:p>
    <w:p w:rsidR="00000000" w:rsidDel="00000000" w:rsidP="00000000" w:rsidRDefault="00000000" w:rsidRPr="00000000" w14:paraId="000000DC">
      <w:pPr>
        <w:spacing w:after="200" w:before="200" w:lineRule="auto"/>
        <w:rPr>
          <w:b w:val="1"/>
          <w:bCs w:val="1"/>
          <w:color w:val="1f4e79"/>
          <w:sz w:val="48"/>
          <w:szCs w:val="48"/>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pgSz w:h="16838" w:w="11906"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