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200" w:line="360" w:lineRule="auto"/>
        <w:jc w:val="center"/>
        <w:rPr>
          <w:b w:val="1"/>
          <w:bCs w:val="1"/>
          <w:color w:val="1f4e79"/>
          <w:sz w:val="48"/>
          <w:szCs w:val="48"/>
        </w:rPr>
      </w:pPr>
      <w:r w:rsidDel="00000000" w:rsidR="00000000" w:rsidRPr="00000000">
        <w:rPr>
          <w:b w:val="1"/>
          <w:bCs w:val="1"/>
          <w:color w:val="1f4e79"/>
          <w:sz w:val="48"/>
          <w:szCs w:val="48"/>
          <w:rtl w:val="0"/>
        </w:rPr>
        <w:t xml:space="preserve">STERAS</w:t>
      </w:r>
    </w:p>
    <w:p w:rsidR="00000000" w:rsidDel="00000000" w:rsidP="00000000" w:rsidRDefault="00000000" w:rsidRPr="00000000" w14:paraId="00000002">
      <w:pPr>
        <w:spacing w:after="200" w:before="200" w:line="360" w:lineRule="auto"/>
        <w:jc w:val="center"/>
        <w:rPr>
          <w:b w:val="1"/>
          <w:bCs w:val="1"/>
          <w:color w:val="1f4e79"/>
          <w:sz w:val="34"/>
          <w:szCs w:val="34"/>
        </w:rPr>
      </w:pPr>
      <w:r w:rsidDel="00000000" w:rsidR="00000000" w:rsidRPr="00000000">
        <w:rPr>
          <w:b w:val="1"/>
          <w:bCs w:val="1"/>
          <w:color w:val="1f4e79"/>
          <w:sz w:val="34"/>
          <w:szCs w:val="34"/>
          <w:rtl w:val="0"/>
        </w:rPr>
        <w:t xml:space="preserve">Entertainment and Performance Event - Indoor</w:t>
      </w:r>
    </w:p>
    <w:p w:rsidR="00000000" w:rsidDel="00000000" w:rsidP="00000000" w:rsidRDefault="00000000" w:rsidRPr="00000000" w14:paraId="00000003">
      <w:pPr>
        <w:spacing w:after="200" w:before="200" w:line="360" w:lineRule="auto"/>
        <w:jc w:val="center"/>
        <w:rPr>
          <w:b w:val="1"/>
          <w:bCs w:val="1"/>
        </w:rPr>
      </w:pPr>
      <w:r w:rsidDel="00000000" w:rsidR="00000000" w:rsidRPr="00000000">
        <w:rPr>
          <w:b w:val="1"/>
          <w:bCs w:val="1"/>
          <w:rtl w:val="0"/>
        </w:rPr>
        <w:t xml:space="preserve">Category- and Venue-Specific Information Template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35"/>
        <w:tblGridChange w:id="0">
          <w:tblGrid>
            <w:gridCol w:w="2775"/>
            <w:gridCol w:w="61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4">
            <w:pPr>
              <w:spacing w:after="200" w:before="200" w:line="360" w:lineRule="auto"/>
              <w:jc w:val="both"/>
              <w:rPr>
                <w:b w:val="1"/>
                <w:bCs w:val="1"/>
                <w:sz w:val="19"/>
                <w:szCs w:val="19"/>
              </w:rPr>
            </w:pPr>
            <w:r w:rsidDel="00000000" w:rsidR="00000000" w:rsidRPr="00000000">
              <w:rPr>
                <w:b w:val="1"/>
                <w:bCs w:val="1"/>
                <w:sz w:val="19"/>
                <w:szCs w:val="19"/>
                <w:rtl w:val="0"/>
              </w:rPr>
              <w:t xml:space="preserve">Application Reference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STERAS-DEMO-T01-2026-001</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6">
            <w:pPr>
              <w:spacing w:after="200" w:before="200" w:line="360" w:lineRule="auto"/>
              <w:jc w:val="both"/>
              <w:rPr>
                <w:b w:val="1"/>
                <w:bCs w:val="1"/>
                <w:sz w:val="19"/>
                <w:szCs w:val="19"/>
              </w:rPr>
            </w:pPr>
            <w:r w:rsidDel="00000000" w:rsidR="00000000" w:rsidRPr="00000000">
              <w:rPr>
                <w:b w:val="1"/>
                <w:bCs w:val="1"/>
                <w:sz w:val="19"/>
                <w:szCs w:val="19"/>
                <w:rtl w:val="0"/>
              </w:rPr>
              <w:t xml:space="preserve">Event Category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7">
            <w:pPr>
              <w:spacing w:after="200" w:before="200" w:line="360" w:lineRule="auto"/>
              <w:jc w:val="both"/>
              <w:rPr>
                <w:sz w:val="19"/>
                <w:szCs w:val="19"/>
              </w:rPr>
            </w:pPr>
            <w:r w:rsidDel="00000000" w:rsidR="00000000" w:rsidRPr="00000000">
              <w:rPr>
                <w:sz w:val="19"/>
                <w:szCs w:val="19"/>
                <w:rtl w:val="0"/>
              </w:rPr>
              <w:t xml:space="preserve">Entertainment and Performance Event</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8">
            <w:pPr>
              <w:spacing w:after="200" w:before="200" w:line="360" w:lineRule="auto"/>
              <w:jc w:val="both"/>
              <w:rPr>
                <w:b w:val="1"/>
                <w:bCs w:val="1"/>
                <w:sz w:val="19"/>
                <w:szCs w:val="19"/>
              </w:rPr>
            </w:pPr>
            <w:r w:rsidDel="00000000" w:rsidR="00000000" w:rsidRPr="00000000">
              <w:rPr>
                <w:b w:val="1"/>
                <w:bCs w:val="1"/>
                <w:sz w:val="19"/>
                <w:szCs w:val="19"/>
                <w:rtl w:val="0"/>
              </w:rPr>
              <w:t xml:space="preserve">Venue Setting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9">
            <w:pPr>
              <w:spacing w:after="200" w:before="200" w:line="360" w:lineRule="auto"/>
              <w:jc w:val="both"/>
              <w:rPr>
                <w:sz w:val="19"/>
                <w:szCs w:val="19"/>
              </w:rPr>
            </w:pPr>
            <w:r w:rsidDel="00000000" w:rsidR="00000000" w:rsidRPr="00000000">
              <w:rPr>
                <w:sz w:val="19"/>
                <w:szCs w:val="19"/>
                <w:rtl w:val="0"/>
              </w:rPr>
              <w:t xml:space="preserve">Indoor</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A">
            <w:pPr>
              <w:spacing w:after="200" w:before="200" w:line="360" w:lineRule="auto"/>
              <w:jc w:val="both"/>
              <w:rPr>
                <w:b w:val="1"/>
                <w:bCs w:val="1"/>
                <w:sz w:val="19"/>
                <w:szCs w:val="19"/>
              </w:rPr>
            </w:pPr>
            <w:r w:rsidDel="00000000" w:rsidR="00000000" w:rsidRPr="00000000">
              <w:rPr>
                <w:b w:val="1"/>
                <w:bCs w:val="1"/>
                <w:sz w:val="19"/>
                <w:szCs w:val="19"/>
                <w:rtl w:val="0"/>
              </w:rPr>
              <w:t xml:space="preserve">Template Version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B">
            <w:pPr>
              <w:spacing w:after="200" w:before="200" w:line="360" w:lineRule="auto"/>
              <w:jc w:val="both"/>
              <w:rPr>
                <w:sz w:val="19"/>
                <w:szCs w:val="19"/>
              </w:rPr>
            </w:pPr>
            <w:r w:rsidDel="00000000" w:rsidR="00000000" w:rsidRPr="00000000">
              <w:rPr>
                <w:sz w:val="19"/>
                <w:szCs w:val="19"/>
                <w:rtl w:val="0"/>
              </w:rPr>
              <w:t xml:space="preserve">STERAS-T01-ENT-IN-v2.0</w:t>
            </w:r>
          </w:p>
        </w:tc>
      </w:tr>
    </w:tbl>
    <w:p w:rsidR="00000000" w:rsidDel="00000000" w:rsidP="00000000" w:rsidRDefault="00000000" w:rsidRPr="00000000" w14:paraId="0000000C">
      <w:pPr>
        <w:spacing w:after="240" w:before="240" w:line="360" w:lineRule="auto"/>
        <w:jc w:val="both"/>
        <w:rPr>
          <w:b w:val="1"/>
          <w:bCs w:val="1"/>
          <w:color w:val="434343"/>
          <w:sz w:val="18"/>
          <w:szCs w:val="18"/>
        </w:rPr>
      </w:pPr>
      <w:r w:rsidDel="00000000" w:rsidR="00000000" w:rsidRPr="00000000">
        <w:rPr>
          <w:rtl w:val="0"/>
        </w:rPr>
      </w:r>
    </w:p>
    <w:p w:rsidR="00000000" w:rsidDel="00000000" w:rsidP="00000000" w:rsidRDefault="00000000" w:rsidRPr="00000000" w14:paraId="0000000D">
      <w:pPr>
        <w:spacing w:after="240" w:before="240" w:line="360" w:lineRule="auto"/>
        <w:jc w:val="both"/>
        <w:rPr>
          <w:color w:val="434343"/>
          <w:sz w:val="18"/>
          <w:szCs w:val="18"/>
        </w:rPr>
      </w:pPr>
      <w:r w:rsidDel="00000000" w:rsidR="00000000" w:rsidRPr="00000000">
        <w:rPr>
          <w:color w:val="434343"/>
          <w:sz w:val="18"/>
          <w:szCs w:val="18"/>
          <w:rtl w:val="0"/>
        </w:rPr>
        <w:t xml:space="preserve">Purpose: Complete this template together with the STERAS Core Event Application. Do not repeat general event, organiser, operational, crowd-management, medical or evacuation information already provided in the Core template. Answer only the additional questions below that arise from this event category and indoor venue setting.</w:t>
      </w:r>
    </w:p>
    <w:p w:rsidR="00000000" w:rsidDel="00000000" w:rsidP="00000000" w:rsidRDefault="00000000" w:rsidRPr="00000000" w14:paraId="0000000E">
      <w:pPr>
        <w:spacing w:after="240" w:before="240" w:line="360" w:lineRule="auto"/>
        <w:jc w:val="both"/>
        <w:rPr>
          <w:color w:val="434343"/>
          <w:sz w:val="18"/>
          <w:szCs w:val="18"/>
        </w:rPr>
      </w:pPr>
      <w:r w:rsidDel="00000000" w:rsidR="00000000" w:rsidRPr="00000000">
        <w:rPr>
          <w:color w:val="434343"/>
          <w:sz w:val="18"/>
          <w:szCs w:val="18"/>
          <w:rtl w:val="0"/>
        </w:rPr>
        <w:t xml:space="preserve">Risk focus for this template: audience congestion near performance areas, stage and production safety, sound/lighting/rigging systems, electrical hazards, restricted backstage access, indoor occupancy and emergency egress.</w:t>
      </w:r>
    </w:p>
    <w:p w:rsidR="00000000" w:rsidDel="00000000" w:rsidP="00000000" w:rsidRDefault="00000000" w:rsidRPr="00000000" w14:paraId="0000000F">
      <w:pPr>
        <w:spacing w:after="240" w:before="240" w:line="360" w:lineRule="auto"/>
        <w:jc w:val="both"/>
        <w:rPr>
          <w:color w:val="434343"/>
          <w:sz w:val="18"/>
          <w:szCs w:val="18"/>
        </w:rPr>
      </w:pPr>
      <w:r w:rsidDel="00000000" w:rsidR="00000000" w:rsidRPr="00000000">
        <w:rPr>
          <w:color w:val="434343"/>
          <w:sz w:val="18"/>
          <w:szCs w:val="18"/>
          <w:rtl w:val="0"/>
        </w:rPr>
        <w:t xml:space="preserve">Extraction rule: Type answers only inside the Organiser Response cells. Keep each response in its original field so STERAS can map it reliably to the auto-filled application form.</w:t>
      </w:r>
    </w:p>
    <w:p w:rsidR="00000000" w:rsidDel="00000000" w:rsidP="00000000" w:rsidRDefault="00000000" w:rsidRPr="00000000" w14:paraId="00000010">
      <w:pPr>
        <w:pStyle w:val="Heading1"/>
        <w:keepNext w:val="0"/>
        <w:keepLines w:val="0"/>
        <w:spacing w:before="480" w:line="360" w:lineRule="auto"/>
        <w:jc w:val="both"/>
        <w:rPr>
          <w:rFonts w:ascii="Calibri" w:cs="Calibri" w:eastAsia="Calibri" w:hAnsi="Calibri"/>
          <w:b w:val="1"/>
          <w:bCs w:val="1"/>
          <w:color w:val="1f4e79"/>
          <w:sz w:val="28"/>
          <w:szCs w:val="28"/>
        </w:rPr>
      </w:pPr>
      <w:bookmarkStart w:colFirst="0" w:colLast="0" w:name="_olplcehh73r0"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before="480" w:line="360" w:lineRule="auto"/>
        <w:jc w:val="both"/>
        <w:rPr>
          <w:rFonts w:ascii="Calibri" w:cs="Calibri" w:eastAsia="Calibri" w:hAnsi="Calibri"/>
          <w:b w:val="1"/>
          <w:bCs w:val="1"/>
          <w:color w:val="1f4e79"/>
          <w:sz w:val="28"/>
          <w:szCs w:val="28"/>
        </w:rPr>
      </w:pPr>
      <w:bookmarkStart w:colFirst="0" w:colLast="0" w:name="_zcpc2b5rxcb7" w:id="1"/>
      <w:bookmarkEnd w:id="1"/>
      <w:r w:rsidDel="00000000" w:rsidR="00000000" w:rsidRPr="00000000">
        <w:rPr>
          <w:rFonts w:ascii="Calibri" w:cs="Calibri" w:eastAsia="Calibri" w:hAnsi="Calibri"/>
          <w:b w:val="1"/>
          <w:bCs w:val="1"/>
          <w:color w:val="1f4e79"/>
          <w:sz w:val="28"/>
          <w:szCs w:val="28"/>
          <w:rtl w:val="0"/>
        </w:rPr>
        <w:t xml:space="preserve">A. Performance Format and Personnel</w:t>
      </w:r>
    </w:p>
    <w:p w:rsidR="00000000" w:rsidDel="00000000" w:rsidP="00000000" w:rsidRDefault="00000000" w:rsidRPr="00000000" w14:paraId="00000012">
      <w:pPr>
        <w:spacing w:after="240" w:before="240" w:line="360" w:lineRule="auto"/>
        <w:jc w:val="both"/>
        <w:rPr>
          <w:sz w:val="18"/>
          <w:szCs w:val="18"/>
        </w:rPr>
      </w:pPr>
      <w:r w:rsidDel="00000000" w:rsidR="00000000" w:rsidRPr="00000000">
        <w:rPr>
          <w:sz w:val="18"/>
          <w:szCs w:val="18"/>
          <w:rtl w:val="0"/>
        </w:rPr>
        <w:t xml:space="preserve">Questions in this section describe the performance itself, the people involved and how the audience interacts with the performance area.</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0"/>
        <w:gridCol w:w="2895"/>
        <w:tblGridChange w:id="0">
          <w:tblGrid>
            <w:gridCol w:w="6000"/>
            <w:gridCol w:w="289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3">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4">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2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5">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T01-A01 / PERFORMANCE_TYPE</w:t>
            </w:r>
          </w:p>
          <w:p w:rsidR="00000000" w:rsidDel="00000000" w:rsidP="00000000" w:rsidRDefault="00000000" w:rsidRPr="00000000" w14:paraId="00000016">
            <w:pPr>
              <w:spacing w:after="40" w:before="60" w:line="360" w:lineRule="auto"/>
              <w:jc w:val="both"/>
              <w:rPr>
                <w:sz w:val="19"/>
                <w:szCs w:val="19"/>
              </w:rPr>
            </w:pPr>
            <w:r w:rsidDel="00000000" w:rsidR="00000000" w:rsidRPr="00000000">
              <w:rPr>
                <w:sz w:val="19"/>
                <w:szCs w:val="19"/>
                <w:rtl w:val="0"/>
              </w:rPr>
              <w:t xml:space="preserve">What type of entertainment or performance will be conducted?</w:t>
            </w:r>
          </w:p>
          <w:p w:rsidR="00000000" w:rsidDel="00000000" w:rsidP="00000000" w:rsidRDefault="00000000" w:rsidRPr="00000000" w14:paraId="00000017">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Concert / Theatre / Live performance / Fashion show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8">
            <w:pPr>
              <w:spacing w:after="200" w:before="200" w:line="360" w:lineRule="auto"/>
              <w:jc w:val="both"/>
              <w:rPr>
                <w:sz w:val="19"/>
                <w:szCs w:val="19"/>
              </w:rPr>
            </w:pPr>
            <w:r w:rsidDel="00000000" w:rsidR="00000000" w:rsidRPr="00000000">
              <w:rPr>
                <w:b w:val="1"/>
                <w:bCs w:val="1"/>
                <w:sz w:val="19"/>
                <w:szCs w:val="19"/>
                <w:rtl w:val="0"/>
              </w:rPr>
              <w:t xml:space="preserve">Type: </w:t>
            </w:r>
            <w:r w:rsidDel="00000000" w:rsidR="00000000" w:rsidRPr="00000000">
              <w:rPr>
                <w:rFonts w:ascii="Arial" w:hAnsi="Arial"/>
                <w:i w:val="0"/>
                <w:color w:val="1F2937"/>
                <w:sz w:val="19"/>
                <w:szCs w:val="19"/>
                <w:rtl w:val="0"/>
              </w:rPr>
              <w:t>Live performance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9">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T01-A02 / PERFORMANCE_FORMAT</w:t>
            </w:r>
          </w:p>
          <w:p w:rsidR="00000000" w:rsidDel="00000000" w:rsidP="00000000" w:rsidRDefault="00000000" w:rsidRPr="00000000" w14:paraId="0000001A">
            <w:pPr>
              <w:spacing w:after="40" w:before="60" w:line="360" w:lineRule="auto"/>
              <w:jc w:val="both"/>
              <w:rPr>
                <w:sz w:val="19"/>
                <w:szCs w:val="19"/>
              </w:rPr>
            </w:pPr>
            <w:r w:rsidDel="00000000" w:rsidR="00000000" w:rsidRPr="00000000">
              <w:rPr>
                <w:sz w:val="19"/>
                <w:szCs w:val="19"/>
                <w:rtl w:val="0"/>
              </w:rPr>
              <w:t xml:space="preserve">Describe the main performance format, including any features that affect audience or stage safety.</w:t>
            </w:r>
          </w:p>
          <w:p w:rsidR="00000000" w:rsidDel="00000000" w:rsidP="00000000" w:rsidRDefault="00000000" w:rsidRPr="00000000" w14:paraId="0000001B">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A moderated sequence of cultural storytelling and acoustic music on the venue permanent stage. The audience remains seated, no performer enters the audience area, and no special effects or moving stage machinery are used.</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D">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T01-A03 / PERFORMER_CREW_COUNTS</w:t>
            </w:r>
          </w:p>
          <w:p w:rsidR="00000000" w:rsidDel="00000000" w:rsidP="00000000" w:rsidRDefault="00000000" w:rsidRPr="00000000" w14:paraId="0000001E">
            <w:pPr>
              <w:spacing w:after="40" w:before="60" w:line="360" w:lineRule="auto"/>
              <w:jc w:val="both"/>
              <w:rPr>
                <w:sz w:val="19"/>
                <w:szCs w:val="19"/>
              </w:rPr>
            </w:pPr>
            <w:r w:rsidDel="00000000" w:rsidR="00000000" w:rsidRPr="00000000">
              <w:rPr>
                <w:sz w:val="19"/>
                <w:szCs w:val="19"/>
                <w:rtl w:val="0"/>
              </w:rPr>
              <w:t xml:space="preserve">State the number of local performers, foreign performers and production/technical crew involved.</w:t>
            </w:r>
          </w:p>
          <w:p w:rsidR="00000000" w:rsidDel="00000000" w:rsidP="00000000" w:rsidRDefault="00000000" w:rsidRPr="00000000" w14:paraId="0000001F">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Whole numbers; enter 0 if none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0">
            <w:pPr>
              <w:spacing w:after="200" w:before="200" w:line="360" w:lineRule="auto"/>
              <w:jc w:val="both"/>
              <w:rPr>
                <w:sz w:val="19"/>
                <w:szCs w:val="19"/>
              </w:rPr>
            </w:pPr>
            <w:r w:rsidDel="00000000" w:rsidR="00000000" w:rsidRPr="00000000">
              <w:rPr>
                <w:b w:val="1"/>
                <w:bCs w:val="1"/>
                <w:sz w:val="19"/>
                <w:szCs w:val="19"/>
                <w:rtl w:val="0"/>
              </w:rPr>
              <w:t xml:space="preserve">Local performers: </w:t>
            </w:r>
            <w:r w:rsidDel="00000000" w:rsidR="00000000" w:rsidRPr="00000000">
              <w:rPr>
                <w:rFonts w:ascii="Arial" w:hAnsi="Arial"/>
                <w:i w:val="0"/>
                <w:color w:val="1F2937"/>
                <w:sz w:val="19"/>
                <w:szCs w:val="19"/>
                <w:rtl w:val="0"/>
              </w:rPr>
              <w:t>20</w:t>
            </w:r>
          </w:p>
          <w:p w:rsidR="00000000" w:rsidDel="00000000" w:rsidP="00000000" w:rsidRDefault="00000000" w:rsidRPr="00000000" w14:paraId="00000021">
            <w:pPr>
              <w:spacing w:after="200" w:before="200" w:line="360" w:lineRule="auto"/>
              <w:jc w:val="both"/>
              <w:rPr>
                <w:sz w:val="19"/>
                <w:szCs w:val="19"/>
              </w:rPr>
            </w:pPr>
            <w:r w:rsidDel="00000000" w:rsidR="00000000" w:rsidRPr="00000000">
              <w:rPr>
                <w:b w:val="1"/>
                <w:bCs w:val="1"/>
                <w:sz w:val="19"/>
                <w:szCs w:val="19"/>
                <w:rtl w:val="0"/>
              </w:rPr>
              <w:t xml:space="preserve">Foreign performers: </w:t>
            </w:r>
            <w:r w:rsidDel="00000000" w:rsidR="00000000" w:rsidRPr="00000000">
              <w:rPr>
                <w:rFonts w:ascii="Arial" w:hAnsi="Arial"/>
                <w:i w:val="0"/>
                <w:color w:val="1F2937"/>
                <w:sz w:val="19"/>
                <w:szCs w:val="19"/>
                <w:rtl w:val="0"/>
              </w:rPr>
              <w:t>0</w:t>
            </w:r>
          </w:p>
          <w:p w:rsidR="00000000" w:rsidDel="00000000" w:rsidP="00000000" w:rsidRDefault="00000000" w:rsidRPr="00000000" w14:paraId="00000022">
            <w:pPr>
              <w:spacing w:after="200" w:before="200" w:line="360" w:lineRule="auto"/>
              <w:jc w:val="both"/>
              <w:rPr>
                <w:sz w:val="19"/>
                <w:szCs w:val="19"/>
              </w:rPr>
            </w:pPr>
            <w:r w:rsidDel="00000000" w:rsidR="00000000" w:rsidRPr="00000000">
              <w:rPr>
                <w:b w:val="1"/>
                <w:bCs w:val="1"/>
                <w:sz w:val="19"/>
                <w:szCs w:val="19"/>
                <w:rtl w:val="0"/>
              </w:rPr>
              <w:t xml:space="preserve">Production / technical crew: </w:t>
            </w:r>
            <w:r w:rsidDel="00000000" w:rsidR="00000000" w:rsidRPr="00000000">
              <w:rPr>
                <w:rFonts w:ascii="Arial" w:hAnsi="Arial"/>
                <w:i w:val="0"/>
                <w:color w:val="1F2937"/>
                <w:sz w:val="19"/>
                <w:szCs w:val="19"/>
                <w:rtl w:val="0"/>
              </w:rPr>
              <w:t>12</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3">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T01-A04 / FOREIGN_PERFORMERS</w:t>
            </w:r>
          </w:p>
          <w:p w:rsidR="00000000" w:rsidDel="00000000" w:rsidP="00000000" w:rsidRDefault="00000000" w:rsidRPr="00000000" w14:paraId="00000024">
            <w:pPr>
              <w:spacing w:after="40" w:before="60" w:line="360" w:lineRule="auto"/>
              <w:jc w:val="both"/>
              <w:rPr>
                <w:sz w:val="19"/>
                <w:szCs w:val="19"/>
              </w:rPr>
            </w:pPr>
            <w:r w:rsidDel="00000000" w:rsidR="00000000" w:rsidRPr="00000000">
              <w:rPr>
                <w:sz w:val="19"/>
                <w:szCs w:val="19"/>
                <w:rtl w:val="0"/>
              </w:rPr>
              <w:t xml:space="preserve">Are any foreign performers, artists or performance groups involved? If Yes, state their nationality or group details.</w:t>
            </w:r>
          </w:p>
          <w:p w:rsidR="00000000" w:rsidDel="00000000" w:rsidP="00000000" w:rsidRDefault="00000000" w:rsidRPr="00000000" w14:paraId="00000025">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6">
            <w:pPr>
              <w:spacing w:after="200" w:before="200" w:line="360" w:lineRule="auto"/>
              <w:jc w:val="both"/>
              <w:rPr>
                <w:sz w:val="19"/>
                <w:szCs w:val="19"/>
              </w:rPr>
            </w:pPr>
            <w:r w:rsidDel="00000000" w:rsidR="00000000" w:rsidRPr="00000000">
              <w:rPr>
                <w:b w:val="1"/>
                <w:bCs w:val="1"/>
                <w:sz w:val="19"/>
                <w:szCs w:val="19"/>
                <w:rtl w:val="0"/>
              </w:rPr>
              <w:t xml:space="preserve">Foreign performers involved: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27">
            <w:pPr>
              <w:spacing w:after="200" w:before="200" w:line="360" w:lineRule="auto"/>
              <w:jc w:val="both"/>
              <w:rPr>
                <w:sz w:val="19"/>
                <w:szCs w:val="19"/>
              </w:rPr>
            </w:pPr>
            <w:r w:rsidDel="00000000" w:rsidR="00000000" w:rsidRPr="00000000">
              <w:rPr>
                <w:b w:val="1"/>
                <w:bCs w:val="1"/>
                <w:sz w:val="19"/>
                <w:szCs w:val="19"/>
                <w:rtl w:val="0"/>
              </w:rPr>
              <w:t xml:space="preserve">Details: </w:t>
            </w:r>
            <w:r w:rsidDel="00000000" w:rsidR="00000000" w:rsidRPr="00000000">
              <w:rPr>
                <w:rFonts w:ascii="Arial" w:hAnsi="Arial"/>
                <w:i w:val="0"/>
                <w:color w:val="1F2937"/>
                <w:sz w:val="19"/>
                <w:szCs w:val="19"/>
                <w:rtl w:val="0"/>
              </w:rPr>
              <w:t>All performers are Malaysian residents.</w:t>
            </w:r>
          </w:p>
        </w:tc>
      </w:tr>
      <w:tr>
        <w:trPr>
          <w:cantSplit w:val="0"/>
          <w:trHeight w:val="139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8">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T01-A05 / PERFORMANCE_AREAS</w:t>
            </w:r>
          </w:p>
          <w:p w:rsidR="00000000" w:rsidDel="00000000" w:rsidP="00000000" w:rsidRDefault="00000000" w:rsidRPr="00000000" w14:paraId="00000029">
            <w:pPr>
              <w:spacing w:after="40" w:before="60" w:line="360" w:lineRule="auto"/>
              <w:jc w:val="both"/>
              <w:rPr>
                <w:sz w:val="19"/>
                <w:szCs w:val="19"/>
              </w:rPr>
            </w:pPr>
            <w:r w:rsidDel="00000000" w:rsidR="00000000" w:rsidRPr="00000000">
              <w:rPr>
                <w:sz w:val="19"/>
                <w:szCs w:val="19"/>
                <w:rtl w:val="0"/>
              </w:rPr>
              <w:t xml:space="preserve">Describe each stage, runway or performance area that will be used.</w:t>
            </w:r>
          </w:p>
          <w:p w:rsidR="00000000" w:rsidDel="00000000" w:rsidP="00000000" w:rsidRDefault="00000000" w:rsidRPr="00000000" w14:paraId="0000002A">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For each area: type, approximate dimensions/height, permanent or temporary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One permanent indoor stage, approximately 12 m wide by 8 m deep and 1.2 m high. No temporary platform, runway or secondary performance area is used.</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C">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T01-A06 / AUDIENCE_CONFIGURATION</w:t>
            </w:r>
          </w:p>
          <w:p w:rsidR="00000000" w:rsidDel="00000000" w:rsidP="00000000" w:rsidRDefault="00000000" w:rsidRPr="00000000" w14:paraId="0000002D">
            <w:pPr>
              <w:spacing w:after="40" w:before="60" w:line="360" w:lineRule="auto"/>
              <w:jc w:val="both"/>
              <w:rPr>
                <w:sz w:val="19"/>
                <w:szCs w:val="19"/>
              </w:rPr>
            </w:pPr>
            <w:r w:rsidDel="00000000" w:rsidR="00000000" w:rsidRPr="00000000">
              <w:rPr>
                <w:sz w:val="19"/>
                <w:szCs w:val="19"/>
                <w:rtl w:val="0"/>
              </w:rPr>
              <w:t xml:space="preserve">How will the audience be arranged in relation to the performance area?</w:t>
            </w:r>
          </w:p>
          <w:p w:rsidR="00000000" w:rsidDel="00000000" w:rsidP="00000000" w:rsidRDefault="00000000" w:rsidRPr="00000000" w14:paraId="0000002E">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Seated / Standing / Mixed + capacity of each zone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F">
            <w:pPr>
              <w:spacing w:after="200" w:before="200" w:line="360" w:lineRule="auto"/>
              <w:jc w:val="both"/>
              <w:rPr>
                <w:sz w:val="19"/>
                <w:szCs w:val="19"/>
              </w:rPr>
            </w:pPr>
            <w:r w:rsidDel="00000000" w:rsidR="00000000" w:rsidRPr="00000000">
              <w:rPr>
                <w:b w:val="1"/>
                <w:bCs w:val="1"/>
                <w:sz w:val="19"/>
                <w:szCs w:val="19"/>
                <w:rtl w:val="0"/>
              </w:rPr>
              <w:t xml:space="preserve">Arrangement: </w:t>
            </w:r>
            <w:r w:rsidDel="00000000" w:rsidR="00000000" w:rsidRPr="00000000">
              <w:rPr>
                <w:rFonts w:ascii="Arial" w:hAnsi="Arial"/>
                <w:i w:val="0"/>
                <w:color w:val="1F2937"/>
                <w:sz w:val="19"/>
                <w:szCs w:val="19"/>
                <w:rtl w:val="0"/>
              </w:rPr>
              <w:t>Seated</w:t>
            </w:r>
          </w:p>
          <w:p w:rsidR="00000000" w:rsidDel="00000000" w:rsidP="00000000" w:rsidRDefault="00000000" w:rsidRPr="00000000" w14:paraId="00000030">
            <w:pPr>
              <w:spacing w:after="200" w:before="200" w:line="360" w:lineRule="auto"/>
              <w:jc w:val="both"/>
              <w:rPr>
                <w:sz w:val="19"/>
                <w:szCs w:val="19"/>
              </w:rPr>
            </w:pPr>
            <w:r w:rsidDel="00000000" w:rsidR="00000000" w:rsidRPr="00000000">
              <w:rPr>
                <w:b w:val="1"/>
                <w:bCs w:val="1"/>
                <w:sz w:val="19"/>
                <w:szCs w:val="19"/>
                <w:rtl w:val="0"/>
              </w:rPr>
              <w:t xml:space="preserve">Seated capacity: </w:t>
            </w:r>
            <w:r w:rsidDel="00000000" w:rsidR="00000000" w:rsidRPr="00000000">
              <w:rPr>
                <w:rFonts w:ascii="Arial" w:hAnsi="Arial"/>
                <w:i w:val="0"/>
                <w:color w:val="1F2937"/>
                <w:sz w:val="19"/>
                <w:szCs w:val="19"/>
                <w:rtl w:val="0"/>
              </w:rPr>
              <w:t>600</w:t>
            </w:r>
          </w:p>
          <w:p w:rsidR="00000000" w:rsidDel="00000000" w:rsidP="00000000" w:rsidRDefault="00000000" w:rsidRPr="00000000" w14:paraId="00000031">
            <w:pPr>
              <w:spacing w:after="200" w:before="200" w:line="360" w:lineRule="auto"/>
              <w:jc w:val="both"/>
              <w:rPr>
                <w:sz w:val="19"/>
                <w:szCs w:val="19"/>
              </w:rPr>
            </w:pPr>
            <w:r w:rsidDel="00000000" w:rsidR="00000000" w:rsidRPr="00000000">
              <w:rPr>
                <w:b w:val="1"/>
                <w:bCs w:val="1"/>
                <w:sz w:val="19"/>
                <w:szCs w:val="19"/>
                <w:rtl w:val="0"/>
              </w:rPr>
              <w:t xml:space="preserve">Standing capacity: </w:t>
            </w:r>
            <w:r w:rsidDel="00000000" w:rsidR="00000000" w:rsidRPr="00000000">
              <w:rPr>
                <w:rFonts w:ascii="Arial" w:hAnsi="Arial"/>
                <w:i w:val="0"/>
                <w:color w:val="1F2937"/>
                <w:sz w:val="19"/>
                <w:szCs w:val="19"/>
                <w:rtl w:val="0"/>
              </w:rPr>
              <w:t>0</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2">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T01-A07 / FRONT_STAGE_CONTROL</w:t>
            </w:r>
          </w:p>
          <w:p w:rsidR="00000000" w:rsidDel="00000000" w:rsidP="00000000" w:rsidRDefault="00000000" w:rsidRPr="00000000" w14:paraId="00000033">
            <w:pPr>
              <w:spacing w:after="40" w:before="60" w:line="360" w:lineRule="auto"/>
              <w:jc w:val="both"/>
              <w:rPr>
                <w:sz w:val="19"/>
                <w:szCs w:val="19"/>
              </w:rPr>
            </w:pPr>
            <w:r w:rsidDel="00000000" w:rsidR="00000000" w:rsidRPr="00000000">
              <w:rPr>
                <w:sz w:val="19"/>
                <w:szCs w:val="19"/>
                <w:rtl w:val="0"/>
              </w:rPr>
              <w:t xml:space="preserve">How will the front-of-stage, runway or performance boundary be separated from the audience, especially in standing areas?</w:t>
            </w:r>
          </w:p>
          <w:p w:rsidR="00000000" w:rsidDel="00000000" w:rsidP="00000000" w:rsidRDefault="00000000" w:rsidRPr="00000000" w14:paraId="00000034">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Describe barriers, buffer zones, pit access or other controls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A two-metre clear buffer separates the first seating row from the permanent stage. Ushers supervise both sides; there is no standing pit.</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6">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T01-A08 / INTERACTIVE_SEGMENTS</w:t>
            </w:r>
          </w:p>
          <w:p w:rsidR="00000000" w:rsidDel="00000000" w:rsidP="00000000" w:rsidRDefault="00000000" w:rsidRPr="00000000" w14:paraId="00000037">
            <w:pPr>
              <w:spacing w:after="40" w:before="60" w:line="360" w:lineRule="auto"/>
              <w:jc w:val="both"/>
              <w:rPr>
                <w:sz w:val="19"/>
                <w:szCs w:val="19"/>
              </w:rPr>
            </w:pPr>
            <w:r w:rsidDel="00000000" w:rsidR="00000000" w:rsidRPr="00000000">
              <w:rPr>
                <w:sz w:val="19"/>
                <w:szCs w:val="19"/>
                <w:rtl w:val="0"/>
              </w:rPr>
              <w:t xml:space="preserve">Will audience members enter the stage/performance area or participate in interactive segments? If Yes, describe how access will be controlled.</w:t>
            </w:r>
          </w:p>
          <w:p w:rsidR="00000000" w:rsidDel="00000000" w:rsidP="00000000" w:rsidRDefault="00000000" w:rsidRPr="00000000" w14:paraId="00000038">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9">
            <w:pPr>
              <w:spacing w:after="200" w:before="200" w:line="360" w:lineRule="auto"/>
              <w:jc w:val="both"/>
              <w:rPr>
                <w:sz w:val="19"/>
                <w:szCs w:val="19"/>
              </w:rPr>
            </w:pPr>
            <w:r w:rsidDel="00000000" w:rsidR="00000000" w:rsidRPr="00000000">
              <w:rPr>
                <w:b w:val="1"/>
                <w:bCs w:val="1"/>
                <w:sz w:val="19"/>
                <w:szCs w:val="19"/>
                <w:rtl w:val="0"/>
              </w:rPr>
              <w:t xml:space="preserve">Interactive audience access: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3A">
            <w:pPr>
              <w:spacing w:after="200" w:before="200" w:line="360" w:lineRule="auto"/>
              <w:jc w:val="both"/>
              <w:rPr>
                <w:sz w:val="19"/>
                <w:szCs w:val="19"/>
              </w:rPr>
            </w:pPr>
            <w:r w:rsidDel="00000000" w:rsidR="00000000" w:rsidRPr="00000000">
              <w:rPr>
                <w:b w:val="1"/>
                <w:bCs w:val="1"/>
                <w:sz w:val="19"/>
                <w:szCs w:val="19"/>
                <w:rtl w:val="0"/>
              </w:rPr>
              <w:t xml:space="preserve">Controls: </w:t>
            </w:r>
            <w:r w:rsidDel="00000000" w:rsidR="00000000" w:rsidRPr="00000000">
              <w:rPr>
                <w:rFonts w:ascii="Arial" w:hAnsi="Arial"/>
                <w:i w:val="0"/>
                <w:color w:val="1F2937"/>
                <w:sz w:val="19"/>
                <w:szCs w:val="19"/>
                <w:rtl w:val="0"/>
              </w:rPr>
              <w:t>Audience access to the stage is not permitted.</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B">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T01-A09 / BACKSTAGE_RESTRICTION</w:t>
            </w:r>
          </w:p>
          <w:p w:rsidR="00000000" w:rsidDel="00000000" w:rsidP="00000000" w:rsidRDefault="00000000" w:rsidRPr="00000000" w14:paraId="0000003C">
            <w:pPr>
              <w:spacing w:after="40" w:before="60" w:line="360" w:lineRule="auto"/>
              <w:jc w:val="both"/>
              <w:rPr>
                <w:sz w:val="19"/>
                <w:szCs w:val="19"/>
              </w:rPr>
            </w:pPr>
            <w:r w:rsidDel="00000000" w:rsidR="00000000" w:rsidRPr="00000000">
              <w:rPr>
                <w:sz w:val="19"/>
                <w:szCs w:val="19"/>
                <w:rtl w:val="0"/>
              </w:rPr>
              <w:t xml:space="preserve">How will backstage, dressing rooms, green rooms and technical areas be restricted from public access?</w:t>
            </w:r>
          </w:p>
          <w:p w:rsidR="00000000" w:rsidDel="00000000" w:rsidP="00000000" w:rsidRDefault="00000000" w:rsidRPr="00000000" w14:paraId="0000003D">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Backstage doors remain locked from public areas and are controlled by credential checks. Only performers, technical crew, venue staff and authorised organisers receive access badges.</w:t>
            </w:r>
          </w:p>
        </w:tc>
      </w:tr>
      <w:tr>
        <w:trPr>
          <w:cantSplit w:val="0"/>
          <w:trHeight w:val="208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F">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T01-A10 / LOAD_REHEARSAL_SCHEDULE</w:t>
            </w:r>
          </w:p>
          <w:p w:rsidR="00000000" w:rsidDel="00000000" w:rsidP="00000000" w:rsidRDefault="00000000" w:rsidRPr="00000000" w14:paraId="00000040">
            <w:pPr>
              <w:spacing w:after="40" w:before="60" w:line="360" w:lineRule="auto"/>
              <w:jc w:val="both"/>
              <w:rPr>
                <w:sz w:val="19"/>
                <w:szCs w:val="19"/>
              </w:rPr>
            </w:pPr>
            <w:r w:rsidDel="00000000" w:rsidR="00000000" w:rsidRPr="00000000">
              <w:rPr>
                <w:sz w:val="19"/>
                <w:szCs w:val="19"/>
                <w:rtl w:val="0"/>
              </w:rPr>
              <w:t xml:space="preserve">State the planned load-in, rehearsal/soundcheck and load-out periods.</w:t>
            </w:r>
          </w:p>
          <w:p w:rsidR="00000000" w:rsidDel="00000000" w:rsidP="00000000" w:rsidRDefault="00000000" w:rsidRPr="00000000" w14:paraId="00000041">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Date and time for each period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2">
            <w:pPr>
              <w:spacing w:after="200" w:before="200" w:line="360" w:lineRule="auto"/>
              <w:jc w:val="both"/>
              <w:rPr>
                <w:sz w:val="19"/>
                <w:szCs w:val="19"/>
              </w:rPr>
            </w:pPr>
            <w:r w:rsidDel="00000000" w:rsidR="00000000" w:rsidRPr="00000000">
              <w:rPr>
                <w:b w:val="1"/>
                <w:bCs w:val="1"/>
                <w:sz w:val="19"/>
                <w:szCs w:val="19"/>
                <w:rtl w:val="0"/>
              </w:rPr>
              <w:t xml:space="preserve">Load-in: </w:t>
            </w:r>
            <w:r w:rsidDel="00000000" w:rsidR="00000000" w:rsidRPr="00000000">
              <w:rPr>
                <w:rFonts w:ascii="Arial" w:hAnsi="Arial"/>
                <w:i w:val="0"/>
                <w:color w:val="1F2937"/>
                <w:sz w:val="19"/>
                <w:szCs w:val="19"/>
                <w:rtl w:val="0"/>
              </w:rPr>
              <w:t>2026-09-30 08:00</w:t>
            </w:r>
          </w:p>
          <w:p w:rsidR="00000000" w:rsidDel="00000000" w:rsidP="00000000" w:rsidRDefault="00000000" w:rsidRPr="00000000" w14:paraId="00000043">
            <w:pPr>
              <w:spacing w:after="200" w:before="200" w:line="360" w:lineRule="auto"/>
              <w:jc w:val="both"/>
              <w:rPr>
                <w:sz w:val="19"/>
                <w:szCs w:val="19"/>
              </w:rPr>
            </w:pPr>
            <w:r w:rsidDel="00000000" w:rsidR="00000000" w:rsidRPr="00000000">
              <w:rPr>
                <w:b w:val="1"/>
                <w:bCs w:val="1"/>
                <w:sz w:val="19"/>
                <w:szCs w:val="19"/>
                <w:rtl w:val="0"/>
              </w:rPr>
              <w:t xml:space="preserve">Rehearsal / soundcheck: </w:t>
            </w:r>
            <w:r w:rsidDel="00000000" w:rsidR="00000000" w:rsidRPr="00000000">
              <w:rPr>
                <w:rFonts w:ascii="Arial" w:hAnsi="Arial"/>
                <w:i w:val="0"/>
                <w:color w:val="1F2937"/>
                <w:sz w:val="19"/>
                <w:szCs w:val="19"/>
                <w:rtl w:val="0"/>
              </w:rPr>
              <w:t>2026-09-30 11:00</w:t>
            </w:r>
          </w:p>
          <w:p w:rsidR="00000000" w:rsidDel="00000000" w:rsidP="00000000" w:rsidRDefault="00000000" w:rsidRPr="00000000" w14:paraId="00000044">
            <w:pPr>
              <w:spacing w:after="200" w:before="200" w:line="360" w:lineRule="auto"/>
              <w:jc w:val="both"/>
              <w:rPr>
                <w:sz w:val="19"/>
                <w:szCs w:val="19"/>
              </w:rPr>
            </w:pPr>
            <w:r w:rsidDel="00000000" w:rsidR="00000000" w:rsidRPr="00000000">
              <w:rPr>
                <w:b w:val="1"/>
                <w:bCs w:val="1"/>
                <w:sz w:val="19"/>
                <w:szCs w:val="19"/>
                <w:rtl w:val="0"/>
              </w:rPr>
              <w:t xml:space="preserve">Load-out: </w:t>
            </w:r>
            <w:r w:rsidDel="00000000" w:rsidR="00000000" w:rsidRPr="00000000">
              <w:rPr>
                <w:rFonts w:ascii="Arial" w:hAnsi="Arial"/>
                <w:i w:val="0"/>
                <w:color w:val="1F2937"/>
                <w:sz w:val="19"/>
                <w:szCs w:val="19"/>
                <w:rtl w:val="0"/>
              </w:rPr>
              <w:t>2026-09-30 19:00</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5">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T01-A11 / SCENERY_PROPS_MACHINERY</w:t>
            </w:r>
          </w:p>
          <w:p w:rsidR="00000000" w:rsidDel="00000000" w:rsidP="00000000" w:rsidRDefault="00000000" w:rsidRPr="00000000" w14:paraId="00000046">
            <w:pPr>
              <w:spacing w:after="40" w:before="60" w:line="360" w:lineRule="auto"/>
              <w:jc w:val="both"/>
              <w:rPr>
                <w:sz w:val="19"/>
                <w:szCs w:val="19"/>
              </w:rPr>
            </w:pPr>
            <w:r w:rsidDel="00000000" w:rsidR="00000000" w:rsidRPr="00000000">
              <w:rPr>
                <w:sz w:val="19"/>
                <w:szCs w:val="19"/>
                <w:rtl w:val="0"/>
              </w:rPr>
              <w:t xml:space="preserve">Will scenery, large props, moving stage equipment, fashion-runway structures or similar production elements be used? If Yes, describe the elements and controls.</w:t>
            </w:r>
          </w:p>
          <w:p w:rsidR="00000000" w:rsidDel="00000000" w:rsidP="00000000" w:rsidRDefault="00000000" w:rsidRPr="00000000" w14:paraId="00000047">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brief details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8">
            <w:pPr>
              <w:spacing w:after="200" w:before="200" w:line="360" w:lineRule="auto"/>
              <w:jc w:val="both"/>
              <w:rPr>
                <w:sz w:val="19"/>
                <w:szCs w:val="19"/>
              </w:rPr>
            </w:pPr>
            <w:r w:rsidDel="00000000" w:rsidR="00000000" w:rsidRPr="00000000">
              <w:rPr>
                <w:b w:val="1"/>
                <w:bCs w:val="1"/>
                <w:sz w:val="19"/>
                <w:szCs w:val="19"/>
                <w:rtl w:val="0"/>
              </w:rPr>
              <w:t xml:space="preserve">Used: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49">
            <w:pPr>
              <w:spacing w:after="200" w:before="200" w:line="360" w:lineRule="auto"/>
              <w:jc w:val="both"/>
              <w:rPr>
                <w:sz w:val="19"/>
                <w:szCs w:val="19"/>
              </w:rPr>
            </w:pPr>
            <w:r w:rsidDel="00000000" w:rsidR="00000000" w:rsidRPr="00000000">
              <w:rPr>
                <w:b w:val="1"/>
                <w:bCs w:val="1"/>
                <w:sz w:val="19"/>
                <w:szCs w:val="19"/>
                <w:rtl w:val="0"/>
              </w:rPr>
              <w:t xml:space="preserve">Details / controls: </w:t>
            </w:r>
            <w:r w:rsidDel="00000000" w:rsidR="00000000" w:rsidRPr="00000000">
              <w:rPr>
                <w:rFonts w:ascii="Arial" w:hAnsi="Arial"/>
                <w:i w:val="0"/>
                <w:color w:val="1F2937"/>
                <w:sz w:val="19"/>
                <w:szCs w:val="19"/>
                <w:rtl w:val="0"/>
              </w:rPr>
              <w:t>Only small handheld cultural props are used; no moving equipment or temporary scenery.</w:t>
            </w:r>
          </w:p>
        </w:tc>
      </w:tr>
    </w:tbl>
    <w:p w:rsidR="00000000" w:rsidDel="00000000" w:rsidP="00000000" w:rsidRDefault="00000000" w:rsidRPr="00000000" w14:paraId="0000004A">
      <w:pPr>
        <w:spacing w:before="200" w:line="360" w:lineRule="auto"/>
        <w:jc w:val="both"/>
        <w:rPr>
          <w:sz w:val="19"/>
          <w:szCs w:val="19"/>
        </w:rPr>
      </w:pPr>
      <w:r w:rsidDel="00000000" w:rsidR="00000000" w:rsidRPr="00000000">
        <w:rPr>
          <w:sz w:val="19"/>
          <w:szCs w:val="19"/>
          <w:rtl w:val="0"/>
        </w:rPr>
        <w:t xml:space="preserve"> </w:t>
      </w:r>
    </w:p>
    <w:p w:rsidR="00000000" w:rsidDel="00000000" w:rsidP="00000000" w:rsidRDefault="00000000" w:rsidRPr="00000000" w14:paraId="0000004B">
      <w:pPr>
        <w:pStyle w:val="Heading1"/>
        <w:keepNext w:val="0"/>
        <w:keepLines w:val="0"/>
        <w:spacing w:before="480" w:line="360" w:lineRule="auto"/>
        <w:jc w:val="both"/>
        <w:rPr>
          <w:rFonts w:ascii="Calibri" w:cs="Calibri" w:eastAsia="Calibri" w:hAnsi="Calibri"/>
          <w:b w:val="1"/>
          <w:bCs w:val="1"/>
          <w:color w:val="1f4e79"/>
          <w:sz w:val="28"/>
          <w:szCs w:val="28"/>
        </w:rPr>
      </w:pPr>
      <w:bookmarkStart w:colFirst="0" w:colLast="0" w:name="_24b23h2rkfib" w:id="2"/>
      <w:bookmarkEnd w:id="2"/>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keepNext w:val="0"/>
        <w:keepLines w:val="0"/>
        <w:spacing w:before="480" w:line="360" w:lineRule="auto"/>
        <w:jc w:val="both"/>
        <w:rPr>
          <w:rFonts w:ascii="Calibri" w:cs="Calibri" w:eastAsia="Calibri" w:hAnsi="Calibri"/>
          <w:b w:val="1"/>
          <w:bCs w:val="1"/>
          <w:color w:val="1f4e79"/>
          <w:sz w:val="28"/>
          <w:szCs w:val="28"/>
        </w:rPr>
      </w:pPr>
      <w:bookmarkStart w:colFirst="0" w:colLast="0" w:name="_2zusmm4ip4jd" w:id="3"/>
      <w:bookmarkEnd w:id="3"/>
      <w:r w:rsidDel="00000000" w:rsidR="00000000" w:rsidRPr="00000000">
        <w:rPr>
          <w:rFonts w:ascii="Calibri" w:cs="Calibri" w:eastAsia="Calibri" w:hAnsi="Calibri"/>
          <w:b w:val="1"/>
          <w:bCs w:val="1"/>
          <w:color w:val="1f4e79"/>
          <w:sz w:val="28"/>
          <w:szCs w:val="28"/>
          <w:rtl w:val="0"/>
        </w:rPr>
        <w:t xml:space="preserve">B. Stage, Technical and Production Safety</w:t>
      </w:r>
    </w:p>
    <w:p w:rsidR="00000000" w:rsidDel="00000000" w:rsidP="00000000" w:rsidRDefault="00000000" w:rsidRPr="00000000" w14:paraId="0000004D">
      <w:pPr>
        <w:spacing w:after="240" w:before="240" w:line="360" w:lineRule="auto"/>
        <w:jc w:val="both"/>
        <w:rPr>
          <w:color w:val="595959"/>
          <w:sz w:val="18"/>
          <w:szCs w:val="18"/>
        </w:rPr>
      </w:pPr>
      <w:r w:rsidDel="00000000" w:rsidR="00000000" w:rsidRPr="00000000">
        <w:rPr>
          <w:color w:val="595959"/>
          <w:sz w:val="18"/>
          <w:szCs w:val="18"/>
          <w:rtl w:val="0"/>
        </w:rPr>
        <w:t xml:space="preserve">Questions in this section focus on the technical systems that are characteristic of indoor entertainment and performance events.</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75"/>
        <w:gridCol w:w="2835"/>
        <w:tblGridChange w:id="0">
          <w:tblGrid>
            <w:gridCol w:w="6075"/>
            <w:gridCol w:w="28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E">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F">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0">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T01-B01 / SOUND_PA_SYSTEM</w:t>
            </w:r>
          </w:p>
          <w:p w:rsidR="00000000" w:rsidDel="00000000" w:rsidP="00000000" w:rsidRDefault="00000000" w:rsidRPr="00000000" w14:paraId="00000051">
            <w:pPr>
              <w:spacing w:after="40" w:before="60" w:line="360" w:lineRule="auto"/>
              <w:jc w:val="both"/>
              <w:rPr>
                <w:sz w:val="19"/>
                <w:szCs w:val="19"/>
              </w:rPr>
            </w:pPr>
            <w:r w:rsidDel="00000000" w:rsidR="00000000" w:rsidRPr="00000000">
              <w:rPr>
                <w:sz w:val="19"/>
                <w:szCs w:val="19"/>
                <w:rtl w:val="0"/>
              </w:rPr>
              <w:t xml:space="preserve">Describe the sound/PA system and identify who is responsible for operating it.</w:t>
            </w:r>
          </w:p>
          <w:p w:rsidR="00000000" w:rsidDel="00000000" w:rsidP="00000000" w:rsidRDefault="00000000" w:rsidRPr="00000000" w14:paraId="00000052">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The venue house PA provides speech and acoustic-music reinforcement. The venue AV manager supervises operation and a qualified audio technician remains at the control position.</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4">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T01-B02 / LIGHTING_RIGGING</w:t>
            </w:r>
          </w:p>
          <w:p w:rsidR="00000000" w:rsidDel="00000000" w:rsidP="00000000" w:rsidRDefault="00000000" w:rsidRPr="00000000" w14:paraId="00000055">
            <w:pPr>
              <w:spacing w:after="40" w:before="60" w:line="360" w:lineRule="auto"/>
              <w:jc w:val="both"/>
              <w:rPr>
                <w:sz w:val="19"/>
                <w:szCs w:val="19"/>
              </w:rPr>
            </w:pPr>
            <w:r w:rsidDel="00000000" w:rsidR="00000000" w:rsidRPr="00000000">
              <w:rPr>
                <w:sz w:val="19"/>
                <w:szCs w:val="19"/>
                <w:rtl w:val="0"/>
              </w:rPr>
              <w:t xml:space="preserve">Describe lighting, truss, rigging and any equipment suspended above the stage, runway or audience areas.</w:t>
            </w:r>
          </w:p>
          <w:p w:rsidR="00000000" w:rsidDel="00000000" w:rsidP="00000000" w:rsidRDefault="00000000" w:rsidRPr="00000000" w14:paraId="00000056">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Only fixed venue lighting positions are used. No temporary truss, flown scenery or additional equipment is suspended above audience areas.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8">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T01-B03 / ELECTRICAL_DISTRIBUTION</w:t>
            </w:r>
          </w:p>
          <w:p w:rsidR="00000000" w:rsidDel="00000000" w:rsidP="00000000" w:rsidRDefault="00000000" w:rsidRPr="00000000" w14:paraId="00000059">
            <w:pPr>
              <w:spacing w:after="40" w:before="60" w:line="360" w:lineRule="auto"/>
              <w:jc w:val="both"/>
              <w:rPr>
                <w:sz w:val="19"/>
                <w:szCs w:val="19"/>
              </w:rPr>
            </w:pPr>
            <w:r w:rsidDel="00000000" w:rsidR="00000000" w:rsidRPr="00000000">
              <w:rPr>
                <w:sz w:val="19"/>
                <w:szCs w:val="19"/>
                <w:rtl w:val="0"/>
              </w:rPr>
              <w:t xml:space="preserve">Describe how production equipment will receive electrical power, including temporary distribution boards, extension cabling or additional power sources.</w:t>
            </w:r>
          </w:p>
          <w:p w:rsidR="00000000" w:rsidDel="00000000" w:rsidP="00000000" w:rsidRDefault="00000000" w:rsidRPr="00000000" w14:paraId="0000005A">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Production equipment uses venue fixed outlets and protected circuits. All portable equipment is PAT-tested; no generator or temporary distribution board is installed.</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C">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T01-B04 / BACKUP_POWER</w:t>
            </w:r>
          </w:p>
          <w:p w:rsidR="00000000" w:rsidDel="00000000" w:rsidP="00000000" w:rsidRDefault="00000000" w:rsidRPr="00000000" w14:paraId="0000005D">
            <w:pPr>
              <w:spacing w:after="40" w:before="60" w:line="360" w:lineRule="auto"/>
              <w:jc w:val="both"/>
              <w:rPr>
                <w:sz w:val="19"/>
                <w:szCs w:val="19"/>
              </w:rPr>
            </w:pPr>
            <w:r w:rsidDel="00000000" w:rsidR="00000000" w:rsidRPr="00000000">
              <w:rPr>
                <w:sz w:val="19"/>
                <w:szCs w:val="19"/>
                <w:rtl w:val="0"/>
              </w:rPr>
              <w:t xml:space="preserve">What backup power arrangement is provided for critical production, communication or safety equipment if normal power fails?</w:t>
            </w:r>
          </w:p>
          <w:p w:rsidR="00000000" w:rsidDel="00000000" w:rsidP="00000000" w:rsidRDefault="00000000" w:rsidRPr="00000000" w14:paraId="0000005E">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Venue emergency power supports exit lighting and the PA. Battery radios and rechargeable task lights remain available for staff communication.</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0">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T01-B05 / CABLE_TRIP_CONTROL</w:t>
            </w:r>
          </w:p>
          <w:p w:rsidR="00000000" w:rsidDel="00000000" w:rsidP="00000000" w:rsidRDefault="00000000" w:rsidRPr="00000000" w14:paraId="00000061">
            <w:pPr>
              <w:spacing w:after="40" w:before="60" w:line="360" w:lineRule="auto"/>
              <w:jc w:val="both"/>
              <w:rPr>
                <w:sz w:val="19"/>
                <w:szCs w:val="19"/>
              </w:rPr>
            </w:pPr>
            <w:r w:rsidDel="00000000" w:rsidR="00000000" w:rsidRPr="00000000">
              <w:rPr>
                <w:sz w:val="19"/>
                <w:szCs w:val="19"/>
                <w:rtl w:val="0"/>
              </w:rPr>
              <w:t xml:space="preserve">How will power, audio, lighting and communication cables be routed or protected to prevent trip hazards and blocked exit paths?</w:t>
            </w:r>
          </w:p>
          <w:p w:rsidR="00000000" w:rsidDel="00000000" w:rsidP="00000000" w:rsidRDefault="00000000" w:rsidRPr="00000000" w14:paraId="00000062">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Cables use overhead routes or rated cable ramps along controlled edges. No cable crosses an aisle, emergency exit or accessible route.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4">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T01-B06 / SPECIAL_EFFECTS</w:t>
            </w:r>
          </w:p>
          <w:p w:rsidR="00000000" w:rsidDel="00000000" w:rsidP="00000000" w:rsidRDefault="00000000" w:rsidRPr="00000000" w14:paraId="00000065">
            <w:pPr>
              <w:spacing w:after="40" w:before="60" w:line="360" w:lineRule="auto"/>
              <w:jc w:val="both"/>
              <w:rPr>
                <w:sz w:val="19"/>
                <w:szCs w:val="19"/>
              </w:rPr>
            </w:pPr>
            <w:r w:rsidDel="00000000" w:rsidR="00000000" w:rsidRPr="00000000">
              <w:rPr>
                <w:sz w:val="19"/>
                <w:szCs w:val="19"/>
                <w:rtl w:val="0"/>
              </w:rPr>
              <w:t xml:space="preserve">Will smoke/haze, lasers, flame effects, fireworks/pyrotechnics, confetti or other special effects be used?</w:t>
            </w:r>
          </w:p>
          <w:p w:rsidR="00000000" w:rsidDel="00000000" w:rsidP="00000000" w:rsidRDefault="00000000" w:rsidRPr="00000000" w14:paraId="00000066">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list all effects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7">
            <w:pPr>
              <w:spacing w:after="200" w:before="200" w:line="360" w:lineRule="auto"/>
              <w:jc w:val="both"/>
              <w:rPr>
                <w:sz w:val="19"/>
                <w:szCs w:val="19"/>
              </w:rPr>
            </w:pPr>
            <w:r w:rsidDel="00000000" w:rsidR="00000000" w:rsidRPr="00000000">
              <w:rPr>
                <w:b w:val="1"/>
                <w:bCs w:val="1"/>
                <w:sz w:val="19"/>
                <w:szCs w:val="19"/>
                <w:rtl w:val="0"/>
              </w:rPr>
              <w:t xml:space="preserve">Special effects used: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68">
            <w:pPr>
              <w:spacing w:after="200" w:before="200" w:line="360" w:lineRule="auto"/>
              <w:jc w:val="both"/>
              <w:rPr>
                <w:sz w:val="19"/>
                <w:szCs w:val="19"/>
              </w:rPr>
            </w:pPr>
            <w:r w:rsidDel="00000000" w:rsidR="00000000" w:rsidRPr="00000000">
              <w:rPr>
                <w:b w:val="1"/>
                <w:bCs w:val="1"/>
                <w:sz w:val="19"/>
                <w:szCs w:val="19"/>
                <w:rtl w:val="0"/>
              </w:rPr>
              <w:t xml:space="preserve">Effects: </w:t>
            </w:r>
            <w:r w:rsidDel="00000000" w:rsidR="00000000" w:rsidRPr="00000000">
              <w:rPr>
                <w:rFonts w:ascii="Arial" w:hAnsi="Arial"/>
                <w:i w:val="0"/>
                <w:color w:val="1F2937"/>
                <w:sz w:val="19"/>
                <w:szCs w:val="19"/>
                <w:rtl w:val="0"/>
              </w:rPr>
              <w:t>None - no smoke, haze, lasers, flame, pyrotechnics or confetti.</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9">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T01-B07 / TECHNICAL_INSPECTION</w:t>
            </w:r>
          </w:p>
          <w:p w:rsidR="00000000" w:rsidDel="00000000" w:rsidP="00000000" w:rsidRDefault="00000000" w:rsidRPr="00000000" w14:paraId="0000006A">
            <w:pPr>
              <w:spacing w:after="40" w:before="60" w:line="360" w:lineRule="auto"/>
              <w:jc w:val="both"/>
              <w:rPr>
                <w:sz w:val="19"/>
                <w:szCs w:val="19"/>
              </w:rPr>
            </w:pPr>
            <w:r w:rsidDel="00000000" w:rsidR="00000000" w:rsidRPr="00000000">
              <w:rPr>
                <w:sz w:val="19"/>
                <w:szCs w:val="19"/>
                <w:rtl w:val="0"/>
              </w:rPr>
              <w:t xml:space="preserve">Who will inspect or verify the stage, rigging, lighting, sound and electrical equipment before the venue opens to the public?</w:t>
            </w:r>
          </w:p>
          <w:p w:rsidR="00000000" w:rsidDel="00000000" w:rsidP="00000000" w:rsidRDefault="00000000" w:rsidRPr="00000000" w14:paraId="0000006B">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Name/role + inspection or sign-off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The venue AV manager and Event Safety Coordinator complete and sign the pre-opening technical checklist after sound, lighting, power and exit-path inspection.</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D">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T01-B08 / EQUIPMENT_FAILURE_RESPONSE</w:t>
            </w:r>
          </w:p>
          <w:p w:rsidR="00000000" w:rsidDel="00000000" w:rsidP="00000000" w:rsidRDefault="00000000" w:rsidRPr="00000000" w14:paraId="0000006E">
            <w:pPr>
              <w:spacing w:after="40" w:before="60" w:line="360" w:lineRule="auto"/>
              <w:jc w:val="both"/>
              <w:rPr>
                <w:sz w:val="19"/>
                <w:szCs w:val="19"/>
              </w:rPr>
            </w:pPr>
            <w:r w:rsidDel="00000000" w:rsidR="00000000" w:rsidRPr="00000000">
              <w:rPr>
                <w:sz w:val="19"/>
                <w:szCs w:val="19"/>
                <w:rtl w:val="0"/>
              </w:rPr>
              <w:t xml:space="preserve">What will the production team do if critical stage, lighting, sound, rigging or electrical equipment fails during the event?</w:t>
            </w:r>
          </w:p>
          <w:p w:rsidR="00000000" w:rsidDel="00000000" w:rsidP="00000000" w:rsidRDefault="00000000" w:rsidRPr="00000000" w14:paraId="0000006F">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The performance stops, house lights rise and the affected equipment is isolated. The event resumes only after the venue AV manager confirms safe operation; otherwise the programme is cancelled.</w:t>
            </w:r>
          </w:p>
        </w:tc>
      </w:tr>
    </w:tbl>
    <w:p w:rsidR="00000000" w:rsidDel="00000000" w:rsidP="00000000" w:rsidRDefault="00000000" w:rsidRPr="00000000" w14:paraId="00000071">
      <w:pPr>
        <w:spacing w:before="200" w:line="360" w:lineRule="auto"/>
        <w:jc w:val="both"/>
        <w:rPr>
          <w:sz w:val="19"/>
          <w:szCs w:val="19"/>
        </w:rPr>
      </w:pPr>
      <w:r w:rsidDel="00000000" w:rsidR="00000000" w:rsidRPr="00000000">
        <w:rPr>
          <w:sz w:val="19"/>
          <w:szCs w:val="19"/>
          <w:rtl w:val="0"/>
        </w:rPr>
        <w:t xml:space="preserve"> </w:t>
      </w:r>
    </w:p>
    <w:p w:rsidR="00000000" w:rsidDel="00000000" w:rsidP="00000000" w:rsidRDefault="00000000" w:rsidRPr="00000000" w14:paraId="00000072">
      <w:pPr>
        <w:pStyle w:val="Heading1"/>
        <w:keepNext w:val="0"/>
        <w:keepLines w:val="0"/>
        <w:spacing w:before="480" w:line="360" w:lineRule="auto"/>
        <w:jc w:val="both"/>
        <w:rPr>
          <w:rFonts w:ascii="Calibri" w:cs="Calibri" w:eastAsia="Calibri" w:hAnsi="Calibri"/>
          <w:b w:val="1"/>
          <w:bCs w:val="1"/>
          <w:color w:val="1f4e79"/>
          <w:sz w:val="28"/>
          <w:szCs w:val="28"/>
        </w:rPr>
      </w:pPr>
      <w:bookmarkStart w:colFirst="0" w:colLast="0" w:name="_t1osh930a38s" w:id="4"/>
      <w:bookmarkEnd w:id="4"/>
      <w:r w:rsidDel="00000000" w:rsidR="00000000" w:rsidRPr="00000000">
        <w:rPr>
          <w:rFonts w:ascii="Calibri" w:cs="Calibri" w:eastAsia="Calibri" w:hAnsi="Calibri"/>
          <w:b w:val="1"/>
          <w:bCs w:val="1"/>
          <w:color w:val="1f4e79"/>
          <w:sz w:val="28"/>
          <w:szCs w:val="28"/>
          <w:rtl w:val="0"/>
        </w:rPr>
        <w:t xml:space="preserve">C. Indoor Venue and Audience Safety</w:t>
      </w:r>
    </w:p>
    <w:p w:rsidR="00000000" w:rsidDel="00000000" w:rsidP="00000000" w:rsidRDefault="00000000" w:rsidRPr="00000000" w14:paraId="00000073">
      <w:pPr>
        <w:spacing w:after="240" w:before="240" w:line="360" w:lineRule="auto"/>
        <w:jc w:val="both"/>
        <w:rPr>
          <w:color w:val="595959"/>
          <w:sz w:val="18"/>
          <w:szCs w:val="18"/>
        </w:rPr>
      </w:pPr>
      <w:r w:rsidDel="00000000" w:rsidR="00000000" w:rsidRPr="00000000">
        <w:rPr>
          <w:color w:val="595959"/>
          <w:sz w:val="18"/>
          <w:szCs w:val="18"/>
          <w:rtl w:val="0"/>
        </w:rPr>
        <w:t xml:space="preserve">Questions in this section capture indoor-specific occupancy, egress and audience-control information that is not repeated in the Core template.</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0"/>
        <w:gridCol w:w="2910"/>
        <w:tblGridChange w:id="0">
          <w:tblGrid>
            <w:gridCol w:w="6000"/>
            <w:gridCol w:w="291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74">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75">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2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6">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T01-C01 / INDOOR_VENUE_TYPE</w:t>
            </w:r>
          </w:p>
          <w:p w:rsidR="00000000" w:rsidDel="00000000" w:rsidP="00000000" w:rsidRDefault="00000000" w:rsidRPr="00000000" w14:paraId="00000077">
            <w:pPr>
              <w:spacing w:after="40" w:before="60" w:line="360" w:lineRule="auto"/>
              <w:jc w:val="both"/>
              <w:rPr>
                <w:sz w:val="19"/>
                <w:szCs w:val="19"/>
              </w:rPr>
            </w:pPr>
            <w:r w:rsidDel="00000000" w:rsidR="00000000" w:rsidRPr="00000000">
              <w:rPr>
                <w:sz w:val="19"/>
                <w:szCs w:val="19"/>
                <w:rtl w:val="0"/>
              </w:rPr>
              <w:t xml:space="preserve">What type of indoor venue will be used for the performance?</w:t>
            </w:r>
          </w:p>
          <w:p w:rsidR="00000000" w:rsidDel="00000000" w:rsidP="00000000" w:rsidRDefault="00000000" w:rsidRPr="00000000" w14:paraId="00000078">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Hall / Convention centre / Enclosed stadium / Theatre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9">
            <w:pPr>
              <w:spacing w:after="200" w:before="200" w:line="360" w:lineRule="auto"/>
              <w:jc w:val="both"/>
              <w:rPr>
                <w:sz w:val="19"/>
                <w:szCs w:val="19"/>
              </w:rPr>
            </w:pPr>
            <w:r w:rsidDel="00000000" w:rsidR="00000000" w:rsidRPr="00000000">
              <w:rPr>
                <w:b w:val="1"/>
                <w:bCs w:val="1"/>
                <w:sz w:val="19"/>
                <w:szCs w:val="19"/>
                <w:rtl w:val="0"/>
              </w:rPr>
              <w:t xml:space="preserve">Venue type: </w:t>
            </w:r>
            <w:r w:rsidDel="00000000" w:rsidR="00000000" w:rsidRPr="00000000">
              <w:rPr>
                <w:rFonts w:ascii="Arial" w:hAnsi="Arial"/>
                <w:i w:val="0"/>
                <w:color w:val="1F2937"/>
                <w:sz w:val="19"/>
                <w:szCs w:val="19"/>
                <w:rtl w:val="0"/>
              </w:rPr>
              <w:t>Convention centre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A">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T01-C02 / APPROVED_CAPACITY</w:t>
            </w:r>
          </w:p>
          <w:p w:rsidR="00000000" w:rsidDel="00000000" w:rsidP="00000000" w:rsidRDefault="00000000" w:rsidRPr="00000000" w14:paraId="0000007B">
            <w:pPr>
              <w:spacing w:after="40" w:before="60" w:line="360" w:lineRule="auto"/>
              <w:jc w:val="both"/>
              <w:rPr>
                <w:sz w:val="19"/>
                <w:szCs w:val="19"/>
              </w:rPr>
            </w:pPr>
            <w:r w:rsidDel="00000000" w:rsidR="00000000" w:rsidRPr="00000000">
              <w:rPr>
                <w:sz w:val="19"/>
                <w:szCs w:val="19"/>
                <w:rtl w:val="0"/>
              </w:rPr>
              <w:t xml:space="preserve">What is the approved maximum occupancy of the indoor venue or the specific event area being used?</w:t>
            </w:r>
          </w:p>
          <w:p w:rsidR="00000000" w:rsidDel="00000000" w:rsidP="00000000" w:rsidRDefault="00000000" w:rsidRPr="00000000" w14:paraId="0000007C">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Whole number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D">
            <w:pPr>
              <w:spacing w:after="200" w:before="200" w:line="360" w:lineRule="auto"/>
              <w:jc w:val="both"/>
              <w:rPr>
                <w:sz w:val="19"/>
                <w:szCs w:val="19"/>
              </w:rPr>
            </w:pPr>
            <w:r w:rsidDel="00000000" w:rsidR="00000000" w:rsidRPr="00000000">
              <w:rPr>
                <w:b w:val="1"/>
                <w:bCs w:val="1"/>
                <w:sz w:val="19"/>
                <w:szCs w:val="19"/>
                <w:rtl w:val="0"/>
              </w:rPr>
              <w:t xml:space="preserve">Approved capacity: </w:t>
            </w:r>
            <w:r w:rsidDel="00000000" w:rsidR="00000000" w:rsidRPr="00000000">
              <w:rPr>
                <w:rFonts w:ascii="Arial" w:hAnsi="Arial"/>
                <w:i w:val="0"/>
                <w:color w:val="1F2937"/>
                <w:sz w:val="19"/>
                <w:szCs w:val="19"/>
                <w:rtl w:val="0"/>
              </w:rPr>
              <w:t>8000</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E">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T01-C03 / OCCUPIED_AREAS</w:t>
            </w:r>
          </w:p>
          <w:p w:rsidR="00000000" w:rsidDel="00000000" w:rsidP="00000000" w:rsidRDefault="00000000" w:rsidRPr="00000000" w14:paraId="0000007F">
            <w:pPr>
              <w:spacing w:after="40" w:before="60" w:line="360" w:lineRule="auto"/>
              <w:jc w:val="both"/>
              <w:rPr>
                <w:sz w:val="19"/>
                <w:szCs w:val="19"/>
              </w:rPr>
            </w:pPr>
            <w:r w:rsidDel="00000000" w:rsidR="00000000" w:rsidRPr="00000000">
              <w:rPr>
                <w:sz w:val="19"/>
                <w:szCs w:val="19"/>
                <w:rtl w:val="0"/>
              </w:rPr>
              <w:t xml:space="preserve">Which halls, floors, seating blocks, balconies, backstage zones or internal areas will be occupied by the event?</w:t>
            </w:r>
          </w:p>
          <w:p w:rsidR="00000000" w:rsidDel="00000000" w:rsidP="00000000" w:rsidRDefault="00000000" w:rsidRPr="00000000" w14:paraId="00000080">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Short list</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Main hall seating area, foyer, permanent stage, two dressing rooms, backstage corridor and technical control position.</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2">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T01-C04 / PUBLIC_ENTRANCES</w:t>
            </w:r>
          </w:p>
          <w:p w:rsidR="00000000" w:rsidDel="00000000" w:rsidP="00000000" w:rsidRDefault="00000000" w:rsidRPr="00000000" w14:paraId="00000083">
            <w:pPr>
              <w:spacing w:after="40" w:before="60" w:line="360" w:lineRule="auto"/>
              <w:jc w:val="both"/>
              <w:rPr>
                <w:sz w:val="19"/>
                <w:szCs w:val="19"/>
              </w:rPr>
            </w:pPr>
            <w:r w:rsidDel="00000000" w:rsidR="00000000" w:rsidRPr="00000000">
              <w:rPr>
                <w:sz w:val="19"/>
                <w:szCs w:val="19"/>
                <w:rtl w:val="0"/>
              </w:rPr>
              <w:t xml:space="preserve">How many public entrances will operate for this event, and where are they located?</w:t>
            </w:r>
          </w:p>
          <w:p w:rsidR="00000000" w:rsidDel="00000000" w:rsidP="00000000" w:rsidRDefault="00000000" w:rsidRPr="00000000" w14:paraId="00000084">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Whole number + locations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5">
            <w:pPr>
              <w:spacing w:after="200" w:before="200" w:line="360" w:lineRule="auto"/>
              <w:jc w:val="both"/>
              <w:rPr>
                <w:sz w:val="19"/>
                <w:szCs w:val="19"/>
              </w:rPr>
            </w:pPr>
            <w:r w:rsidDel="00000000" w:rsidR="00000000" w:rsidRPr="00000000">
              <w:rPr>
                <w:b w:val="1"/>
                <w:bCs w:val="1"/>
                <w:sz w:val="19"/>
                <w:szCs w:val="19"/>
                <w:rtl w:val="0"/>
              </w:rPr>
              <w:t xml:space="preserve">Number of entrances: </w:t>
            </w:r>
            <w:r w:rsidDel="00000000" w:rsidR="00000000" w:rsidRPr="00000000">
              <w:rPr>
                <w:rFonts w:ascii="Arial" w:hAnsi="Arial"/>
                <w:i w:val="0"/>
                <w:color w:val="1F2937"/>
                <w:sz w:val="19"/>
                <w:szCs w:val="19"/>
                <w:rtl w:val="0"/>
              </w:rPr>
              <w:t>2</w:t>
            </w:r>
          </w:p>
          <w:p w:rsidR="00000000" w:rsidDel="00000000" w:rsidP="00000000" w:rsidRDefault="00000000" w:rsidRPr="00000000" w14:paraId="00000086">
            <w:pPr>
              <w:spacing w:after="200" w:before="200" w:line="360" w:lineRule="auto"/>
              <w:jc w:val="both"/>
              <w:rPr>
                <w:sz w:val="19"/>
                <w:szCs w:val="19"/>
              </w:rPr>
            </w:pPr>
            <w:r w:rsidDel="00000000" w:rsidR="00000000" w:rsidRPr="00000000">
              <w:rPr>
                <w:b w:val="1"/>
                <w:bCs w:val="1"/>
                <w:sz w:val="19"/>
                <w:szCs w:val="19"/>
                <w:rtl w:val="0"/>
              </w:rPr>
              <w:t xml:space="preserve">Locations: </w:t>
            </w:r>
            <w:r w:rsidDel="00000000" w:rsidR="00000000" w:rsidRPr="00000000">
              <w:rPr>
                <w:rFonts w:ascii="Arial" w:hAnsi="Arial"/>
                <w:i w:val="0"/>
                <w:color w:val="1F2937"/>
                <w:sz w:val="19"/>
                <w:szCs w:val="19"/>
                <w:rtl w:val="0"/>
              </w:rPr>
              <w:t>Main foyer east and west doors.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7">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T01-C05 / EMERGENCY_EXITS</w:t>
            </w:r>
          </w:p>
          <w:p w:rsidR="00000000" w:rsidDel="00000000" w:rsidP="00000000" w:rsidRDefault="00000000" w:rsidRPr="00000000" w14:paraId="00000088">
            <w:pPr>
              <w:spacing w:after="40" w:before="60" w:line="360" w:lineRule="auto"/>
              <w:jc w:val="both"/>
              <w:rPr>
                <w:sz w:val="19"/>
                <w:szCs w:val="19"/>
              </w:rPr>
            </w:pPr>
            <w:r w:rsidDel="00000000" w:rsidR="00000000" w:rsidRPr="00000000">
              <w:rPr>
                <w:sz w:val="19"/>
                <w:szCs w:val="19"/>
                <w:rtl w:val="0"/>
              </w:rPr>
              <w:t xml:space="preserve">How many emergency exits serve the occupied event area, where are they located, and how will the organiser ensure they remain unobstructed?</w:t>
            </w:r>
          </w:p>
          <w:p w:rsidR="00000000" w:rsidDel="00000000" w:rsidP="00000000" w:rsidRDefault="00000000" w:rsidRPr="00000000" w14:paraId="00000089">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Whole number + locations + control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A">
            <w:pPr>
              <w:spacing w:after="200" w:before="200" w:line="360" w:lineRule="auto"/>
              <w:jc w:val="both"/>
              <w:rPr>
                <w:sz w:val="19"/>
                <w:szCs w:val="19"/>
              </w:rPr>
            </w:pPr>
            <w:r w:rsidDel="00000000" w:rsidR="00000000" w:rsidRPr="00000000">
              <w:rPr>
                <w:b w:val="1"/>
                <w:bCs w:val="1"/>
                <w:sz w:val="19"/>
                <w:szCs w:val="19"/>
                <w:rtl w:val="0"/>
              </w:rPr>
              <w:t xml:space="preserve">Number of exits: </w:t>
            </w:r>
            <w:r w:rsidDel="00000000" w:rsidR="00000000" w:rsidRPr="00000000">
              <w:rPr>
                <w:rFonts w:ascii="Arial" w:hAnsi="Arial"/>
                <w:i w:val="0"/>
                <w:color w:val="1F2937"/>
                <w:sz w:val="19"/>
                <w:szCs w:val="19"/>
                <w:rtl w:val="0"/>
              </w:rPr>
              <w:t>4</w:t>
            </w:r>
          </w:p>
          <w:p w:rsidR="00000000" w:rsidDel="00000000" w:rsidP="00000000" w:rsidRDefault="00000000" w:rsidRPr="00000000" w14:paraId="0000008B">
            <w:pPr>
              <w:spacing w:after="200" w:before="200" w:line="360" w:lineRule="auto"/>
              <w:jc w:val="both"/>
              <w:rPr>
                <w:sz w:val="19"/>
                <w:szCs w:val="19"/>
              </w:rPr>
            </w:pPr>
            <w:r w:rsidDel="00000000" w:rsidR="00000000" w:rsidRPr="00000000">
              <w:rPr>
                <w:b w:val="1"/>
                <w:bCs w:val="1"/>
                <w:sz w:val="19"/>
                <w:szCs w:val="19"/>
                <w:rtl w:val="0"/>
              </w:rPr>
              <w:t xml:space="preserve">Locations: </w:t>
            </w:r>
            <w:r w:rsidDel="00000000" w:rsidR="00000000" w:rsidRPr="00000000">
              <w:rPr>
                <w:rFonts w:ascii="Arial" w:hAnsi="Arial"/>
                <w:i w:val="0"/>
                <w:color w:val="1F2937"/>
                <w:sz w:val="19"/>
                <w:szCs w:val="19"/>
                <w:rtl w:val="0"/>
              </w:rPr>
              <w:t>Two rear hall exits and two side exits.</w:t>
            </w:r>
          </w:p>
          <w:p w:rsidR="00000000" w:rsidDel="00000000" w:rsidP="00000000" w:rsidRDefault="00000000" w:rsidRPr="00000000" w14:paraId="0000008C">
            <w:pPr>
              <w:spacing w:after="200" w:before="200" w:line="360" w:lineRule="auto"/>
              <w:jc w:val="both"/>
              <w:rPr>
                <w:sz w:val="19"/>
                <w:szCs w:val="19"/>
              </w:rPr>
            </w:pPr>
            <w:r w:rsidDel="00000000" w:rsidR="00000000" w:rsidRPr="00000000">
              <w:rPr>
                <w:b w:val="1"/>
                <w:bCs w:val="1"/>
                <w:sz w:val="19"/>
                <w:szCs w:val="19"/>
                <w:rtl w:val="0"/>
              </w:rPr>
              <w:t xml:space="preserve">Clearance control: </w:t>
            </w:r>
            <w:r w:rsidDel="00000000" w:rsidR="00000000" w:rsidRPr="00000000">
              <w:rPr>
                <w:rFonts w:ascii="Arial" w:hAnsi="Arial"/>
                <w:i w:val="0"/>
                <w:color w:val="1F2937"/>
                <w:sz w:val="19"/>
                <w:szCs w:val="19"/>
                <w:rtl w:val="0"/>
              </w:rPr>
              <w:t>Ushers inspect and log all exits before doors open and keep a one-metre clear zone throughout.</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D">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T01-C06 / AISLE_EGRESS_CONTROL</w:t>
            </w:r>
          </w:p>
          <w:p w:rsidR="00000000" w:rsidDel="00000000" w:rsidP="00000000" w:rsidRDefault="00000000" w:rsidRPr="00000000" w14:paraId="0000008E">
            <w:pPr>
              <w:spacing w:after="40" w:before="60" w:line="360" w:lineRule="auto"/>
              <w:jc w:val="both"/>
              <w:rPr>
                <w:sz w:val="19"/>
                <w:szCs w:val="19"/>
              </w:rPr>
            </w:pPr>
            <w:r w:rsidDel="00000000" w:rsidR="00000000" w:rsidRPr="00000000">
              <w:rPr>
                <w:sz w:val="19"/>
                <w:szCs w:val="19"/>
                <w:rtl w:val="0"/>
              </w:rPr>
              <w:t xml:space="preserve">How will aisles, corridors, stairways and exit paths be kept clear while equipment, queues and audiences are present?</w:t>
            </w:r>
          </w:p>
          <w:p w:rsidR="00000000" w:rsidDel="00000000" w:rsidP="00000000" w:rsidRDefault="00000000" w:rsidRPr="00000000" w14:paraId="0000008F">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Floor markings define clear aisles. Ushers conduct 30-minute checks, and equipment, queues and cases are prohibited from all egress routes.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1">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T01-C07 / STANDING_ZONE_LIMIT</w:t>
            </w:r>
          </w:p>
          <w:p w:rsidR="00000000" w:rsidDel="00000000" w:rsidP="00000000" w:rsidRDefault="00000000" w:rsidRPr="00000000" w14:paraId="00000092">
            <w:pPr>
              <w:spacing w:after="40" w:before="60" w:line="360" w:lineRule="auto"/>
              <w:jc w:val="both"/>
              <w:rPr>
                <w:sz w:val="19"/>
                <w:szCs w:val="19"/>
              </w:rPr>
            </w:pPr>
            <w:r w:rsidDel="00000000" w:rsidR="00000000" w:rsidRPr="00000000">
              <w:rPr>
                <w:sz w:val="19"/>
                <w:szCs w:val="19"/>
                <w:rtl w:val="0"/>
              </w:rPr>
              <w:t xml:space="preserve">If standing/pit areas are used, what capacity limit will apply to each area and how will that limit be monitored?</w:t>
            </w:r>
          </w:p>
          <w:p w:rsidR="00000000" w:rsidDel="00000000" w:rsidP="00000000" w:rsidRDefault="00000000" w:rsidRPr="00000000" w14:paraId="00000093">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Enter N/A if no standing area</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N/A - the event is fully seated and has no standing or pit area.</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5">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T01-C08 / ENTRY_SCREENING</w:t>
            </w:r>
          </w:p>
          <w:p w:rsidR="00000000" w:rsidDel="00000000" w:rsidP="00000000" w:rsidRDefault="00000000" w:rsidRPr="00000000" w14:paraId="00000096">
            <w:pPr>
              <w:spacing w:after="40" w:before="60" w:line="360" w:lineRule="auto"/>
              <w:jc w:val="both"/>
              <w:rPr>
                <w:sz w:val="19"/>
                <w:szCs w:val="19"/>
              </w:rPr>
            </w:pPr>
            <w:r w:rsidDel="00000000" w:rsidR="00000000" w:rsidRPr="00000000">
              <w:rPr>
                <w:sz w:val="19"/>
                <w:szCs w:val="19"/>
                <w:rtl w:val="0"/>
              </w:rPr>
              <w:t xml:space="preserve">What indoor entry-screening or prohibited-item controls will be used specifically for the performance?</w:t>
            </w:r>
          </w:p>
          <w:p w:rsidR="00000000" w:rsidDel="00000000" w:rsidP="00000000" w:rsidRDefault="00000000" w:rsidRPr="00000000" w14:paraId="00000097">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Security performs visual bag screening and refuses weapons, flammable materials, glass containers, outside alcohol and oversized bags.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9">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T01-C09 / ACCESSIBLE_AUDIENCE</w:t>
            </w:r>
          </w:p>
          <w:p w:rsidR="00000000" w:rsidDel="00000000" w:rsidP="00000000" w:rsidRDefault="00000000" w:rsidRPr="00000000" w14:paraId="0000009A">
            <w:pPr>
              <w:spacing w:after="40" w:before="60" w:line="360" w:lineRule="auto"/>
              <w:jc w:val="both"/>
              <w:rPr>
                <w:sz w:val="19"/>
                <w:szCs w:val="19"/>
              </w:rPr>
            </w:pPr>
            <w:r w:rsidDel="00000000" w:rsidR="00000000" w:rsidRPr="00000000">
              <w:rPr>
                <w:sz w:val="19"/>
                <w:szCs w:val="19"/>
                <w:rtl w:val="0"/>
              </w:rPr>
              <w:t xml:space="preserve">What accessible seating, viewing and assisted-evacuation arrangements are available for persons with disabilities or reduced mobility?</w:t>
            </w:r>
          </w:p>
          <w:p w:rsidR="00000000" w:rsidDel="00000000" w:rsidP="00000000" w:rsidRDefault="00000000" w:rsidRPr="00000000" w14:paraId="0000009B">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Wheelchair bays and companion seating are available on the main floor via a step-free route. Assigned ushers support assisted evacuation to the protected assembly route.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D">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T01-C10 / VENTILATION_HEAT</w:t>
            </w:r>
          </w:p>
          <w:p w:rsidR="00000000" w:rsidDel="00000000" w:rsidP="00000000" w:rsidRDefault="00000000" w:rsidRPr="00000000" w14:paraId="0000009E">
            <w:pPr>
              <w:spacing w:after="40" w:before="60" w:line="360" w:lineRule="auto"/>
              <w:jc w:val="both"/>
              <w:rPr>
                <w:sz w:val="19"/>
                <w:szCs w:val="19"/>
              </w:rPr>
            </w:pPr>
            <w:r w:rsidDel="00000000" w:rsidR="00000000" w:rsidRPr="00000000">
              <w:rPr>
                <w:sz w:val="19"/>
                <w:szCs w:val="19"/>
                <w:rtl w:val="0"/>
              </w:rPr>
              <w:t xml:space="preserve">How will indoor ventilation/air-conditioning and heat buildup be managed during peak audience periods?</w:t>
            </w:r>
          </w:p>
          <w:p w:rsidR="00000000" w:rsidDel="00000000" w:rsidP="00000000" w:rsidRDefault="00000000" w:rsidRPr="00000000" w14:paraId="0000009F">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The venue central HVAC operates throughout occupancy. The duty manager monitors hall temperature and airflow and may pause admission if comfort or ventilation deteriorates.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1">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T01-C11 / EMERGENCY_LIGHTING</w:t>
            </w:r>
          </w:p>
          <w:p w:rsidR="00000000" w:rsidDel="00000000" w:rsidP="00000000" w:rsidRDefault="00000000" w:rsidRPr="00000000" w14:paraId="000000A2">
            <w:pPr>
              <w:spacing w:after="40" w:before="60" w:line="360" w:lineRule="auto"/>
              <w:jc w:val="both"/>
              <w:rPr>
                <w:sz w:val="19"/>
                <w:szCs w:val="19"/>
              </w:rPr>
            </w:pPr>
            <w:r w:rsidDel="00000000" w:rsidR="00000000" w:rsidRPr="00000000">
              <w:rPr>
                <w:sz w:val="19"/>
                <w:szCs w:val="19"/>
                <w:rtl w:val="0"/>
              </w:rPr>
              <w:t xml:space="preserve">What emergency lighting will remain available in audience, backstage and exit areas if normal lighting fails?</w:t>
            </w:r>
          </w:p>
          <w:p w:rsidR="00000000" w:rsidDel="00000000" w:rsidP="00000000" w:rsidRDefault="00000000" w:rsidRPr="00000000" w14:paraId="000000A3">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pPr>
              <w:spacing w:after="0"/>
            </w:pPr>
            <w:r>
              <w:rPr>
                <w:rFonts w:ascii="Arial" w:hAnsi="Arial"/>
                <w:i w:val="0"/>
                <w:color w:val="1F2937"/>
                <w:sz w:val="20"/>
              </w:rPr>
              <w:t>Battery-backed venue emergency lighting covers the audience hall, backstage corridor, foyer and all exit signs. It is tested before opening.</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5">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T01-C12 / INDOOR_COOKING_FLAME</w:t>
            </w:r>
          </w:p>
          <w:p w:rsidR="00000000" w:rsidDel="00000000" w:rsidP="00000000" w:rsidRDefault="00000000" w:rsidRPr="00000000" w14:paraId="000000A6">
            <w:pPr>
              <w:spacing w:after="40" w:before="60" w:line="360" w:lineRule="auto"/>
              <w:jc w:val="both"/>
              <w:rPr>
                <w:sz w:val="19"/>
                <w:szCs w:val="19"/>
              </w:rPr>
            </w:pPr>
            <w:r w:rsidDel="00000000" w:rsidR="00000000" w:rsidRPr="00000000">
              <w:rPr>
                <w:sz w:val="19"/>
                <w:szCs w:val="19"/>
                <w:rtl w:val="0"/>
              </w:rPr>
              <w:t xml:space="preserve">Will cooking, candles, gas cylinders, open flame or similar heat sources be used inside the occupied venue?</w:t>
            </w:r>
          </w:p>
          <w:p w:rsidR="00000000" w:rsidDel="00000000" w:rsidP="00000000" w:rsidRDefault="00000000" w:rsidRPr="00000000" w14:paraId="000000A7">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location and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8">
            <w:pPr>
              <w:spacing w:after="200" w:before="200" w:line="360" w:lineRule="auto"/>
              <w:jc w:val="both"/>
              <w:rPr>
                <w:sz w:val="19"/>
                <w:szCs w:val="19"/>
              </w:rPr>
            </w:pPr>
            <w:r w:rsidDel="00000000" w:rsidR="00000000" w:rsidRPr="00000000">
              <w:rPr>
                <w:b w:val="1"/>
                <w:bCs w:val="1"/>
                <w:sz w:val="19"/>
                <w:szCs w:val="19"/>
                <w:rtl w:val="0"/>
              </w:rPr>
              <w:t xml:space="preserve">Used: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A9">
            <w:pPr>
              <w:spacing w:after="200" w:before="200" w:line="360" w:lineRule="auto"/>
              <w:jc w:val="both"/>
              <w:rPr>
                <w:sz w:val="19"/>
                <w:szCs w:val="19"/>
              </w:rPr>
            </w:pPr>
            <w:r w:rsidDel="00000000" w:rsidR="00000000" w:rsidRPr="00000000">
              <w:rPr>
                <w:b w:val="1"/>
                <w:bCs w:val="1"/>
                <w:sz w:val="19"/>
                <w:szCs w:val="19"/>
                <w:rtl w:val="0"/>
              </w:rPr>
              <w:t xml:space="preserve">Location / controls: </w:t>
            </w:r>
            <w:r w:rsidDel="00000000" w:rsidR="00000000" w:rsidRPr="00000000">
              <w:rPr>
                <w:rFonts w:ascii="Arial" w:hAnsi="Arial"/>
                <w:i w:val="0"/>
                <w:color w:val="1F2937"/>
                <w:sz w:val="19"/>
                <w:szCs w:val="19"/>
                <w:rtl w:val="0"/>
              </w:rPr>
              <w:t>None - no cooking, candles, gas cylinders or open flame.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A">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T01-C13 / TEMPORARY_STRUCTURES</w:t>
            </w:r>
          </w:p>
          <w:p w:rsidR="00000000" w:rsidDel="00000000" w:rsidP="00000000" w:rsidRDefault="00000000" w:rsidRPr="00000000" w14:paraId="000000AB">
            <w:pPr>
              <w:spacing w:after="40" w:before="60" w:line="360" w:lineRule="auto"/>
              <w:jc w:val="both"/>
              <w:rPr>
                <w:sz w:val="19"/>
                <w:szCs w:val="19"/>
              </w:rPr>
            </w:pPr>
            <w:r w:rsidDel="00000000" w:rsidR="00000000" w:rsidRPr="00000000">
              <w:rPr>
                <w:sz w:val="19"/>
                <w:szCs w:val="19"/>
                <w:rtl w:val="0"/>
              </w:rPr>
              <w:t xml:space="preserve">Will temporary stages, platforms, partitions, trusses, booths or similar structures be installed inside the venue?</w:t>
            </w:r>
          </w:p>
          <w:p w:rsidR="00000000" w:rsidDel="00000000" w:rsidP="00000000" w:rsidRDefault="00000000" w:rsidRPr="00000000" w14:paraId="000000AC">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describe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D">
            <w:pPr>
              <w:spacing w:after="200" w:before="200" w:line="360" w:lineRule="auto"/>
              <w:jc w:val="both"/>
              <w:rPr>
                <w:sz w:val="19"/>
                <w:szCs w:val="19"/>
              </w:rPr>
            </w:pPr>
            <w:r w:rsidDel="00000000" w:rsidR="00000000" w:rsidRPr="00000000">
              <w:rPr>
                <w:b w:val="1"/>
                <w:bCs w:val="1"/>
                <w:sz w:val="19"/>
                <w:szCs w:val="19"/>
                <w:rtl w:val="0"/>
              </w:rPr>
              <w:t xml:space="preserve">Temporary structures: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AE">
            <w:pPr>
              <w:spacing w:after="200" w:before="200" w:line="360" w:lineRule="auto"/>
              <w:jc w:val="both"/>
              <w:rPr>
                <w:sz w:val="19"/>
                <w:szCs w:val="19"/>
              </w:rPr>
            </w:pPr>
            <w:r w:rsidDel="00000000" w:rsidR="00000000" w:rsidRPr="00000000">
              <w:rPr>
                <w:b w:val="1"/>
                <w:bCs w:val="1"/>
                <w:sz w:val="19"/>
                <w:szCs w:val="19"/>
                <w:rtl w:val="0"/>
              </w:rPr>
              <w:t xml:space="preserve">Details: </w:t>
            </w:r>
            <w:r w:rsidDel="00000000" w:rsidR="00000000" w:rsidRPr="00000000">
              <w:rPr>
                <w:rFonts w:ascii="Arial" w:hAnsi="Arial"/>
                <w:i w:val="0"/>
                <w:color w:val="1F2937"/>
                <w:sz w:val="19"/>
                <w:szCs w:val="19"/>
                <w:rtl w:val="0"/>
              </w:rPr>
              <w:t>The permanent venue stage and existing rooms are used without temporary structures.</w:t>
            </w:r>
          </w:p>
        </w:tc>
      </w:tr>
      <w:tr>
        <w:trPr>
          <w:cantSplit w:val="0"/>
          <w:trHeight w:val="144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F">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T01-C14 / FOOD_BEVERAGE_INSIDE</w:t>
            </w:r>
          </w:p>
          <w:p w:rsidR="00000000" w:rsidDel="00000000" w:rsidP="00000000" w:rsidRDefault="00000000" w:rsidRPr="00000000" w14:paraId="000000B0">
            <w:pPr>
              <w:spacing w:after="40" w:before="60" w:line="360" w:lineRule="auto"/>
              <w:jc w:val="both"/>
              <w:rPr>
                <w:sz w:val="19"/>
                <w:szCs w:val="19"/>
              </w:rPr>
            </w:pPr>
            <w:r w:rsidDel="00000000" w:rsidR="00000000" w:rsidRPr="00000000">
              <w:rPr>
                <w:sz w:val="19"/>
                <w:szCs w:val="19"/>
                <w:rtl w:val="0"/>
              </w:rPr>
              <w:t xml:space="preserve">Will food or beverage service operate inside the performance venue? If Yes, state where it will be located relative to audience and technical areas.</w:t>
            </w:r>
          </w:p>
          <w:p w:rsidR="00000000" w:rsidDel="00000000" w:rsidP="00000000" w:rsidRDefault="00000000" w:rsidRPr="00000000" w14:paraId="000000B1">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location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2">
            <w:pPr>
              <w:spacing w:after="200" w:before="200" w:line="360" w:lineRule="auto"/>
              <w:jc w:val="both"/>
              <w:rPr>
                <w:sz w:val="19"/>
                <w:szCs w:val="19"/>
              </w:rPr>
            </w:pPr>
            <w:r w:rsidDel="00000000" w:rsidR="00000000" w:rsidRPr="00000000">
              <w:rPr>
                <w:b w:val="1"/>
                <w:bCs w:val="1"/>
                <w:sz w:val="19"/>
                <w:szCs w:val="19"/>
                <w:rtl w:val="0"/>
              </w:rPr>
              <w:t xml:space="preserve">Food / beverage service: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B3">
            <w:pPr>
              <w:spacing w:after="200" w:before="200" w:line="360" w:lineRule="auto"/>
              <w:jc w:val="both"/>
              <w:rPr>
                <w:sz w:val="19"/>
                <w:szCs w:val="19"/>
              </w:rPr>
            </w:pPr>
            <w:r w:rsidDel="00000000" w:rsidR="00000000" w:rsidRPr="00000000">
              <w:rPr>
                <w:b w:val="1"/>
                <w:bCs w:val="1"/>
                <w:sz w:val="19"/>
                <w:szCs w:val="19"/>
                <w:rtl w:val="0"/>
              </w:rPr>
              <w:t xml:space="preserve">Location / arrangement: </w:t>
            </w:r>
            <w:r w:rsidDel="00000000" w:rsidR="00000000" w:rsidRPr="00000000">
              <w:rPr>
                <w:rFonts w:ascii="Arial" w:hAnsi="Arial"/>
                <w:i w:val="0"/>
                <w:color w:val="1F2937"/>
                <w:sz w:val="19"/>
                <w:szCs w:val="19"/>
                <w:rtl w:val="0"/>
              </w:rPr>
              <w:t>No food or beverage service operates inside the performance venue.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4">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T01-C15 / ALCOHOL_SERVICE</w:t>
            </w:r>
          </w:p>
          <w:p w:rsidR="00000000" w:rsidDel="00000000" w:rsidP="00000000" w:rsidRDefault="00000000" w:rsidRPr="00000000" w14:paraId="000000B5">
            <w:pPr>
              <w:spacing w:after="40" w:before="60" w:line="360" w:lineRule="auto"/>
              <w:jc w:val="both"/>
              <w:rPr>
                <w:sz w:val="19"/>
                <w:szCs w:val="19"/>
              </w:rPr>
            </w:pPr>
            <w:r w:rsidDel="00000000" w:rsidR="00000000" w:rsidRPr="00000000">
              <w:rPr>
                <w:sz w:val="19"/>
                <w:szCs w:val="19"/>
                <w:rtl w:val="0"/>
              </w:rPr>
              <w:t xml:space="preserve">Will alcohol be sold or served inside the venue? If Yes, describe the service area and access controls.</w:t>
            </w:r>
          </w:p>
          <w:p w:rsidR="00000000" w:rsidDel="00000000" w:rsidP="00000000" w:rsidRDefault="00000000" w:rsidRPr="00000000" w14:paraId="000000B6">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7">
            <w:pPr>
              <w:spacing w:after="200" w:before="200" w:line="360" w:lineRule="auto"/>
              <w:jc w:val="both"/>
              <w:rPr>
                <w:sz w:val="19"/>
                <w:szCs w:val="19"/>
              </w:rPr>
            </w:pPr>
            <w:r w:rsidDel="00000000" w:rsidR="00000000" w:rsidRPr="00000000">
              <w:rPr>
                <w:b w:val="1"/>
                <w:bCs w:val="1"/>
                <w:sz w:val="19"/>
                <w:szCs w:val="19"/>
                <w:rtl w:val="0"/>
              </w:rPr>
              <w:t xml:space="preserve">Alcohol sold / served: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B8">
            <w:pPr>
              <w:spacing w:after="200" w:before="200" w:line="360" w:lineRule="auto"/>
              <w:jc w:val="both"/>
              <w:rPr>
                <w:sz w:val="19"/>
                <w:szCs w:val="19"/>
              </w:rPr>
            </w:pPr>
            <w:r w:rsidDel="00000000" w:rsidR="00000000" w:rsidRPr="00000000">
              <w:rPr>
                <w:b w:val="1"/>
                <w:bCs w:val="1"/>
                <w:sz w:val="19"/>
                <w:szCs w:val="19"/>
                <w:rtl w:val="0"/>
              </w:rPr>
              <w:t xml:space="preserve">Service area / controls: </w:t>
            </w:r>
            <w:r w:rsidDel="00000000" w:rsidR="00000000" w:rsidRPr="00000000">
              <w:rPr>
                <w:rFonts w:ascii="Arial" w:hAnsi="Arial"/>
                <w:i w:val="0"/>
                <w:color w:val="1F2937"/>
                <w:sz w:val="19"/>
                <w:szCs w:val="19"/>
                <w:rtl w:val="0"/>
              </w:rPr>
              <w:t>No alcohol is sold, supplied or served.</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9">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T01-C16 / INDOOR_DRONE</w:t>
            </w:r>
          </w:p>
          <w:p w:rsidR="00000000" w:rsidDel="00000000" w:rsidP="00000000" w:rsidRDefault="00000000" w:rsidRPr="00000000" w14:paraId="000000BA">
            <w:pPr>
              <w:spacing w:after="40" w:before="60" w:line="360" w:lineRule="auto"/>
              <w:jc w:val="both"/>
              <w:rPr>
                <w:sz w:val="19"/>
                <w:szCs w:val="19"/>
              </w:rPr>
            </w:pPr>
            <w:r w:rsidDel="00000000" w:rsidR="00000000" w:rsidRPr="00000000">
              <w:rPr>
                <w:sz w:val="19"/>
                <w:szCs w:val="19"/>
                <w:rtl w:val="0"/>
              </w:rPr>
              <w:t xml:space="preserve">Will any drone be operated inside the venue or above an audience/performance area?</w:t>
            </w:r>
          </w:p>
          <w:p w:rsidR="00000000" w:rsidDel="00000000" w:rsidP="00000000" w:rsidRDefault="00000000" w:rsidRPr="00000000" w14:paraId="000000BB">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purpose/area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C">
            <w:pPr>
              <w:spacing w:after="200" w:before="200" w:line="360" w:lineRule="auto"/>
              <w:jc w:val="both"/>
              <w:rPr>
                <w:sz w:val="19"/>
                <w:szCs w:val="19"/>
              </w:rPr>
            </w:pPr>
            <w:r w:rsidDel="00000000" w:rsidR="00000000" w:rsidRPr="00000000">
              <w:rPr>
                <w:b w:val="1"/>
                <w:bCs w:val="1"/>
                <w:sz w:val="19"/>
                <w:szCs w:val="19"/>
                <w:rtl w:val="0"/>
              </w:rPr>
              <w:t xml:space="preserve">Drone operation: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BD">
            <w:pPr>
              <w:spacing w:after="200" w:before="200" w:line="360" w:lineRule="auto"/>
              <w:jc w:val="both"/>
              <w:rPr>
                <w:sz w:val="19"/>
                <w:szCs w:val="19"/>
              </w:rPr>
            </w:pPr>
            <w:r w:rsidDel="00000000" w:rsidR="00000000" w:rsidRPr="00000000">
              <w:rPr>
                <w:b w:val="1"/>
                <w:bCs w:val="1"/>
                <w:sz w:val="19"/>
                <w:szCs w:val="19"/>
                <w:rtl w:val="0"/>
              </w:rPr>
              <w:t xml:space="preserve">Purpose / area: </w:t>
            </w:r>
            <w:r w:rsidDel="00000000" w:rsidR="00000000" w:rsidRPr="00000000">
              <w:rPr>
                <w:rFonts w:ascii="Arial" w:hAnsi="Arial"/>
                <w:i w:val="0"/>
                <w:color w:val="1F2937"/>
                <w:sz w:val="19"/>
                <w:szCs w:val="19"/>
                <w:rtl w:val="0"/>
              </w:rPr>
              <w:t>No drone operation is planned.</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E">
            <w:pPr>
              <w:spacing w:after="200" w:before="200" w:line="360" w:lineRule="auto"/>
              <w:jc w:val="both"/>
              <w:rPr>
                <w:b w:val="1"/>
                <w:bCs w:val="1"/>
                <w:color w:val="1f4e79"/>
                <w:sz w:val="16"/>
                <w:szCs w:val="16"/>
              </w:rPr>
            </w:pPr>
            <w:r w:rsidDel="00000000" w:rsidR="00000000" w:rsidRPr="00000000">
              <w:rPr>
                <w:b w:val="1"/>
                <w:bCs w:val="1"/>
                <w:color w:val="1f4e79"/>
                <w:sz w:val="16"/>
                <w:szCs w:val="16"/>
                <w:rtl w:val="0"/>
              </w:rPr>
              <w:t xml:space="preserve">T01-C17 / LARGE_HIGH_RISK</w:t>
            </w:r>
          </w:p>
          <w:p w:rsidR="00000000" w:rsidDel="00000000" w:rsidP="00000000" w:rsidRDefault="00000000" w:rsidRPr="00000000" w14:paraId="000000BF">
            <w:pPr>
              <w:spacing w:after="40" w:before="60" w:line="360" w:lineRule="auto"/>
              <w:jc w:val="both"/>
              <w:rPr>
                <w:sz w:val="19"/>
                <w:szCs w:val="19"/>
              </w:rPr>
            </w:pPr>
            <w:r w:rsidDel="00000000" w:rsidR="00000000" w:rsidRPr="00000000">
              <w:rPr>
                <w:sz w:val="19"/>
                <w:szCs w:val="19"/>
                <w:rtl w:val="0"/>
              </w:rPr>
              <w:t xml:space="preserve">Has the venue, organiser or reviewing authority classified this event as large-scale, high-crowd or otherwise high-risk?</w:t>
            </w:r>
          </w:p>
          <w:p w:rsidR="00000000" w:rsidDel="00000000" w:rsidP="00000000" w:rsidRDefault="00000000" w:rsidRPr="00000000" w14:paraId="000000C0">
            <w:pPr>
              <w:spacing w:after="200" w:before="200" w:line="360" w:lineRule="auto"/>
              <w:jc w:val="both"/>
              <w:rPr>
                <w:i w:val="1"/>
                <w:iCs w:val="1"/>
                <w:color w:val="646464"/>
                <w:sz w:val="16"/>
                <w:szCs w:val="16"/>
              </w:rPr>
            </w:pPr>
            <w:r w:rsidDel="00000000" w:rsidR="00000000" w:rsidRPr="00000000">
              <w:rPr>
                <w:i w:val="1"/>
                <w:iCs w:val="1"/>
                <w:color w:val="646464"/>
                <w:sz w:val="16"/>
                <w:szCs w:val="16"/>
                <w:rtl w:val="0"/>
              </w:rPr>
              <w:t xml:space="preserve">Response format: Yes / No + basis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1">
            <w:pPr>
              <w:spacing w:after="200" w:before="200" w:line="360" w:lineRule="auto"/>
              <w:jc w:val="both"/>
              <w:rPr>
                <w:sz w:val="19"/>
                <w:szCs w:val="19"/>
              </w:rPr>
            </w:pPr>
            <w:r w:rsidDel="00000000" w:rsidR="00000000" w:rsidRPr="00000000">
              <w:rPr>
                <w:b w:val="1"/>
                <w:bCs w:val="1"/>
                <w:sz w:val="19"/>
                <w:szCs w:val="19"/>
                <w:rtl w:val="0"/>
              </w:rPr>
              <w:t xml:space="preserve">Classified high-risk: </w:t>
            </w:r>
            <w:r w:rsidDel="00000000" w:rsidR="00000000" w:rsidRPr="00000000">
              <w:rPr>
                <w:rFonts w:ascii="Arial" w:hAnsi="Arial"/>
                <w:i w:val="0"/>
                <w:color w:val="1F2937"/>
                <w:sz w:val="19"/>
                <w:szCs w:val="19"/>
                <w:rtl w:val="0"/>
              </w:rPr>
              <w:t>No</w:t>
            </w:r>
          </w:p>
          <w:p w:rsidR="00000000" w:rsidDel="00000000" w:rsidP="00000000" w:rsidRDefault="00000000" w:rsidRPr="00000000" w14:paraId="000000C2">
            <w:pPr>
              <w:spacing w:after="200" w:before="200" w:line="360" w:lineRule="auto"/>
              <w:jc w:val="both"/>
              <w:rPr>
                <w:sz w:val="19"/>
                <w:szCs w:val="19"/>
              </w:rPr>
            </w:pPr>
            <w:r w:rsidDel="00000000" w:rsidR="00000000" w:rsidRPr="00000000">
              <w:rPr>
                <w:b w:val="1"/>
                <w:bCs w:val="1"/>
                <w:sz w:val="19"/>
                <w:szCs w:val="19"/>
                <w:rtl w:val="0"/>
              </w:rPr>
              <w:t xml:space="preserve">Basis / classification: </w:t>
            </w:r>
            <w:r w:rsidDel="00000000" w:rsidR="00000000" w:rsidRPr="00000000">
              <w:rPr>
                <w:rFonts w:ascii="Arial" w:hAnsi="Arial"/>
                <w:i w:val="0"/>
                <w:color w:val="1F2937"/>
                <w:sz w:val="19"/>
                <w:szCs w:val="19"/>
                <w:rtl w:val="0"/>
              </w:rPr>
              <w:t>The seated 600-person event has not been classified as large-scale, high-crowd or high-risk.</w:t>
            </w:r>
          </w:p>
        </w:tc>
      </w:tr>
    </w:tbl>
    <w:p w:rsidR="00000000" w:rsidDel="00000000" w:rsidP="00000000" w:rsidRDefault="00000000" w:rsidRPr="00000000" w14:paraId="000000C3">
      <w:pPr>
        <w:spacing w:before="200" w:line="360" w:lineRule="auto"/>
        <w:jc w:val="both"/>
        <w:rPr>
          <w:sz w:val="19"/>
          <w:szCs w:val="19"/>
        </w:rPr>
      </w:pPr>
      <w:r w:rsidDel="00000000" w:rsidR="00000000" w:rsidRPr="00000000">
        <w:rPr>
          <w:sz w:val="19"/>
          <w:szCs w:val="19"/>
          <w:rtl w:val="0"/>
        </w:rPr>
        <w:t xml:space="preserve"> </w:t>
      </w:r>
    </w:p>
    <w:p w:rsidR="00000000" w:rsidDel="00000000" w:rsidP="00000000" w:rsidRDefault="00000000" w:rsidRPr="00000000" w14:paraId="000000C4">
      <w:pPr>
        <w:pStyle w:val="Heading1"/>
        <w:keepNext w:val="0"/>
        <w:keepLines w:val="0"/>
        <w:spacing w:before="480" w:line="360" w:lineRule="auto"/>
        <w:jc w:val="both"/>
        <w:rPr>
          <w:rFonts w:ascii="Calibri" w:cs="Calibri" w:eastAsia="Calibri" w:hAnsi="Calibri"/>
          <w:b w:val="1"/>
          <w:bCs w:val="1"/>
          <w:color w:val="1f4e79"/>
          <w:sz w:val="28"/>
          <w:szCs w:val="28"/>
        </w:rPr>
      </w:pPr>
      <w:bookmarkStart w:colFirst="0" w:colLast="0" w:name="_94jgy55xeem6" w:id="5"/>
      <w:bookmarkEnd w:id="5"/>
      <w:r w:rsidDel="00000000" w:rsidR="00000000" w:rsidRPr="00000000">
        <w:rPr>
          <w:rFonts w:ascii="Calibri" w:cs="Calibri" w:eastAsia="Calibri" w:hAnsi="Calibri"/>
          <w:b w:val="1"/>
          <w:bCs w:val="1"/>
          <w:color w:val="1f4e79"/>
          <w:sz w:val="28"/>
          <w:szCs w:val="28"/>
          <w:rtl w:val="0"/>
        </w:rPr>
        <w:t xml:space="preserve">D. Conditional Supporting Evidence</w:t>
      </w:r>
    </w:p>
    <w:p w:rsidR="00000000" w:rsidDel="00000000" w:rsidP="00000000" w:rsidRDefault="00000000" w:rsidRPr="00000000" w14:paraId="000000C5">
      <w:pPr>
        <w:spacing w:after="240" w:before="240" w:line="360" w:lineRule="auto"/>
        <w:jc w:val="both"/>
        <w:rPr>
          <w:color w:val="595959"/>
          <w:sz w:val="18"/>
          <w:szCs w:val="18"/>
        </w:rPr>
      </w:pPr>
      <w:r w:rsidDel="00000000" w:rsidR="00000000" w:rsidRPr="00000000">
        <w:rPr>
          <w:color w:val="595959"/>
          <w:sz w:val="18"/>
          <w:szCs w:val="18"/>
          <w:rtl w:val="0"/>
        </w:rPr>
        <w:t xml:space="preserve">Do not prepare separate STERAS templates for these documents. Upload the evidence only when the stated condition applies, in addition to the core supporting documents already requested in the Core Event Application.</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745"/>
        <w:tblGridChange w:id="0">
          <w:tblGrid>
            <w:gridCol w:w="3150"/>
            <w:gridCol w:w="574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C6">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Document / Reference</w:t>
            </w:r>
          </w:p>
        </w:tc>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C7">
            <w:pPr>
              <w:spacing w:after="200" w:before="200" w:line="360" w:lineRule="auto"/>
              <w:jc w:val="both"/>
              <w:rPr>
                <w:b w:val="1"/>
                <w:bCs w:val="1"/>
                <w:color w:val="ffffff"/>
                <w:sz w:val="18"/>
                <w:szCs w:val="18"/>
              </w:rPr>
            </w:pPr>
            <w:r w:rsidDel="00000000" w:rsidR="00000000" w:rsidRPr="00000000">
              <w:rPr>
                <w:b w:val="1"/>
                <w:bCs w:val="1"/>
                <w:color w:val="ffffff"/>
                <w:sz w:val="18"/>
                <w:szCs w:val="18"/>
                <w:rtl w:val="0"/>
              </w:rPr>
              <w:t xml:space="preserve">When it is required / What to upload</w:t>
            </w:r>
          </w:p>
        </w:tc>
      </w:tr>
      <w:tr>
        <w:trPr>
          <w:cantSplit w:val="0"/>
          <w:trHeight w:val="81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8">
            <w:pPr>
              <w:spacing w:after="200" w:before="200" w:line="360" w:lineRule="auto"/>
              <w:jc w:val="both"/>
              <w:rPr>
                <w:sz w:val="19"/>
                <w:szCs w:val="19"/>
              </w:rPr>
            </w:pPr>
            <w:r w:rsidDel="00000000" w:rsidR="00000000" w:rsidRPr="00000000">
              <w:rPr>
                <w:b w:val="1"/>
                <w:bCs w:val="1"/>
                <w:color w:val="1f4e79"/>
                <w:sz w:val="19"/>
                <w:szCs w:val="19"/>
                <w:rtl w:val="0"/>
              </w:rPr>
              <w:t xml:space="preserve">T01-DOC-01</w:t>
              <w:br w:type="textWrapping"/>
            </w:r>
            <w:r w:rsidDel="00000000" w:rsidR="00000000" w:rsidRPr="00000000">
              <w:rPr>
                <w:sz w:val="19"/>
                <w:szCs w:val="19"/>
                <w:rtl w:val="0"/>
              </w:rPr>
              <w:t xml:space="preserve">Foreign Performer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9">
            <w:pPr>
              <w:spacing w:after="200" w:before="200" w:line="360" w:lineRule="auto"/>
              <w:jc w:val="both"/>
              <w:rPr>
                <w:sz w:val="19"/>
                <w:szCs w:val="19"/>
              </w:rPr>
            </w:pPr>
            <w:r w:rsidDel="00000000" w:rsidR="00000000" w:rsidRPr="00000000">
              <w:rPr>
                <w:sz w:val="19"/>
                <w:szCs w:val="19"/>
                <w:rtl w:val="0"/>
              </w:rPr>
              <w:t xml:space="preserve">Required when T01-A04 = Yes. Upload PUSPAL approval and relevant immigration or professional-visit documents, where applicable.</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A">
            <w:pPr>
              <w:spacing w:after="200" w:before="200" w:line="360" w:lineRule="auto"/>
              <w:jc w:val="both"/>
              <w:rPr>
                <w:sz w:val="19"/>
                <w:szCs w:val="19"/>
              </w:rPr>
            </w:pPr>
            <w:r w:rsidDel="00000000" w:rsidR="00000000" w:rsidRPr="00000000">
              <w:rPr>
                <w:b w:val="1"/>
                <w:bCs w:val="1"/>
                <w:color w:val="1f4e79"/>
                <w:sz w:val="19"/>
                <w:szCs w:val="19"/>
                <w:rtl w:val="0"/>
              </w:rPr>
              <w:t xml:space="preserve">T01-DOC-02</w:t>
              <w:br w:type="textWrapping"/>
            </w:r>
            <w:r w:rsidDel="00000000" w:rsidR="00000000" w:rsidRPr="00000000">
              <w:rPr>
                <w:sz w:val="19"/>
                <w:szCs w:val="19"/>
                <w:rtl w:val="0"/>
              </w:rPr>
              <w:t xml:space="preserve">Pyrotechnics / Special-Effects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B">
            <w:pPr>
              <w:spacing w:after="200" w:before="200" w:line="360" w:lineRule="auto"/>
              <w:jc w:val="both"/>
              <w:rPr>
                <w:sz w:val="19"/>
                <w:szCs w:val="19"/>
              </w:rPr>
            </w:pPr>
            <w:r w:rsidDel="00000000" w:rsidR="00000000" w:rsidRPr="00000000">
              <w:rPr>
                <w:sz w:val="19"/>
                <w:szCs w:val="19"/>
                <w:rtl w:val="0"/>
              </w:rPr>
              <w:t xml:space="preserve">Required when T01-B06 includes fireworks, pyrotechnics or flame effects. Upload the activity declaration, operator appointment, relevant approval/certification, safety-zone plan and insurance.</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C">
            <w:pPr>
              <w:spacing w:after="200" w:before="200" w:line="360" w:lineRule="auto"/>
              <w:jc w:val="both"/>
              <w:rPr>
                <w:sz w:val="19"/>
                <w:szCs w:val="19"/>
              </w:rPr>
            </w:pPr>
            <w:r w:rsidDel="00000000" w:rsidR="00000000" w:rsidRPr="00000000">
              <w:rPr>
                <w:b w:val="1"/>
                <w:bCs w:val="1"/>
                <w:color w:val="1f4e79"/>
                <w:sz w:val="19"/>
                <w:szCs w:val="19"/>
                <w:rtl w:val="0"/>
              </w:rPr>
              <w:t xml:space="preserve">T01-DOC-03</w:t>
              <w:br w:type="textWrapping"/>
            </w:r>
            <w:r w:rsidDel="00000000" w:rsidR="00000000" w:rsidRPr="00000000">
              <w:rPr>
                <w:sz w:val="19"/>
                <w:szCs w:val="19"/>
                <w:rtl w:val="0"/>
              </w:rPr>
              <w:t xml:space="preserve">Indoor Capacity and Fire-Safety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D">
            <w:pPr>
              <w:spacing w:after="200" w:before="200" w:line="360" w:lineRule="auto"/>
              <w:jc w:val="both"/>
              <w:rPr>
                <w:sz w:val="19"/>
                <w:szCs w:val="19"/>
              </w:rPr>
            </w:pPr>
            <w:r w:rsidDel="00000000" w:rsidR="00000000" w:rsidRPr="00000000">
              <w:rPr>
                <w:sz w:val="19"/>
                <w:szCs w:val="19"/>
                <w:rtl w:val="0"/>
              </w:rPr>
              <w:t xml:space="preserve">Required for a large indoor/high-crowd event or when requested by the reviewing authority. Upload the venue-capacity document, fire-safety plan, emergency-exit plan and Bomba support/approval where required.</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E">
            <w:pPr>
              <w:spacing w:after="200" w:before="200" w:line="360" w:lineRule="auto"/>
              <w:jc w:val="both"/>
              <w:rPr>
                <w:sz w:val="19"/>
                <w:szCs w:val="19"/>
              </w:rPr>
            </w:pPr>
            <w:r w:rsidDel="00000000" w:rsidR="00000000" w:rsidRPr="00000000">
              <w:rPr>
                <w:b w:val="1"/>
                <w:bCs w:val="1"/>
                <w:color w:val="1f4e79"/>
                <w:sz w:val="19"/>
                <w:szCs w:val="19"/>
                <w:rtl w:val="0"/>
              </w:rPr>
              <w:t xml:space="preserve">T01-DOC-04</w:t>
              <w:br w:type="textWrapping"/>
            </w:r>
            <w:r w:rsidDel="00000000" w:rsidR="00000000" w:rsidRPr="00000000">
              <w:rPr>
                <w:sz w:val="19"/>
                <w:szCs w:val="19"/>
                <w:rtl w:val="0"/>
              </w:rPr>
              <w:t xml:space="preserve">Temporary Structure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F">
            <w:pPr>
              <w:spacing w:after="200" w:before="200" w:line="360" w:lineRule="auto"/>
              <w:jc w:val="both"/>
              <w:rPr>
                <w:sz w:val="19"/>
                <w:szCs w:val="19"/>
              </w:rPr>
            </w:pPr>
            <w:r w:rsidDel="00000000" w:rsidR="00000000" w:rsidRPr="00000000">
              <w:rPr>
                <w:sz w:val="19"/>
                <w:szCs w:val="19"/>
                <w:rtl w:val="0"/>
              </w:rPr>
              <w:t xml:space="preserve">Required when T01-C13 = Yes. Upload temporary-structure permit or relevant approval, structural drawings, installation details and engineer certification where required.</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0">
            <w:pPr>
              <w:spacing w:after="200" w:before="200" w:line="360" w:lineRule="auto"/>
              <w:jc w:val="both"/>
              <w:rPr>
                <w:sz w:val="19"/>
                <w:szCs w:val="19"/>
              </w:rPr>
            </w:pPr>
            <w:r w:rsidDel="00000000" w:rsidR="00000000" w:rsidRPr="00000000">
              <w:rPr>
                <w:b w:val="1"/>
                <w:bCs w:val="1"/>
                <w:color w:val="1f4e79"/>
                <w:sz w:val="19"/>
                <w:szCs w:val="19"/>
                <w:rtl w:val="0"/>
              </w:rPr>
              <w:t xml:space="preserve">T01-DOC-05</w:t>
              <w:br w:type="textWrapping"/>
            </w:r>
            <w:r w:rsidDel="00000000" w:rsidR="00000000" w:rsidRPr="00000000">
              <w:rPr>
                <w:sz w:val="19"/>
                <w:szCs w:val="19"/>
                <w:rtl w:val="0"/>
              </w:rPr>
              <w:t xml:space="preserve">Food and Beverage Vendor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1">
            <w:pPr>
              <w:spacing w:after="200" w:before="200" w:line="360" w:lineRule="auto"/>
              <w:jc w:val="both"/>
              <w:rPr>
                <w:sz w:val="19"/>
                <w:szCs w:val="19"/>
              </w:rPr>
            </w:pPr>
            <w:r w:rsidDel="00000000" w:rsidR="00000000" w:rsidRPr="00000000">
              <w:rPr>
                <w:sz w:val="19"/>
                <w:szCs w:val="19"/>
                <w:rtl w:val="0"/>
              </w:rPr>
              <w:t xml:space="preserve">Required when T01-C14 = Yes and vendors are involved. Upload vendor list, relevant food-premises/trading licences and required food-safety documentation.</w:t>
            </w:r>
          </w:p>
        </w:tc>
      </w:tr>
      <w:tr>
        <w:trPr>
          <w:cantSplit w:val="0"/>
          <w:trHeight w:val="81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2">
            <w:pPr>
              <w:spacing w:after="200" w:before="200" w:line="360" w:lineRule="auto"/>
              <w:jc w:val="both"/>
              <w:rPr>
                <w:sz w:val="19"/>
                <w:szCs w:val="19"/>
              </w:rPr>
            </w:pPr>
            <w:r w:rsidDel="00000000" w:rsidR="00000000" w:rsidRPr="00000000">
              <w:rPr>
                <w:b w:val="1"/>
                <w:bCs w:val="1"/>
                <w:color w:val="1f4e79"/>
                <w:sz w:val="19"/>
                <w:szCs w:val="19"/>
                <w:rtl w:val="0"/>
              </w:rPr>
              <w:t xml:space="preserve">T01-DOC-06</w:t>
              <w:br w:type="textWrapping"/>
            </w:r>
            <w:r w:rsidDel="00000000" w:rsidR="00000000" w:rsidRPr="00000000">
              <w:rPr>
                <w:sz w:val="19"/>
                <w:szCs w:val="19"/>
                <w:rtl w:val="0"/>
              </w:rPr>
              <w:t xml:space="preserve">Alcohol Sale / Service Approval</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3">
            <w:pPr>
              <w:spacing w:after="200" w:before="200" w:line="360" w:lineRule="auto"/>
              <w:jc w:val="both"/>
              <w:rPr>
                <w:sz w:val="19"/>
                <w:szCs w:val="19"/>
              </w:rPr>
            </w:pPr>
            <w:r w:rsidDel="00000000" w:rsidR="00000000" w:rsidRPr="00000000">
              <w:rPr>
                <w:sz w:val="19"/>
                <w:szCs w:val="19"/>
                <w:rtl w:val="0"/>
              </w:rPr>
              <w:t xml:space="preserve">Required when T01-C15 = Yes. Upload the relevant liquor licence or temporary sale approval where required.</w:t>
            </w:r>
          </w:p>
        </w:tc>
      </w:tr>
      <w:tr>
        <w:trPr>
          <w:cantSplit w:val="0"/>
          <w:trHeight w:val="81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4">
            <w:pPr>
              <w:spacing w:after="200" w:before="200" w:line="360" w:lineRule="auto"/>
              <w:jc w:val="both"/>
              <w:rPr>
                <w:sz w:val="19"/>
                <w:szCs w:val="19"/>
              </w:rPr>
            </w:pPr>
            <w:r w:rsidDel="00000000" w:rsidR="00000000" w:rsidRPr="00000000">
              <w:rPr>
                <w:b w:val="1"/>
                <w:bCs w:val="1"/>
                <w:color w:val="1f4e79"/>
                <w:sz w:val="19"/>
                <w:szCs w:val="19"/>
                <w:rtl w:val="0"/>
              </w:rPr>
              <w:t xml:space="preserve">T01-DOC-07</w:t>
              <w:br w:type="textWrapping"/>
            </w:r>
            <w:r w:rsidDel="00000000" w:rsidR="00000000" w:rsidRPr="00000000">
              <w:rPr>
                <w:sz w:val="19"/>
                <w:szCs w:val="19"/>
                <w:rtl w:val="0"/>
              </w:rPr>
              <w:t xml:space="preserve">Drone Operation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5">
            <w:pPr>
              <w:spacing w:after="200" w:before="200" w:line="360" w:lineRule="auto"/>
              <w:jc w:val="both"/>
              <w:rPr>
                <w:sz w:val="19"/>
                <w:szCs w:val="19"/>
              </w:rPr>
            </w:pPr>
            <w:r w:rsidDel="00000000" w:rsidR="00000000" w:rsidRPr="00000000">
              <w:rPr>
                <w:sz w:val="19"/>
                <w:szCs w:val="19"/>
                <w:rtl w:val="0"/>
              </w:rPr>
              <w:t xml:space="preserve">Required when T01-C16 = Yes. Upload drone-operation approval and flight plan where required.</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6">
            <w:pPr>
              <w:spacing w:after="200" w:before="200" w:line="360" w:lineRule="auto"/>
              <w:jc w:val="both"/>
              <w:rPr>
                <w:sz w:val="19"/>
                <w:szCs w:val="19"/>
              </w:rPr>
            </w:pPr>
            <w:r w:rsidDel="00000000" w:rsidR="00000000" w:rsidRPr="00000000">
              <w:rPr>
                <w:b w:val="1"/>
                <w:bCs w:val="1"/>
                <w:color w:val="1f4e79"/>
                <w:sz w:val="19"/>
                <w:szCs w:val="19"/>
                <w:rtl w:val="0"/>
              </w:rPr>
              <w:t xml:space="preserve">T01-DOC-08</w:t>
              <w:br w:type="textWrapping"/>
            </w:r>
            <w:r w:rsidDel="00000000" w:rsidR="00000000" w:rsidRPr="00000000">
              <w:rPr>
                <w:sz w:val="19"/>
                <w:szCs w:val="19"/>
                <w:rtl w:val="0"/>
              </w:rPr>
              <w:t xml:space="preserve">High-Risk / Large-Scale Event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7">
            <w:pPr>
              <w:spacing w:after="200" w:before="200" w:line="360" w:lineRule="auto"/>
              <w:jc w:val="both"/>
              <w:rPr>
                <w:sz w:val="19"/>
                <w:szCs w:val="19"/>
              </w:rPr>
            </w:pPr>
            <w:r w:rsidDel="00000000" w:rsidR="00000000" w:rsidRPr="00000000">
              <w:rPr>
                <w:sz w:val="19"/>
                <w:szCs w:val="19"/>
                <w:rtl w:val="0"/>
              </w:rPr>
              <w:t xml:space="preserve">Required when T01-C17 = Yes or when requested by the reviewing authority. Upload public-liability insurance, medical-provider agreement, ambulance arrangement and professional security plan.</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8">
            <w:pPr>
              <w:spacing w:after="200" w:before="200" w:line="360" w:lineRule="auto"/>
              <w:jc w:val="both"/>
              <w:rPr>
                <w:sz w:val="19"/>
                <w:szCs w:val="19"/>
              </w:rPr>
            </w:pPr>
            <w:r w:rsidDel="00000000" w:rsidR="00000000" w:rsidRPr="00000000">
              <w:rPr>
                <w:b w:val="1"/>
                <w:bCs w:val="1"/>
                <w:color w:val="1f4e79"/>
                <w:sz w:val="19"/>
                <w:szCs w:val="19"/>
                <w:rtl w:val="0"/>
              </w:rPr>
              <w:t xml:space="preserve">T01-DOC-09</w:t>
              <w:br w:type="textWrapping"/>
            </w:r>
            <w:r w:rsidDel="00000000" w:rsidR="00000000" w:rsidRPr="00000000">
              <w:rPr>
                <w:sz w:val="19"/>
                <w:szCs w:val="19"/>
                <w:rtl w:val="0"/>
              </w:rPr>
              <w:t xml:space="preserve">Ticketing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9">
            <w:pPr>
              <w:spacing w:after="200" w:before="200" w:line="360" w:lineRule="auto"/>
              <w:jc w:val="both"/>
              <w:rPr>
                <w:sz w:val="19"/>
                <w:szCs w:val="19"/>
              </w:rPr>
            </w:pPr>
            <w:r w:rsidDel="00000000" w:rsidR="00000000" w:rsidRPr="00000000">
              <w:rPr>
                <w:sz w:val="19"/>
                <w:szCs w:val="19"/>
                <w:rtl w:val="0"/>
              </w:rPr>
              <w:t xml:space="preserve">Required when the Core Event Application identifies the event as ticketed. Upload ticketing information, a ticket sample and applicable state entertainment-duty documentation.</w:t>
            </w:r>
          </w:p>
        </w:tc>
      </w:tr>
    </w:tbl>
    <w:p w:rsidR="00000000" w:rsidDel="00000000" w:rsidP="00000000" w:rsidRDefault="00000000" w:rsidRPr="00000000" w14:paraId="000000DA">
      <w:pPr>
        <w:spacing w:after="200" w:before="200" w:line="360" w:lineRule="auto"/>
        <w:jc w:val="both"/>
        <w:rPr>
          <w:sz w:val="19"/>
          <w:szCs w:val="19"/>
        </w:rPr>
      </w:pPr>
      <w:r w:rsidDel="00000000" w:rsidR="00000000" w:rsidRPr="00000000">
        <w:rPr>
          <w:sz w:val="19"/>
          <w:szCs w:val="19"/>
          <w:rtl w:val="0"/>
        </w:rPr>
        <w:t xml:space="preserve"> </w:t>
      </w:r>
    </w:p>
    <w:p w:rsidR="00000000" w:rsidDel="00000000" w:rsidP="00000000" w:rsidRDefault="00000000" w:rsidRPr="00000000" w14:paraId="000000DB">
      <w:pPr>
        <w:spacing w:after="160" w:line="360" w:lineRule="auto"/>
        <w:jc w:val="both"/>
        <w:rPr/>
      </w:pP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