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4F2" w:rsidRPr="00987BCA" w:rsidRDefault="002E74F2">
      <w:pPr>
        <w:rPr>
          <w:rFonts w:ascii="Arial" w:hAnsi="Arial" w:cs="Arial"/>
        </w:rPr>
      </w:pPr>
    </w:p>
    <w:tbl>
      <w:tblPr>
        <w:tblW w:w="9468" w:type="dxa"/>
        <w:tblBorders>
          <w:insideH w:val="single" w:sz="12" w:space="0" w:color="auto"/>
        </w:tblBorders>
        <w:tblLook w:val="01E0"/>
      </w:tblPr>
      <w:tblGrid>
        <w:gridCol w:w="2952"/>
        <w:gridCol w:w="6516"/>
      </w:tblGrid>
      <w:tr w:rsidR="002E74F2" w:rsidRPr="00E043DC" w:rsidTr="00E043DC">
        <w:tc>
          <w:tcPr>
            <w:tcW w:w="2952" w:type="dxa"/>
            <w:tcBorders>
              <w:top w:val="nil"/>
              <w:bottom w:val="nil"/>
            </w:tcBorders>
            <w:shd w:val="clear" w:color="auto" w:fill="0000FF"/>
          </w:tcPr>
          <w:p w:rsidR="002E74F2" w:rsidRPr="00E043DC" w:rsidRDefault="002E74F2" w:rsidP="00E043DC">
            <w:pPr>
              <w:tabs>
                <w:tab w:val="left" w:pos="1633"/>
              </w:tabs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E043DC">
              <w:rPr>
                <w:rFonts w:ascii="Arial" w:hAnsi="Arial" w:cs="Arial"/>
                <w:b/>
                <w:color w:val="FFFFFF"/>
              </w:rPr>
              <w:t>Features</w:t>
            </w:r>
            <w:r w:rsidRPr="00E043DC">
              <w:rPr>
                <w:rFonts w:ascii="Arial" w:hAnsi="Arial" w:cs="Arial"/>
                <w:b/>
                <w:color w:val="FFFFFF"/>
              </w:rPr>
              <w:tab/>
            </w:r>
          </w:p>
        </w:tc>
        <w:tc>
          <w:tcPr>
            <w:tcW w:w="6516" w:type="dxa"/>
            <w:tcBorders>
              <w:top w:val="nil"/>
              <w:bottom w:val="nil"/>
            </w:tcBorders>
            <w:shd w:val="clear" w:color="auto" w:fill="0000FF"/>
          </w:tcPr>
          <w:p w:rsidR="002E74F2" w:rsidRPr="00E043DC" w:rsidRDefault="002E74F2" w:rsidP="00E043DC">
            <w:pPr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E043DC">
              <w:rPr>
                <w:rFonts w:ascii="Arial" w:hAnsi="Arial" w:cs="Arial"/>
                <w:b/>
                <w:color w:val="FFFFFF"/>
              </w:rPr>
              <w:t>Benefits</w:t>
            </w:r>
          </w:p>
        </w:tc>
      </w:tr>
      <w:tr w:rsidR="002E74F2" w:rsidRPr="00E043DC" w:rsidTr="00E043DC">
        <w:tc>
          <w:tcPr>
            <w:tcW w:w="2952" w:type="dxa"/>
            <w:tcBorders>
              <w:top w:val="nil"/>
            </w:tcBorders>
          </w:tcPr>
          <w:p w:rsidR="002E74F2" w:rsidRPr="00E043DC" w:rsidRDefault="002E74F2" w:rsidP="00E043D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SAS 2.0 Interface</w:t>
            </w:r>
          </w:p>
        </w:tc>
        <w:tc>
          <w:tcPr>
            <w:tcW w:w="6516" w:type="dxa"/>
            <w:tcBorders>
              <w:top w:val="nil"/>
            </w:tcBorders>
          </w:tcPr>
          <w:p w:rsidR="002E74F2" w:rsidRPr="00E043DC" w:rsidRDefault="002E74F2" w:rsidP="00E043D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6Gb/s access to SAS targets in Xyratex OneStor enclosures with SBB Application Platform blades</w:t>
            </w:r>
          </w:p>
        </w:tc>
      </w:tr>
      <w:tr w:rsidR="002E74F2" w:rsidRPr="00E043DC" w:rsidTr="00E043DC">
        <w:tc>
          <w:tcPr>
            <w:tcW w:w="2952" w:type="dxa"/>
            <w:tcBorders>
              <w:top w:val="nil"/>
            </w:tcBorders>
          </w:tcPr>
          <w:p w:rsidR="002E74F2" w:rsidRPr="00E043DC" w:rsidRDefault="002E74F2" w:rsidP="00E043DC">
            <w:pPr>
              <w:spacing w:before="120" w:after="120"/>
              <w:rPr>
                <w:rFonts w:ascii="Arial" w:hAnsi="Arial" w:cs="Arial"/>
              </w:rPr>
            </w:pPr>
            <w:r w:rsidRPr="00E043DC">
              <w:rPr>
                <w:rFonts w:ascii="Arial" w:hAnsi="Arial" w:cs="Arial"/>
              </w:rPr>
              <w:t xml:space="preserve">Xyratex OneStor Family of Enclosures </w:t>
            </w:r>
          </w:p>
        </w:tc>
        <w:tc>
          <w:tcPr>
            <w:tcW w:w="6516" w:type="dxa"/>
            <w:tcBorders>
              <w:top w:val="nil"/>
            </w:tcBorders>
          </w:tcPr>
          <w:p w:rsidR="002E74F2" w:rsidRPr="00E043DC" w:rsidRDefault="002E74F2" w:rsidP="00E80E5D">
            <w:pPr>
              <w:spacing w:before="120" w:after="120"/>
              <w:rPr>
                <w:rFonts w:ascii="Arial" w:hAnsi="Arial" w:cs="Arial"/>
              </w:rPr>
            </w:pPr>
            <w:r w:rsidRPr="00E043DC">
              <w:rPr>
                <w:rFonts w:ascii="Arial" w:hAnsi="Arial" w:cs="Arial"/>
              </w:rPr>
              <w:t xml:space="preserve">Multiple </w:t>
            </w:r>
            <w:r>
              <w:rPr>
                <w:rFonts w:ascii="Arial" w:hAnsi="Arial" w:cs="Arial"/>
              </w:rPr>
              <w:t>e</w:t>
            </w:r>
            <w:r w:rsidRPr="00E043DC">
              <w:rPr>
                <w:rFonts w:ascii="Arial" w:hAnsi="Arial" w:cs="Arial"/>
              </w:rPr>
              <w:t xml:space="preserve">nclosure and </w:t>
            </w:r>
            <w:r>
              <w:rPr>
                <w:rFonts w:ascii="Arial" w:hAnsi="Arial" w:cs="Arial"/>
              </w:rPr>
              <w:t>d</w:t>
            </w:r>
            <w:r w:rsidRPr="00E043DC">
              <w:rPr>
                <w:rFonts w:ascii="Arial" w:hAnsi="Arial" w:cs="Arial"/>
              </w:rPr>
              <w:t xml:space="preserve">rive </w:t>
            </w:r>
            <w:r>
              <w:rPr>
                <w:rFonts w:ascii="Arial" w:hAnsi="Arial" w:cs="Arial"/>
              </w:rPr>
              <w:t>s</w:t>
            </w:r>
            <w:r w:rsidRPr="00E043DC">
              <w:rPr>
                <w:rFonts w:ascii="Arial" w:hAnsi="Arial" w:cs="Arial"/>
              </w:rPr>
              <w:t xml:space="preserve">upport. Xyratex offers multiple enclosures that can be fitted with SBB controllers including the Stingray </w:t>
            </w:r>
            <w:r>
              <w:rPr>
                <w:rFonts w:ascii="Arial" w:hAnsi="Arial" w:cs="Arial"/>
              </w:rPr>
              <w:t>application platform</w:t>
            </w:r>
            <w:r w:rsidRPr="00E043DC">
              <w:rPr>
                <w:rFonts w:ascii="Arial" w:hAnsi="Arial" w:cs="Arial"/>
              </w:rPr>
              <w:t xml:space="preserve">. The list includes 2U – 12 3.5”, 2U – 24 2.5”, </w:t>
            </w:r>
            <w:r>
              <w:rPr>
                <w:rFonts w:ascii="Arial" w:hAnsi="Arial" w:cs="Arial"/>
              </w:rPr>
              <w:t xml:space="preserve">and </w:t>
            </w:r>
            <w:r w:rsidRPr="00E043DC">
              <w:rPr>
                <w:rFonts w:ascii="Arial" w:hAnsi="Arial" w:cs="Arial"/>
              </w:rPr>
              <w:t>4U – 24 3.5</w:t>
            </w:r>
            <w:r>
              <w:rPr>
                <w:rFonts w:ascii="Arial" w:hAnsi="Arial" w:cs="Arial"/>
              </w:rPr>
              <w:t xml:space="preserve">” </w:t>
            </w:r>
            <w:r w:rsidRPr="00E043DC">
              <w:rPr>
                <w:rFonts w:ascii="Arial" w:hAnsi="Arial" w:cs="Arial"/>
              </w:rPr>
              <w:t>enclosures.</w:t>
            </w:r>
          </w:p>
        </w:tc>
      </w:tr>
      <w:tr w:rsidR="002E74F2" w:rsidRPr="00E043DC" w:rsidTr="00E043DC">
        <w:tc>
          <w:tcPr>
            <w:tcW w:w="2952" w:type="dxa"/>
          </w:tcPr>
          <w:p w:rsidR="002E74F2" w:rsidRDefault="002E74F2" w:rsidP="00E043D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Dynamic device detection</w:t>
            </w:r>
          </w:p>
        </w:tc>
        <w:tc>
          <w:tcPr>
            <w:tcW w:w="6516" w:type="dxa"/>
          </w:tcPr>
          <w:p w:rsidR="002E74F2" w:rsidRDefault="002E74F2" w:rsidP="00E043D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Configuration flexibility</w:t>
            </w:r>
          </w:p>
        </w:tc>
      </w:tr>
      <w:tr w:rsidR="002E74F2" w:rsidRPr="00E043DC" w:rsidTr="00E043DC">
        <w:tc>
          <w:tcPr>
            <w:tcW w:w="2952" w:type="dxa"/>
          </w:tcPr>
          <w:p w:rsidR="002E74F2" w:rsidRDefault="002E74F2" w:rsidP="00E80E5D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sum validation</w:t>
            </w:r>
          </w:p>
        </w:tc>
        <w:tc>
          <w:tcPr>
            <w:tcW w:w="6516" w:type="dxa"/>
          </w:tcPr>
          <w:p w:rsidR="002E74F2" w:rsidRDefault="002E74F2" w:rsidP="00E80E5D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Reliable firmware update</w:t>
            </w:r>
          </w:p>
        </w:tc>
      </w:tr>
      <w:tr w:rsidR="002E74F2" w:rsidRPr="00E043DC" w:rsidTr="00E043DC">
        <w:tc>
          <w:tcPr>
            <w:tcW w:w="2952" w:type="dxa"/>
          </w:tcPr>
          <w:p w:rsidR="002E74F2" w:rsidRDefault="002E74F2" w:rsidP="00343B16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Firmware download on startup and post startup</w:t>
            </w:r>
          </w:p>
        </w:tc>
        <w:tc>
          <w:tcPr>
            <w:tcW w:w="6516" w:type="dxa"/>
          </w:tcPr>
          <w:p w:rsidR="002E74F2" w:rsidRDefault="002E74F2" w:rsidP="00343B16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Support for flash-less controllers</w:t>
            </w:r>
          </w:p>
        </w:tc>
      </w:tr>
      <w:tr w:rsidR="002E74F2" w:rsidRPr="00E043DC" w:rsidTr="00E043DC">
        <w:tc>
          <w:tcPr>
            <w:tcW w:w="2952" w:type="dxa"/>
          </w:tcPr>
          <w:p w:rsidR="002E74F2" w:rsidRPr="00E043DC" w:rsidRDefault="002E74F2" w:rsidP="00413EE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Customizable branding</w:t>
            </w:r>
          </w:p>
        </w:tc>
        <w:tc>
          <w:tcPr>
            <w:tcW w:w="6516" w:type="dxa"/>
          </w:tcPr>
          <w:p w:rsidR="002E74F2" w:rsidRPr="00E043DC" w:rsidRDefault="002E74F2" w:rsidP="00E043D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[future release]</w:t>
            </w:r>
          </w:p>
        </w:tc>
      </w:tr>
      <w:tr w:rsidR="002E74F2" w:rsidRPr="00E043DC" w:rsidTr="00E043DC">
        <w:tc>
          <w:tcPr>
            <w:tcW w:w="2952" w:type="dxa"/>
          </w:tcPr>
          <w:p w:rsidR="002E74F2" w:rsidRDefault="002E74F2" w:rsidP="00413EE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Root WWN setup</w:t>
            </w:r>
          </w:p>
        </w:tc>
        <w:tc>
          <w:tcPr>
            <w:tcW w:w="6516" w:type="dxa"/>
          </w:tcPr>
          <w:p w:rsidR="002E74F2" w:rsidRDefault="002E74F2" w:rsidP="00E043D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 WWN can be set for the SPC and its ports and this value can be persisted</w:t>
            </w:r>
          </w:p>
        </w:tc>
      </w:tr>
    </w:tbl>
    <w:p w:rsidR="002E74F2" w:rsidRDefault="002E74F2"/>
    <w:tbl>
      <w:tblPr>
        <w:tblW w:w="9468" w:type="dxa"/>
        <w:tblBorders>
          <w:insideH w:val="single" w:sz="12" w:space="0" w:color="auto"/>
        </w:tblBorders>
        <w:tblLook w:val="01E0"/>
      </w:tblPr>
      <w:tblGrid>
        <w:gridCol w:w="2952"/>
        <w:gridCol w:w="6516"/>
      </w:tblGrid>
      <w:tr w:rsidR="002E74F2" w:rsidRPr="00E043DC" w:rsidTr="00E043DC">
        <w:trPr>
          <w:cantSplit/>
          <w:tblHeader/>
        </w:trPr>
        <w:tc>
          <w:tcPr>
            <w:tcW w:w="9468" w:type="dxa"/>
            <w:gridSpan w:val="2"/>
            <w:tcBorders>
              <w:top w:val="nil"/>
              <w:bottom w:val="nil"/>
            </w:tcBorders>
            <w:shd w:val="clear" w:color="auto" w:fill="0000FF"/>
          </w:tcPr>
          <w:p w:rsidR="002E74F2" w:rsidRPr="00E043DC" w:rsidRDefault="002E74F2" w:rsidP="00E043DC">
            <w:pPr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E043DC">
              <w:rPr>
                <w:rFonts w:ascii="Arial" w:hAnsi="Arial" w:cs="Arial"/>
                <w:b/>
                <w:color w:val="FFFFFF"/>
              </w:rPr>
              <w:t>Product Specifications</w:t>
            </w:r>
          </w:p>
        </w:tc>
      </w:tr>
      <w:tr w:rsidR="002E74F2" w:rsidRPr="00E043DC" w:rsidTr="00E043DC">
        <w:trPr>
          <w:cantSplit/>
        </w:trPr>
        <w:tc>
          <w:tcPr>
            <w:tcW w:w="2952" w:type="dxa"/>
            <w:tcBorders>
              <w:top w:val="nil"/>
            </w:tcBorders>
          </w:tcPr>
          <w:p w:rsidR="002E74F2" w:rsidRPr="00E043DC" w:rsidRDefault="002E74F2" w:rsidP="00343B16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PMC SAS controller</w:t>
            </w:r>
          </w:p>
        </w:tc>
        <w:tc>
          <w:tcPr>
            <w:tcW w:w="6516" w:type="dxa"/>
            <w:tcBorders>
              <w:top w:val="nil"/>
            </w:tcBorders>
          </w:tcPr>
          <w:p w:rsidR="002E74F2" w:rsidRPr="00E043DC" w:rsidRDefault="002E74F2" w:rsidP="00343B16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PMC PM8001</w:t>
            </w:r>
          </w:p>
        </w:tc>
      </w:tr>
      <w:tr w:rsidR="002E74F2" w:rsidRPr="00E043DC" w:rsidTr="00E043DC">
        <w:trPr>
          <w:cantSplit/>
        </w:trPr>
        <w:tc>
          <w:tcPr>
            <w:tcW w:w="2952" w:type="dxa"/>
            <w:tcBorders>
              <w:top w:val="nil"/>
            </w:tcBorders>
          </w:tcPr>
          <w:p w:rsidR="002E74F2" w:rsidRPr="00E043DC" w:rsidRDefault="002E74F2" w:rsidP="00343B16">
            <w:pPr>
              <w:spacing w:before="120" w:after="120"/>
              <w:rPr>
                <w:rFonts w:ascii="Arial" w:hAnsi="Arial" w:cs="Arial"/>
              </w:rPr>
            </w:pPr>
            <w:r w:rsidRPr="00E043DC">
              <w:rPr>
                <w:rFonts w:ascii="Arial" w:hAnsi="Arial" w:cs="Arial"/>
              </w:rPr>
              <w:t>Intel Xeon processor</w:t>
            </w:r>
          </w:p>
        </w:tc>
        <w:tc>
          <w:tcPr>
            <w:tcW w:w="6516" w:type="dxa"/>
            <w:tcBorders>
              <w:top w:val="nil"/>
            </w:tcBorders>
          </w:tcPr>
          <w:p w:rsidR="002E74F2" w:rsidRPr="00E043DC" w:rsidRDefault="002E74F2" w:rsidP="00413EE2">
            <w:pPr>
              <w:spacing w:before="120" w:after="120"/>
              <w:rPr>
                <w:rFonts w:ascii="Arial" w:hAnsi="Arial" w:cs="Arial"/>
              </w:rPr>
            </w:pPr>
            <w:r w:rsidRPr="00E043DC">
              <w:rPr>
                <w:rFonts w:ascii="Arial" w:hAnsi="Arial" w:cs="Arial"/>
              </w:rPr>
              <w:t xml:space="preserve">Intel Xeon® </w:t>
            </w:r>
            <w:r>
              <w:rPr>
                <w:rFonts w:ascii="Arial" w:hAnsi="Arial" w:cs="Arial"/>
              </w:rPr>
              <w:t xml:space="preserve"> </w:t>
            </w:r>
            <w:r w:rsidRPr="00E043DC">
              <w:rPr>
                <w:rFonts w:ascii="Arial" w:hAnsi="Arial" w:cs="Arial"/>
              </w:rPr>
              <w:t>EC5539</w:t>
            </w:r>
          </w:p>
        </w:tc>
      </w:tr>
      <w:tr w:rsidR="002E74F2" w:rsidRPr="00E043DC" w:rsidTr="00E043DC">
        <w:trPr>
          <w:cantSplit/>
        </w:trPr>
        <w:tc>
          <w:tcPr>
            <w:tcW w:w="2952" w:type="dxa"/>
            <w:tcBorders>
              <w:top w:val="nil"/>
            </w:tcBorders>
          </w:tcPr>
          <w:p w:rsidR="002E74F2" w:rsidRDefault="002E74F2" w:rsidP="00E043D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Drives</w:t>
            </w:r>
          </w:p>
        </w:tc>
        <w:tc>
          <w:tcPr>
            <w:tcW w:w="6516" w:type="dxa"/>
            <w:tcBorders>
              <w:top w:val="nil"/>
            </w:tcBorders>
          </w:tcPr>
          <w:p w:rsidR="002E74F2" w:rsidRDefault="002E74F2" w:rsidP="00413EE2">
            <w:pPr>
              <w:spacing w:before="120" w:after="120"/>
              <w:rPr>
                <w:rFonts w:ascii="Arial" w:hAnsi="Arial" w:cs="Arial"/>
              </w:rPr>
            </w:pPr>
            <w:r w:rsidRPr="00413EE2">
              <w:rPr>
                <w:rFonts w:ascii="Arial" w:hAnsi="Arial" w:cs="Arial"/>
              </w:rPr>
              <w:t>Seagate “Muskie”/Constellation 3.5” SAS 1TB and 2TB Seagate “Eagle”/X15-7 3.5” SAS 300G, 450G and 600G Seagate “Dragonfly”/Constellation 2.5”</w:t>
            </w:r>
            <w:r>
              <w:rPr>
                <w:rFonts w:ascii="Arial" w:hAnsi="Arial" w:cs="Arial"/>
              </w:rPr>
              <w:t xml:space="preserve"> SAS</w:t>
            </w:r>
            <w:r w:rsidRPr="00413EE2">
              <w:rPr>
                <w:rFonts w:ascii="Arial" w:hAnsi="Arial" w:cs="Arial"/>
              </w:rPr>
              <w:t xml:space="preserve"> 500G </w:t>
            </w:r>
          </w:p>
        </w:tc>
      </w:tr>
      <w:tr w:rsidR="002E74F2" w:rsidRPr="00E043DC" w:rsidTr="00E043DC">
        <w:trPr>
          <w:cantSplit/>
        </w:trPr>
        <w:tc>
          <w:tcPr>
            <w:tcW w:w="2952" w:type="dxa"/>
            <w:tcBorders>
              <w:top w:val="nil"/>
            </w:tcBorders>
          </w:tcPr>
          <w:p w:rsidR="002E74F2" w:rsidRDefault="002E74F2" w:rsidP="00E043D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SSDs</w:t>
            </w:r>
          </w:p>
        </w:tc>
        <w:tc>
          <w:tcPr>
            <w:tcW w:w="6516" w:type="dxa"/>
            <w:tcBorders>
              <w:top w:val="nil"/>
            </w:tcBorders>
          </w:tcPr>
          <w:p w:rsidR="002E74F2" w:rsidRDefault="002E74F2" w:rsidP="00E043D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Samsung SS805 SSD</w:t>
            </w:r>
            <w:r w:rsidRPr="00413EE2">
              <w:rPr>
                <w:rFonts w:ascii="Arial" w:hAnsi="Arial" w:cs="Arial"/>
              </w:rPr>
              <w:t xml:space="preserve"> via Acorn Dongle </w:t>
            </w:r>
            <w:r>
              <w:rPr>
                <w:rFonts w:ascii="Arial" w:hAnsi="Arial" w:cs="Arial"/>
              </w:rPr>
              <w:t>[future release]</w:t>
            </w:r>
          </w:p>
        </w:tc>
      </w:tr>
      <w:tr w:rsidR="002E74F2" w:rsidRPr="00E043DC" w:rsidTr="00E043DC">
        <w:trPr>
          <w:cantSplit/>
        </w:trPr>
        <w:tc>
          <w:tcPr>
            <w:tcW w:w="2952" w:type="dxa"/>
            <w:tcBorders>
              <w:top w:val="nil"/>
            </w:tcBorders>
          </w:tcPr>
          <w:p w:rsidR="002E74F2" w:rsidRDefault="002E74F2" w:rsidP="00E043D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of drives support</w:t>
            </w:r>
          </w:p>
        </w:tc>
        <w:tc>
          <w:tcPr>
            <w:tcW w:w="6516" w:type="dxa"/>
            <w:tcBorders>
              <w:top w:val="nil"/>
            </w:tcBorders>
          </w:tcPr>
          <w:p w:rsidR="002E74F2" w:rsidRDefault="002E74F2" w:rsidP="00E043D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enclosure dependent</w:t>
            </w:r>
          </w:p>
        </w:tc>
      </w:tr>
      <w:tr w:rsidR="002E74F2" w:rsidRPr="00E043DC" w:rsidTr="00E043DC">
        <w:trPr>
          <w:cantSplit/>
        </w:trPr>
        <w:tc>
          <w:tcPr>
            <w:tcW w:w="2952" w:type="dxa"/>
            <w:tcBorders>
              <w:top w:val="nil"/>
            </w:tcBorders>
          </w:tcPr>
          <w:p w:rsidR="002E74F2" w:rsidRDefault="002E74F2" w:rsidP="00E043D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Expansion enclosures</w:t>
            </w:r>
          </w:p>
        </w:tc>
        <w:tc>
          <w:tcPr>
            <w:tcW w:w="6516" w:type="dxa"/>
            <w:tcBorders>
              <w:top w:val="nil"/>
            </w:tcBorders>
          </w:tcPr>
          <w:p w:rsidR="002E74F2" w:rsidRDefault="002E74F2" w:rsidP="00E043D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[future release]</w:t>
            </w:r>
          </w:p>
        </w:tc>
      </w:tr>
      <w:tr w:rsidR="002E74F2" w:rsidRPr="00E043DC" w:rsidTr="00E043DC">
        <w:trPr>
          <w:cantSplit/>
        </w:trPr>
        <w:tc>
          <w:tcPr>
            <w:tcW w:w="2952" w:type="dxa"/>
            <w:tcBorders>
              <w:top w:val="nil"/>
            </w:tcBorders>
          </w:tcPr>
          <w:p w:rsidR="002E74F2" w:rsidRPr="00E043DC" w:rsidRDefault="002E74F2" w:rsidP="00E043D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Interface</w:t>
            </w:r>
          </w:p>
        </w:tc>
        <w:tc>
          <w:tcPr>
            <w:tcW w:w="6516" w:type="dxa"/>
            <w:tcBorders>
              <w:top w:val="nil"/>
            </w:tcBorders>
          </w:tcPr>
          <w:p w:rsidR="002E74F2" w:rsidRPr="00E043DC" w:rsidRDefault="002E74F2" w:rsidP="00E043D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 SCSI driver interface</w:t>
            </w:r>
          </w:p>
        </w:tc>
      </w:tr>
      <w:tr w:rsidR="002E74F2" w:rsidRPr="00E043DC" w:rsidTr="00E043DC">
        <w:trPr>
          <w:cantSplit/>
        </w:trPr>
        <w:tc>
          <w:tcPr>
            <w:tcW w:w="2952" w:type="dxa"/>
          </w:tcPr>
          <w:p w:rsidR="002E74F2" w:rsidRPr="00E043DC" w:rsidRDefault="002E74F2" w:rsidP="00E043D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Debug</w:t>
            </w:r>
          </w:p>
        </w:tc>
        <w:tc>
          <w:tcPr>
            <w:tcW w:w="6516" w:type="dxa"/>
          </w:tcPr>
          <w:p w:rsidR="002E74F2" w:rsidRPr="00E043DC" w:rsidRDefault="002E74F2" w:rsidP="00E043D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Dynamic tracing to log file (on/off)</w:t>
            </w:r>
          </w:p>
        </w:tc>
      </w:tr>
      <w:tr w:rsidR="002E74F2" w:rsidRPr="00E043DC" w:rsidTr="00E043DC">
        <w:trPr>
          <w:cantSplit/>
        </w:trPr>
        <w:tc>
          <w:tcPr>
            <w:tcW w:w="2952" w:type="dxa"/>
          </w:tcPr>
          <w:p w:rsidR="002E74F2" w:rsidRPr="00E043DC" w:rsidRDefault="002E74F2" w:rsidP="00E043D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 Support</w:t>
            </w:r>
          </w:p>
        </w:tc>
        <w:tc>
          <w:tcPr>
            <w:tcW w:w="6516" w:type="dxa"/>
          </w:tcPr>
          <w:p w:rsidR="002E74F2" w:rsidRPr="00E043DC" w:rsidRDefault="002E74F2" w:rsidP="00E043D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Red Hat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</w:rPr>
                  <w:t>Enterprise</w:t>
                </w:r>
              </w:smartTag>
            </w:smartTag>
            <w:r>
              <w:rPr>
                <w:rFonts w:ascii="Arial" w:hAnsi="Arial" w:cs="Arial"/>
              </w:rPr>
              <w:t xml:space="preserve"> Linux 5 and 6 (Kernel 2.6.18, and Kernel 2.6.32/33) ,Centos 5.4 kernel 2.6.18</w:t>
            </w:r>
          </w:p>
        </w:tc>
      </w:tr>
      <w:tr w:rsidR="002E74F2" w:rsidRPr="00E043DC" w:rsidTr="00E043DC">
        <w:trPr>
          <w:cantSplit/>
        </w:trPr>
        <w:tc>
          <w:tcPr>
            <w:tcW w:w="2952" w:type="dxa"/>
          </w:tcPr>
          <w:p w:rsidR="002E74F2" w:rsidRDefault="002E74F2" w:rsidP="00E043DC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6516" w:type="dxa"/>
          </w:tcPr>
          <w:p w:rsidR="002E74F2" w:rsidRDefault="002E74F2" w:rsidP="00E043DC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2E74F2" w:rsidRPr="00E043DC" w:rsidTr="00E043DC">
        <w:trPr>
          <w:cantSplit/>
        </w:trPr>
        <w:tc>
          <w:tcPr>
            <w:tcW w:w="2952" w:type="dxa"/>
          </w:tcPr>
          <w:p w:rsidR="002E74F2" w:rsidRDefault="002E74F2" w:rsidP="00E043D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SMP command pass through</w:t>
            </w:r>
          </w:p>
        </w:tc>
        <w:tc>
          <w:tcPr>
            <w:tcW w:w="6516" w:type="dxa"/>
          </w:tcPr>
          <w:p w:rsidR="002E74F2" w:rsidRDefault="002E74F2" w:rsidP="00E043D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Future builds – likely sgv4 mechanism</w:t>
            </w:r>
          </w:p>
        </w:tc>
      </w:tr>
      <w:tr w:rsidR="002E74F2" w:rsidRPr="00E043DC" w:rsidTr="004B2AE3">
        <w:trPr>
          <w:cantSplit/>
        </w:trPr>
        <w:tc>
          <w:tcPr>
            <w:tcW w:w="9468" w:type="dxa"/>
            <w:gridSpan w:val="2"/>
            <w:tcBorders>
              <w:top w:val="single" w:sz="4" w:space="0" w:color="auto"/>
              <w:bottom w:val="nil"/>
            </w:tcBorders>
          </w:tcPr>
          <w:p w:rsidR="002E74F2" w:rsidRDefault="002E74F2" w:rsidP="00426BE0">
            <w:pPr>
              <w:rPr>
                <w:rFonts w:ascii="Arial" w:hAnsi="Arial" w:cs="Arial"/>
                <w:b/>
              </w:rPr>
            </w:pPr>
          </w:p>
        </w:tc>
      </w:tr>
      <w:tr w:rsidR="002E74F2" w:rsidRPr="00E043DC" w:rsidTr="004B2AE3">
        <w:trPr>
          <w:cantSplit/>
        </w:trPr>
        <w:tc>
          <w:tcPr>
            <w:tcW w:w="9468" w:type="dxa"/>
            <w:gridSpan w:val="2"/>
            <w:tcBorders>
              <w:top w:val="single" w:sz="4" w:space="0" w:color="auto"/>
              <w:bottom w:val="nil"/>
            </w:tcBorders>
          </w:tcPr>
          <w:p w:rsidR="002E74F2" w:rsidRDefault="002E74F2" w:rsidP="00E54C92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</w:tr>
    </w:tbl>
    <w:p w:rsidR="002E74F2" w:rsidRPr="00B41C29" w:rsidRDefault="002E74F2" w:rsidP="004B2AE3">
      <w:pPr>
        <w:rPr>
          <w:rFonts w:ascii="Arial" w:hAnsi="Arial" w:cs="Arial"/>
        </w:rPr>
      </w:pPr>
    </w:p>
    <w:sectPr w:rsidR="002E74F2" w:rsidRPr="00B41C29" w:rsidSect="004B2AE3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pgBorders w:offsetFrom="page">
        <w:top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74F2" w:rsidRDefault="002E74F2">
      <w:r>
        <w:separator/>
      </w:r>
    </w:p>
  </w:endnote>
  <w:endnote w:type="continuationSeparator" w:id="0">
    <w:p w:rsidR="002E74F2" w:rsidRDefault="002E74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?l?r ??f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altName w:val="Verdana"/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altName w:val=" sans-serif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4F2" w:rsidRPr="00336381" w:rsidRDefault="002E74F2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28 June 2010</w:t>
    </w:r>
    <w:r w:rsidRPr="00336381">
      <w:rPr>
        <w:rFonts w:ascii="Arial" w:hAnsi="Arial" w:cs="Arial"/>
        <w:sz w:val="20"/>
        <w:szCs w:val="20"/>
      </w:rPr>
      <w:tab/>
    </w:r>
    <w:r w:rsidRPr="00336381">
      <w:rPr>
        <w:rFonts w:ascii="Arial" w:hAnsi="Arial" w:cs="Arial"/>
        <w:sz w:val="20"/>
        <w:szCs w:val="20"/>
      </w:rPr>
      <w:tab/>
      <w:t>Page No.</w:t>
    </w:r>
    <w:r w:rsidRPr="007539B6">
      <w:rPr>
        <w:rStyle w:val="PageNumber"/>
        <w:rFonts w:ascii="Arial" w:hAnsi="Arial" w:cs="Arial"/>
        <w:sz w:val="20"/>
        <w:szCs w:val="20"/>
      </w:rPr>
      <w:fldChar w:fldCharType="begin"/>
    </w:r>
    <w:r w:rsidRPr="007539B6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7539B6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1</w:t>
    </w:r>
    <w:r w:rsidRPr="007539B6">
      <w:rPr>
        <w:rStyle w:val="PageNumber"/>
        <w:rFonts w:ascii="Arial" w:hAnsi="Arial" w:cs="Arial"/>
        <w:sz w:val="20"/>
        <w:szCs w:val="20"/>
      </w:rPr>
      <w:fldChar w:fldCharType="end"/>
    </w:r>
    <w:r w:rsidRPr="007539B6">
      <w:rPr>
        <w:rFonts w:ascii="Arial" w:hAnsi="Arial" w:cs="Arial"/>
        <w:sz w:val="20"/>
        <w:szCs w:val="20"/>
      </w:rPr>
      <w:t xml:space="preserve"> </w:t>
    </w:r>
    <w:r w:rsidRPr="00336381">
      <w:rPr>
        <w:rFonts w:ascii="Arial" w:hAnsi="Arial" w:cs="Arial"/>
        <w:sz w:val="20"/>
        <w:szCs w:val="20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74F2" w:rsidRDefault="002E74F2">
      <w:r>
        <w:separator/>
      </w:r>
    </w:p>
  </w:footnote>
  <w:footnote w:type="continuationSeparator" w:id="0">
    <w:p w:rsidR="002E74F2" w:rsidRDefault="002E74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4F2" w:rsidRDefault="002E74F2" w:rsidP="00336381"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6" type="#_x0000_t75" alt="XyratexLogoSmall" style="width:105.75pt;height:21.75pt;visibility:visible">
          <v:imagedata r:id="rId1" o:title=""/>
        </v:shape>
      </w:pict>
    </w:r>
    <w:r>
      <w:tab/>
    </w:r>
  </w:p>
  <w:p w:rsidR="002E74F2" w:rsidRDefault="002E74F2" w:rsidP="00336381">
    <w:pPr>
      <w:jc w:val="center"/>
    </w:pPr>
  </w:p>
  <w:p w:rsidR="002E74F2" w:rsidRPr="00232B82" w:rsidRDefault="002E74F2" w:rsidP="00336381">
    <w:pPr>
      <w:jc w:val="center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>SAS Driver for the SBB Application Platform (“Stingray”)</w:t>
    </w:r>
  </w:p>
  <w:p w:rsidR="002E74F2" w:rsidRDefault="002E74F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3027"/>
    <w:rsid w:val="00020356"/>
    <w:rsid w:val="000D2982"/>
    <w:rsid w:val="00146182"/>
    <w:rsid w:val="00180C94"/>
    <w:rsid w:val="001937EA"/>
    <w:rsid w:val="001C4BFA"/>
    <w:rsid w:val="00210C2F"/>
    <w:rsid w:val="00232B82"/>
    <w:rsid w:val="002B3027"/>
    <w:rsid w:val="002E74F2"/>
    <w:rsid w:val="00302C3B"/>
    <w:rsid w:val="00336381"/>
    <w:rsid w:val="00343B16"/>
    <w:rsid w:val="00413EE2"/>
    <w:rsid w:val="00426BE0"/>
    <w:rsid w:val="004350E4"/>
    <w:rsid w:val="0047205A"/>
    <w:rsid w:val="0048693E"/>
    <w:rsid w:val="004B2AE3"/>
    <w:rsid w:val="004D262B"/>
    <w:rsid w:val="00523FB9"/>
    <w:rsid w:val="00553BF8"/>
    <w:rsid w:val="0057495A"/>
    <w:rsid w:val="005F59A2"/>
    <w:rsid w:val="006319C4"/>
    <w:rsid w:val="00711EE3"/>
    <w:rsid w:val="007539B6"/>
    <w:rsid w:val="007D06EE"/>
    <w:rsid w:val="007D137B"/>
    <w:rsid w:val="00803161"/>
    <w:rsid w:val="00977673"/>
    <w:rsid w:val="00987BCA"/>
    <w:rsid w:val="00990F41"/>
    <w:rsid w:val="00A77B1B"/>
    <w:rsid w:val="00AB1947"/>
    <w:rsid w:val="00AF66BC"/>
    <w:rsid w:val="00B41C29"/>
    <w:rsid w:val="00B5599E"/>
    <w:rsid w:val="00C55023"/>
    <w:rsid w:val="00E043DC"/>
    <w:rsid w:val="00E54C92"/>
    <w:rsid w:val="00E80E5D"/>
    <w:rsid w:val="00EA4EAC"/>
    <w:rsid w:val="00EA6E56"/>
    <w:rsid w:val="00F674CC"/>
    <w:rsid w:val="00FC6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7EA"/>
    <w:rPr>
      <w:sz w:val="24"/>
      <w:szCs w:val="24"/>
      <w:lang w:eastAsia="ja-JP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87BC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3363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3363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uiPriority w:val="99"/>
    <w:rsid w:val="007539B6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553BF8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rsid w:val="000D29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D2982"/>
    <w:rPr>
      <w:rFonts w:ascii="Tahoma" w:hAnsi="Tahoma" w:cs="Tahoma"/>
      <w:sz w:val="16"/>
      <w:szCs w:val="16"/>
      <w:lang w:eastAsia="ja-JP"/>
    </w:rPr>
  </w:style>
  <w:style w:type="character" w:styleId="CommentReference">
    <w:name w:val="annotation reference"/>
    <w:basedOn w:val="DefaultParagraphFont"/>
    <w:uiPriority w:val="99"/>
    <w:semiHidden/>
    <w:rsid w:val="001C4BFA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1C4B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C4B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2</Pages>
  <Words>208</Words>
  <Characters>1188</Characters>
  <Application>Microsoft Office Outlook</Application>
  <DocSecurity>0</DocSecurity>
  <Lines>0</Lines>
  <Paragraphs>0</Paragraphs>
  <ScaleCrop>false</ScaleCrop>
  <Company>Xyratex Int.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Xyratex Stingray Application Platform</dc:title>
  <dc:subject/>
  <dc:creator>Jerry Hoetger</dc:creator>
  <cp:keywords/>
  <dc:description/>
  <cp:lastModifiedBy> Tim Pearce</cp:lastModifiedBy>
  <cp:revision>3</cp:revision>
  <dcterms:created xsi:type="dcterms:W3CDTF">2010-07-29T20:52:00Z</dcterms:created>
  <dcterms:modified xsi:type="dcterms:W3CDTF">2010-07-30T17:19:00Z</dcterms:modified>
</cp:coreProperties>
</file>