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339" w:rsidRDefault="0061260A">
      <w:pPr>
        <w:pStyle w:val="DocumentTitle"/>
        <w:widowControl/>
        <w:rPr>
          <w:rFonts w:eastAsia="Times New Roman" w:cs="Arial"/>
          <w:color w:val="000000"/>
          <w:szCs w:val="24"/>
          <w:lang w:val="en-US"/>
        </w:rPr>
      </w:pPr>
      <w:r>
        <w:rPr>
          <w:rFonts w:eastAsia="Times New Roman" w:cs="Arial"/>
          <w:color w:val="000000"/>
          <w:szCs w:val="24"/>
          <w:lang w:val="en-US"/>
        </w:rPr>
        <w:t>HL7_DAM_HQUAL_R1_I1_2014SEP</w:t>
      </w:r>
    </w:p>
    <w:p w:rsidR="000E3339" w:rsidRDefault="00DB0646">
      <w:pPr>
        <w:pStyle w:val="LogoLeft"/>
        <w:widowControl/>
        <w:rPr>
          <w:rFonts w:eastAsia="Times New Roman" w:cs="Arial"/>
          <w:color w:val="000000"/>
          <w:szCs w:val="24"/>
          <w:lang w:val="en-US"/>
        </w:rPr>
      </w:pPr>
      <w:r>
        <w:rPr>
          <w:rFonts w:ascii="Arial" w:hAnsi="Arial" w:cs="Arial"/>
          <w:noProof/>
          <w:sz w:val="20"/>
          <w:szCs w:val="24"/>
          <w:lang w:val="en-US"/>
        </w:rPr>
        <w:drawing>
          <wp:inline distT="0" distB="0" distL="0" distR="0">
            <wp:extent cx="1371600" cy="1409700"/>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0E3339" w:rsidRDefault="000E3339">
      <w:pPr>
        <w:pStyle w:val="Title"/>
        <w:widowControl/>
        <w:shd w:val="clear" w:color="auto" w:fill="auto"/>
        <w:spacing w:line="260" w:lineRule="exact"/>
        <w:jc w:val="right"/>
        <w:rPr>
          <w:rFonts w:ascii="Verdana" w:eastAsia="Times New Roman" w:hAnsi="Verdana"/>
          <w:bCs w:val="0"/>
          <w:szCs w:val="24"/>
          <w:shd w:val="clear" w:color="auto" w:fill="auto"/>
          <w:lang w:val="en-US"/>
        </w:rPr>
      </w:pPr>
    </w:p>
    <w:p w:rsidR="000E3339" w:rsidRDefault="0061260A">
      <w:pPr>
        <w:pStyle w:val="Title"/>
        <w:widowControl/>
        <w:shd w:val="clear" w:color="auto" w:fill="auto"/>
        <w:jc w:val="right"/>
        <w:rPr>
          <w:rFonts w:ascii="Verdana" w:eastAsia="Times New Roman" w:hAnsi="Verdana"/>
          <w:bCs w:val="0"/>
          <w:szCs w:val="24"/>
          <w:shd w:val="clear" w:color="auto" w:fill="auto"/>
          <w:lang w:val="en-US"/>
        </w:rPr>
      </w:pPr>
      <w:r>
        <w:rPr>
          <w:rFonts w:ascii="Verdana" w:eastAsia="Times New Roman" w:hAnsi="Verdana"/>
          <w:bCs w:val="0"/>
          <w:szCs w:val="24"/>
          <w:shd w:val="clear" w:color="auto" w:fill="auto"/>
          <w:lang w:val="en-US"/>
        </w:rPr>
        <w:t xml:space="preserve">HL7 Domain Analysis Model: Health Quality Improvement, Release 1 </w:t>
      </w:r>
    </w:p>
    <w:p w:rsidR="000E3339" w:rsidRDefault="0061260A">
      <w:pPr>
        <w:pStyle w:val="Title"/>
        <w:widowControl/>
        <w:shd w:val="clear" w:color="auto" w:fill="auto"/>
        <w:spacing w:line="260" w:lineRule="exact"/>
        <w:jc w:val="right"/>
        <w:rPr>
          <w:rFonts w:ascii="Verdana" w:eastAsia="Times New Roman" w:hAnsi="Verdana"/>
          <w:bCs w:val="0"/>
          <w:szCs w:val="24"/>
          <w:shd w:val="clear" w:color="auto" w:fill="auto"/>
          <w:lang w:val="en-US"/>
        </w:rPr>
      </w:pPr>
      <w:r>
        <w:rPr>
          <w:rFonts w:ascii="Verdana" w:eastAsia="Times New Roman" w:hAnsi="Verdana"/>
          <w:bCs w:val="0"/>
          <w:szCs w:val="24"/>
          <w:shd w:val="clear" w:color="auto" w:fill="auto"/>
          <w:lang w:val="en-US"/>
        </w:rPr>
        <w:t>September 2014</w:t>
      </w:r>
    </w:p>
    <w:p w:rsidR="000E3339" w:rsidRDefault="000E3339">
      <w:pPr>
        <w:pStyle w:val="Title"/>
        <w:widowControl/>
        <w:shd w:val="clear" w:color="auto" w:fill="auto"/>
        <w:spacing w:line="260" w:lineRule="exact"/>
        <w:jc w:val="right"/>
        <w:rPr>
          <w:rFonts w:ascii="Verdana" w:eastAsia="Times New Roman" w:hAnsi="Verdana"/>
          <w:bCs w:val="0"/>
          <w:szCs w:val="24"/>
          <w:shd w:val="clear" w:color="auto" w:fill="auto"/>
          <w:lang w:val="en-US"/>
        </w:rPr>
      </w:pPr>
    </w:p>
    <w:p w:rsidR="000E3339" w:rsidRDefault="0061260A">
      <w:pPr>
        <w:pStyle w:val="Title"/>
        <w:widowControl/>
        <w:shd w:val="clear" w:color="auto" w:fill="auto"/>
        <w:spacing w:line="260" w:lineRule="exact"/>
        <w:jc w:val="right"/>
        <w:rPr>
          <w:rFonts w:ascii="Verdana" w:eastAsia="Times New Roman" w:hAnsi="Verdana"/>
          <w:bCs w:val="0"/>
          <w:szCs w:val="24"/>
          <w:highlight w:val="white"/>
          <w:lang w:val="en-US"/>
        </w:rPr>
      </w:pPr>
      <w:r>
        <w:rPr>
          <w:rFonts w:ascii="Verdana" w:eastAsia="Times New Roman" w:hAnsi="Verdana"/>
          <w:bCs w:val="0"/>
          <w:szCs w:val="24"/>
          <w:shd w:val="clear" w:color="auto" w:fill="auto"/>
          <w:lang w:val="en-US"/>
        </w:rPr>
        <w:t xml:space="preserve">HL7 Informative </w:t>
      </w:r>
      <w:r>
        <w:rPr>
          <w:rFonts w:ascii="Verdana" w:eastAsia="Times New Roman" w:hAnsi="Verdana"/>
          <w:bCs w:val="0"/>
          <w:szCs w:val="24"/>
          <w:highlight w:val="yellow"/>
          <w:shd w:val="clear" w:color="auto" w:fill="FFFF00"/>
          <w:lang w:val="en-US"/>
        </w:rPr>
        <w:t>Ballot</w:t>
      </w:r>
    </w:p>
    <w:p w:rsidR="000E3339" w:rsidRDefault="000E3339">
      <w:pPr>
        <w:pStyle w:val="SubTitle"/>
        <w:widowControl/>
        <w:rPr>
          <w:rFonts w:eastAsia="Times New Roman" w:cs="Arial"/>
          <w:bCs w:val="0"/>
          <w:color w:val="000000"/>
          <w:lang w:val="en-US"/>
        </w:rPr>
      </w:pPr>
    </w:p>
    <w:p w:rsidR="000E3339" w:rsidRDefault="0061260A">
      <w:pPr>
        <w:pStyle w:val="SubTitle"/>
        <w:widowControl/>
        <w:rPr>
          <w:rFonts w:eastAsia="Times New Roman" w:cs="Arial"/>
          <w:bCs w:val="0"/>
          <w:color w:val="000000"/>
          <w:lang w:val="en-US"/>
        </w:rPr>
      </w:pPr>
      <w:r>
        <w:rPr>
          <w:rFonts w:eastAsia="Times New Roman" w:cs="Arial"/>
          <w:bCs w:val="0"/>
          <w:color w:val="000000"/>
          <w:lang w:val="en-US"/>
        </w:rPr>
        <w:t>Sponsored by:</w:t>
      </w:r>
      <w:r>
        <w:rPr>
          <w:rFonts w:eastAsia="Times New Roman" w:cs="Arial"/>
          <w:bCs w:val="0"/>
          <w:color w:val="000000"/>
          <w:lang w:val="en-US"/>
        </w:rPr>
        <w:br/>
        <w:t xml:space="preserve">Clinical Quality Information </w:t>
      </w:r>
    </w:p>
    <w:p w:rsidR="000E3339" w:rsidRDefault="0061260A">
      <w:pPr>
        <w:pStyle w:val="SubTitle"/>
        <w:widowControl/>
        <w:rPr>
          <w:rFonts w:eastAsia="Times New Roman" w:cs="Arial"/>
          <w:bCs w:val="0"/>
          <w:color w:val="000000"/>
          <w:highlight w:val="yellow"/>
          <w:shd w:val="clear" w:color="auto" w:fill="FFFF00"/>
          <w:lang w:val="en-US"/>
        </w:rPr>
      </w:pPr>
      <w:r>
        <w:rPr>
          <w:rFonts w:eastAsia="Times New Roman" w:cs="Arial"/>
          <w:bCs w:val="0"/>
          <w:color w:val="000000"/>
          <w:lang w:val="en-US"/>
        </w:rPr>
        <w:t>Clinical Decision Support</w:t>
      </w:r>
      <w:r>
        <w:rPr>
          <w:rFonts w:eastAsia="Times New Roman" w:cs="Arial"/>
          <w:bCs w:val="0"/>
          <w:color w:val="000000"/>
          <w:lang w:val="en-US"/>
        </w:rPr>
        <w:br/>
      </w:r>
      <w:r>
        <w:rPr>
          <w:rFonts w:eastAsia="Times New Roman" w:cs="Arial"/>
          <w:bCs w:val="0"/>
          <w:color w:val="000000"/>
          <w:highlight w:val="yellow"/>
          <w:shd w:val="clear" w:color="auto" w:fill="FFFF00"/>
          <w:lang w:val="en-US"/>
        </w:rPr>
        <w:t>Structured Documents</w:t>
      </w:r>
    </w:p>
    <w:p w:rsidR="000E3339" w:rsidRDefault="0061260A">
      <w:pPr>
        <w:pStyle w:val="SubTitle"/>
        <w:widowControl/>
        <w:rPr>
          <w:rFonts w:eastAsia="Times New Roman" w:cs="Arial"/>
          <w:bCs w:val="0"/>
          <w:color w:val="000000"/>
          <w:highlight w:val="white"/>
          <w:shd w:val="clear" w:color="auto" w:fill="FFFFFF"/>
          <w:lang w:val="en-US"/>
        </w:rPr>
      </w:pPr>
      <w:r>
        <w:rPr>
          <w:rFonts w:eastAsia="Times New Roman" w:cs="Arial"/>
          <w:bCs w:val="0"/>
          <w:color w:val="000000"/>
          <w:highlight w:val="yellow"/>
          <w:shd w:val="clear" w:color="auto" w:fill="FFFF00"/>
          <w:lang w:val="en-US"/>
        </w:rPr>
        <w:t>Architecture Review Board</w:t>
      </w:r>
    </w:p>
    <w:p w:rsidR="000E3339" w:rsidRDefault="000E3339">
      <w:pPr>
        <w:pStyle w:val="copyright"/>
        <w:widowControl/>
        <w:rPr>
          <w:rFonts w:eastAsia="Times New Roman" w:cs="Arial"/>
          <w:color w:val="000000"/>
          <w:szCs w:val="24"/>
          <w:highlight w:val="yellow"/>
          <w:shd w:val="clear" w:color="auto" w:fill="FFFF00"/>
          <w:lang w:val="en-US"/>
        </w:rPr>
      </w:pPr>
    </w:p>
    <w:p w:rsidR="000E3339" w:rsidRDefault="000E3339">
      <w:pPr>
        <w:pStyle w:val="copyright"/>
        <w:widowControl/>
        <w:rPr>
          <w:rFonts w:eastAsia="Times New Roman" w:cs="Arial"/>
          <w:color w:val="000000"/>
          <w:szCs w:val="24"/>
          <w:highlight w:val="yellow"/>
          <w:shd w:val="clear" w:color="auto" w:fill="FFFF00"/>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0E3339">
      <w:pPr>
        <w:pStyle w:val="copyright"/>
        <w:widowControl/>
        <w:rPr>
          <w:rFonts w:eastAsia="Times New Roman" w:cs="Arial"/>
          <w:color w:val="000000"/>
          <w:szCs w:val="24"/>
          <w:highlight w:val="white"/>
          <w:shd w:val="clear" w:color="auto" w:fill="FFFFFF"/>
          <w:lang w:val="en-US"/>
        </w:rPr>
      </w:pPr>
    </w:p>
    <w:p w:rsidR="000E3339" w:rsidRDefault="0061260A">
      <w:pPr>
        <w:pStyle w:val="copyright"/>
        <w:widowControl/>
        <w:rPr>
          <w:rFonts w:eastAsia="Times New Roman" w:cs="Arial"/>
          <w:b/>
          <w:color w:val="000000"/>
          <w:szCs w:val="24"/>
          <w:highlight w:val="white"/>
          <w:shd w:val="clear" w:color="auto" w:fill="FFFFFF"/>
          <w:lang w:val="en-US"/>
        </w:rPr>
      </w:pPr>
      <w:r>
        <w:rPr>
          <w:rFonts w:eastAsia="Times New Roman" w:cs="Arial"/>
          <w:color w:val="000000"/>
          <w:szCs w:val="24"/>
          <w:highlight w:val="white"/>
          <w:shd w:val="clear" w:color="auto" w:fill="FFFFFF"/>
          <w:lang w:val="en-US"/>
        </w:rPr>
        <w:t xml:space="preserve">Copyright © </w:t>
      </w:r>
      <w:r>
        <w:rPr>
          <w:rFonts w:eastAsia="Times New Roman" w:cs="Arial"/>
          <w:color w:val="000000"/>
          <w:szCs w:val="24"/>
          <w:highlight w:val="yellow"/>
          <w:shd w:val="clear" w:color="auto" w:fill="FFFF00"/>
          <w:lang w:val="en-US"/>
        </w:rPr>
        <w:t>2014</w:t>
      </w:r>
      <w:r>
        <w:rPr>
          <w:rFonts w:eastAsia="Times New Roman" w:cs="Arial"/>
          <w:color w:val="000000"/>
          <w:szCs w:val="24"/>
          <w:highlight w:val="white"/>
          <w:shd w:val="clear" w:color="auto" w:fill="FFFFFF"/>
          <w:lang w:val="en-US"/>
        </w:rPr>
        <w:t xml:space="preserve">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Pr>
          <w:rFonts w:eastAsia="Times New Roman" w:cs="Arial"/>
          <w:b/>
          <w:color w:val="000000"/>
          <w:szCs w:val="24"/>
          <w:highlight w:val="white"/>
          <w:shd w:val="clear" w:color="auto" w:fill="FFFFFF"/>
          <w:lang w:val="en-US"/>
        </w:rPr>
        <w:t>.</w:t>
      </w:r>
    </w:p>
    <w:p w:rsidR="000E3339" w:rsidRDefault="0061260A">
      <w:pPr>
        <w:pStyle w:val="copyright"/>
        <w:widowControl/>
        <w:rPr>
          <w:rStyle w:val="HyperlinkText9pt"/>
          <w:rFonts w:eastAsia="Times New Roman" w:cs="Arial"/>
          <w:szCs w:val="24"/>
          <w:highlight w:val="white"/>
          <w:shd w:val="clear" w:color="auto" w:fill="FFFFFF"/>
          <w:lang w:val="en-US"/>
        </w:rPr>
      </w:pPr>
      <w:r>
        <w:rPr>
          <w:rFonts w:eastAsia="Times New Roman" w:cs="Arial"/>
          <w:color w:val="000000"/>
          <w:szCs w:val="24"/>
          <w:highlight w:val="white"/>
          <w:shd w:val="clear" w:color="auto" w:fill="FFFFFF"/>
          <w:lang w:val="en-US"/>
        </w:rPr>
        <w:t xml:space="preserve">Use of this material is governed by HL7's </w:t>
      </w:r>
      <w:hyperlink r:id="rId8" w:history="1">
        <w:r>
          <w:rPr>
            <w:rStyle w:val="HyperlinkText9pt"/>
            <w:rFonts w:eastAsia="Times New Roman" w:cs="Arial"/>
            <w:szCs w:val="24"/>
            <w:highlight w:val="white"/>
            <w:shd w:val="clear" w:color="auto" w:fill="FFFFFF"/>
            <w:lang w:val="en-US"/>
          </w:rPr>
          <w:t>IP Compliance Policy</w:t>
        </w:r>
      </w:hyperlink>
    </w:p>
    <w:p w:rsidR="000E3339" w:rsidRDefault="0061260A">
      <w:pPr>
        <w:pStyle w:val="BodyText"/>
        <w:widowControl/>
        <w:tabs>
          <w:tab w:val="left" w:pos="1080"/>
          <w:tab w:val="left" w:pos="1440"/>
        </w:tabs>
        <w:spacing w:line="360" w:lineRule="exact"/>
        <w:jc w:val="center"/>
        <w:rPr>
          <w:rStyle w:val="HyperlinkText9pt"/>
          <w:rFonts w:ascii="Arial" w:eastAsia="Times New Roman" w:hAnsi="Arial" w:cs="Arial"/>
          <w:b/>
          <w:sz w:val="36"/>
          <w:szCs w:val="24"/>
          <w:lang w:val="en-US"/>
        </w:rPr>
      </w:pPr>
      <w:r>
        <w:rPr>
          <w:rStyle w:val="HyperlinkText9pt"/>
          <w:rFonts w:ascii="Arial" w:eastAsia="Times New Roman" w:hAnsi="Arial" w:cs="Arial"/>
          <w:b/>
          <w:sz w:val="36"/>
          <w:szCs w:val="24"/>
          <w:lang w:val="en-US"/>
        </w:rPr>
        <w:t>Contributors</w:t>
      </w:r>
    </w:p>
    <w:p w:rsidR="000E3339" w:rsidRDefault="000E3339">
      <w:pPr>
        <w:pStyle w:val="BodyText"/>
        <w:widowControl/>
        <w:tabs>
          <w:tab w:val="left" w:pos="1080"/>
          <w:tab w:val="left" w:pos="1440"/>
        </w:tabs>
        <w:jc w:val="center"/>
        <w:rPr>
          <w:rFonts w:ascii="Arial" w:eastAsia="Times New Roman" w:hAnsi="Arial" w:cs="Arial"/>
          <w:b/>
          <w:color w:val="000000"/>
          <w:sz w:val="36"/>
          <w:szCs w:val="24"/>
          <w:lang w:val="en-US"/>
        </w:rPr>
      </w:pPr>
    </w:p>
    <w:tbl>
      <w:tblPr>
        <w:tblW w:w="9247" w:type="dxa"/>
        <w:tblLayout w:type="fixed"/>
        <w:tblLook w:val="0000" w:firstRow="0" w:lastRow="0" w:firstColumn="0" w:lastColumn="0" w:noHBand="0" w:noVBand="0"/>
      </w:tblPr>
      <w:tblGrid>
        <w:gridCol w:w="9247"/>
      </w:tblGrid>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white"/>
                <w:shd w:val="clear" w:color="auto" w:fill="FFFFFF"/>
                <w:lang w:val="en-US"/>
              </w:rPr>
            </w:pPr>
            <w:r>
              <w:rPr>
                <w:rFonts w:eastAsia="Times New Roman" w:cs="Arial"/>
                <w:color w:val="000000"/>
                <w:szCs w:val="24"/>
                <w:lang w:val="en-US"/>
              </w:rPr>
              <w:t>Aziz Boxwala, MD, PhD</w:t>
            </w:r>
            <w:r>
              <w:rPr>
                <w:rFonts w:eastAsia="Times New Roman" w:cs="Arial"/>
                <w:color w:val="000000"/>
                <w:szCs w:val="24"/>
                <w:highlight w:val="yellow"/>
                <w:shd w:val="clear" w:color="auto" w:fill="FFFF00"/>
                <w:lang w:val="en-US"/>
              </w:rPr>
              <w:br/>
            </w:r>
            <w:r>
              <w:rPr>
                <w:rFonts w:eastAsia="Times New Roman" w:cs="Arial"/>
                <w:color w:val="000000"/>
                <w:szCs w:val="24"/>
                <w:highlight w:val="white"/>
                <w:shd w:val="clear" w:color="auto" w:fill="FFFFFF"/>
                <w:lang w:val="en-US"/>
              </w:rPr>
              <w:t>Meliorix, Inc.</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white"/>
                <w:shd w:val="clear" w:color="auto" w:fill="FFFFFF"/>
                <w:lang w:val="en-US"/>
              </w:rPr>
            </w:pPr>
            <w:r>
              <w:rPr>
                <w:rFonts w:eastAsia="Times New Roman" w:cs="Arial"/>
                <w:color w:val="000000"/>
                <w:szCs w:val="24"/>
                <w:highlight w:val="white"/>
                <w:shd w:val="clear" w:color="auto" w:fill="FFFFFF"/>
                <w:lang w:val="en-US"/>
              </w:rPr>
              <w:t>aziz.boxwala@meliorix.com</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Cynthia L. Barton</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Oklahoma Foundation for Medical Quality</w:t>
            </w:r>
            <w:r>
              <w:rPr>
                <w:rFonts w:eastAsia="Times New Roman" w:cs="Arial"/>
                <w:color w:val="000000"/>
                <w:szCs w:val="24"/>
                <w:lang w:val="en-US"/>
              </w:rPr>
              <w:br/>
              <w:t>cbarton@ofmq.com</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yellow"/>
                <w:shd w:val="clear" w:color="auto" w:fill="FFFF00"/>
                <w:lang w:val="en-US"/>
              </w:rPr>
            </w:pPr>
            <w:r>
              <w:rPr>
                <w:rFonts w:eastAsia="Times New Roman" w:cs="Arial"/>
                <w:color w:val="000000"/>
                <w:szCs w:val="24"/>
                <w:lang w:val="en-US"/>
              </w:rPr>
              <w:t>Floyd Eisenberg</w:t>
            </w:r>
            <w:r>
              <w:rPr>
                <w:rFonts w:eastAsia="Times New Roman" w:cs="Arial"/>
                <w:color w:val="000000"/>
                <w:szCs w:val="24"/>
                <w:lang w:val="en-US"/>
              </w:rPr>
              <w:br/>
              <w:t>iParsimony LLC</w:t>
            </w:r>
            <w:r>
              <w:rPr>
                <w:rFonts w:eastAsia="Times New Roman" w:cs="Arial"/>
                <w:color w:val="000000"/>
                <w:szCs w:val="24"/>
                <w:lang w:val="en-US"/>
              </w:rPr>
              <w:br/>
              <w:t>FEisenberg@iParsimony.com</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white"/>
                <w:shd w:val="clear" w:color="auto" w:fill="FFFFFF"/>
                <w:lang w:val="en-US"/>
              </w:rPr>
            </w:pPr>
            <w:r>
              <w:rPr>
                <w:rFonts w:eastAsia="Times New Roman" w:cs="Arial"/>
                <w:color w:val="000000"/>
                <w:szCs w:val="24"/>
                <w:lang w:val="en-US"/>
              </w:rPr>
              <w:t>Marc J. Hadley</w:t>
            </w:r>
            <w:r>
              <w:rPr>
                <w:rFonts w:eastAsia="Times New Roman" w:cs="Arial"/>
                <w:color w:val="000000"/>
                <w:szCs w:val="24"/>
                <w:lang w:val="en-US"/>
              </w:rPr>
              <w:br/>
              <w:t>The MITRE Corporation</w:t>
            </w:r>
            <w:r>
              <w:rPr>
                <w:rFonts w:eastAsia="Times New Roman" w:cs="Arial"/>
                <w:color w:val="000000"/>
                <w:szCs w:val="24"/>
                <w:highlight w:val="yellow"/>
                <w:shd w:val="clear" w:color="auto" w:fill="FFFF00"/>
                <w:lang w:val="en-US"/>
              </w:rPr>
              <w:br/>
            </w:r>
            <w:r>
              <w:rPr>
                <w:rFonts w:eastAsia="Times New Roman" w:cs="Arial"/>
                <w:color w:val="000000"/>
                <w:szCs w:val="24"/>
                <w:highlight w:val="white"/>
                <w:shd w:val="clear" w:color="auto" w:fill="FFFFFF"/>
                <w:lang w:val="en-US"/>
              </w:rPr>
              <w:t>mhadley@mitre.org</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Kensaku Kawamoto</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University of Utah</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kensaku.kawamoto@utah.edu</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Mark Kramer</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The MITRE Corporation</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mkramer@mitre.org</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Rute Martins</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The Joint Commission</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highlight w:val="yellow"/>
                <w:shd w:val="clear" w:color="auto" w:fill="FFFF00"/>
                <w:lang w:val="en-US"/>
              </w:rPr>
            </w:pPr>
            <w:r>
              <w:rPr>
                <w:rFonts w:eastAsia="Times New Roman" w:cs="Arial"/>
                <w:color w:val="000000"/>
                <w:szCs w:val="24"/>
                <w:lang w:val="en-US"/>
              </w:rPr>
              <w:t>amartinsbaptista@jointcommission.org</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Jason Mathews</w:t>
            </w:r>
            <w:r>
              <w:rPr>
                <w:rFonts w:eastAsia="Times New Roman" w:cs="Arial"/>
                <w:color w:val="000000"/>
                <w:szCs w:val="24"/>
                <w:lang w:val="en-US"/>
              </w:rPr>
              <w:br/>
              <w:t>The MITRE Corporation</w:t>
            </w:r>
            <w:r>
              <w:rPr>
                <w:rFonts w:eastAsia="Times New Roman" w:cs="Arial"/>
                <w:color w:val="000000"/>
                <w:szCs w:val="24"/>
                <w:lang w:val="en-US"/>
              </w:rPr>
              <w:br/>
              <w:t>mathews@mitre.org</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Chris Millet</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National Quality Forum</w:t>
            </w:r>
            <w:r>
              <w:rPr>
                <w:rFonts w:eastAsia="Times New Roman" w:cs="Arial"/>
                <w:color w:val="000000"/>
                <w:szCs w:val="24"/>
                <w:lang w:val="en-US"/>
              </w:rPr>
              <w:br/>
              <w:t>cmillet@qualityforum.org</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Claude Nanjo</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Cognitive Medical Systems</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cnanjo@gmail.com</w:t>
            </w:r>
          </w:p>
        </w:tc>
      </w:tr>
      <w:tr w:rsidR="000E3339">
        <w:tc>
          <w:tcPr>
            <w:tcW w:w="9247" w:type="dxa"/>
            <w:tcBorders>
              <w:top w:val="single" w:sz="4" w:space="0" w:color="auto"/>
              <w:left w:val="nil"/>
              <w:bottom w:val="single" w:sz="4" w:space="0" w:color="auto"/>
              <w:right w:val="nil"/>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Shirin Zaidi</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Meliorix, Inc.</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shirin.zaidi@meliorix.com</w:t>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pPr>
        <w:pStyle w:val="TOCTitle"/>
        <w:widowControl/>
        <w:rPr>
          <w:rFonts w:eastAsia="Times New Roman"/>
          <w:bCs w:val="0"/>
          <w:color w:val="000000"/>
          <w:szCs w:val="24"/>
          <w:lang w:val="en-US"/>
        </w:rPr>
      </w:pPr>
      <w:r>
        <w:rPr>
          <w:rFonts w:eastAsia="Times New Roman"/>
          <w:bCs w:val="0"/>
          <w:color w:val="000000"/>
          <w:szCs w:val="24"/>
          <w:lang w:val="en-US"/>
        </w:rPr>
        <w:br w:type="page"/>
      </w:r>
      <w:r>
        <w:rPr>
          <w:rFonts w:eastAsia="Times New Roman"/>
          <w:bCs w:val="0"/>
          <w:color w:val="000000"/>
          <w:szCs w:val="24"/>
          <w:lang w:val="en-US"/>
        </w:rPr>
        <w:lastRenderedPageBreak/>
        <w:t>Acknowledgments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guide was produced as part of a combined effort with members from multiple HL7 Workgroups related to health quality. This group gratefully acknowledges input from numerous HL7 community members, as well as members of the broader healthcare community.</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learns from and builds upon work done in several other projects and specifications, including HL7 FHIR, vMR, QDM, QRDA, and CCDA. Many of the model elements and their documentation are drawn from these and other specifications.</w:t>
      </w:r>
    </w:p>
    <w:p w:rsidR="000E3339" w:rsidRDefault="0061260A">
      <w:pPr>
        <w:pStyle w:val="TOCTitle"/>
        <w:pageBreakBefore/>
        <w:widowControl/>
        <w:rPr>
          <w:rFonts w:eastAsia="Times New Roman"/>
          <w:bCs w:val="0"/>
          <w:color w:val="000000"/>
          <w:szCs w:val="24"/>
          <w:lang w:val="en-US"/>
        </w:rPr>
      </w:pPr>
      <w:r>
        <w:rPr>
          <w:rFonts w:eastAsia="Times New Roman"/>
          <w:bCs w:val="0"/>
          <w:color w:val="000000"/>
          <w:szCs w:val="24"/>
          <w:lang w:val="en-US"/>
        </w:rPr>
        <w:lastRenderedPageBreak/>
        <w:t>Revision History</w:t>
      </w:r>
    </w:p>
    <w:tbl>
      <w:tblPr>
        <w:tblW w:w="9558" w:type="dxa"/>
        <w:tblLayout w:type="fixed"/>
        <w:tblLook w:val="0000" w:firstRow="0" w:lastRow="0" w:firstColumn="0" w:lastColumn="0" w:noHBand="0" w:noVBand="0"/>
      </w:tblPr>
      <w:tblGrid>
        <w:gridCol w:w="824"/>
        <w:gridCol w:w="1102"/>
        <w:gridCol w:w="1606"/>
        <w:gridCol w:w="6026"/>
      </w:tblGrid>
      <w:tr w:rsidR="000E3339">
        <w:tc>
          <w:tcPr>
            <w:tcW w:w="824" w:type="dxa"/>
            <w:tcBorders>
              <w:top w:val="single" w:sz="4" w:space="0" w:color="auto"/>
              <w:left w:val="single" w:sz="4" w:space="0" w:color="auto"/>
              <w:bottom w:val="single" w:sz="4" w:space="0" w:color="auto"/>
              <w:right w:val="single" w:sz="4" w:space="0" w:color="auto"/>
            </w:tcBorders>
            <w:shd w:val="clear" w:color="auto" w:fill="E6E6E6"/>
            <w:tcMar>
              <w:top w:w="108" w:type="dxa"/>
              <w:left w:w="108" w:type="dxa"/>
              <w:bottom w:w="0" w:type="dxa"/>
              <w:right w:w="108" w:type="dxa"/>
            </w:tcMa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Rev</w:t>
            </w:r>
          </w:p>
        </w:tc>
        <w:tc>
          <w:tcPr>
            <w:tcW w:w="1102" w:type="dxa"/>
            <w:tcBorders>
              <w:top w:val="single" w:sz="4" w:space="0" w:color="auto"/>
              <w:left w:val="single" w:sz="4" w:space="0" w:color="auto"/>
              <w:bottom w:val="single" w:sz="4" w:space="0" w:color="auto"/>
              <w:right w:val="single" w:sz="4" w:space="0" w:color="auto"/>
            </w:tcBorders>
            <w:shd w:val="clear" w:color="auto" w:fill="E6E6E6"/>
            <w:tcMar>
              <w:top w:w="108" w:type="dxa"/>
              <w:left w:w="108" w:type="dxa"/>
              <w:bottom w:w="0" w:type="dxa"/>
              <w:right w:w="108" w:type="dxa"/>
            </w:tcMa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Date</w:t>
            </w:r>
          </w:p>
        </w:tc>
        <w:tc>
          <w:tcPr>
            <w:tcW w:w="1606" w:type="dxa"/>
            <w:tcBorders>
              <w:top w:val="single" w:sz="4" w:space="0" w:color="auto"/>
              <w:left w:val="single" w:sz="4" w:space="0" w:color="auto"/>
              <w:bottom w:val="single" w:sz="4" w:space="0" w:color="auto"/>
              <w:right w:val="single" w:sz="4" w:space="0" w:color="auto"/>
            </w:tcBorders>
            <w:shd w:val="clear" w:color="auto" w:fill="E6E6E6"/>
            <w:tcMar>
              <w:top w:w="108" w:type="dxa"/>
              <w:left w:w="108" w:type="dxa"/>
              <w:bottom w:w="0" w:type="dxa"/>
              <w:right w:w="108" w:type="dxa"/>
            </w:tcMa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By Whom</w:t>
            </w:r>
          </w:p>
        </w:tc>
        <w:tc>
          <w:tcPr>
            <w:tcW w:w="6026" w:type="dxa"/>
            <w:tcBorders>
              <w:top w:val="single" w:sz="4" w:space="0" w:color="auto"/>
              <w:left w:val="single" w:sz="4" w:space="0" w:color="auto"/>
              <w:bottom w:val="single" w:sz="4" w:space="0" w:color="auto"/>
              <w:right w:val="single" w:sz="4" w:space="0" w:color="auto"/>
            </w:tcBorders>
            <w:shd w:val="clear" w:color="auto" w:fill="E6E6E6"/>
            <w:tcMar>
              <w:top w:w="108" w:type="dxa"/>
              <w:left w:w="108" w:type="dxa"/>
              <w:bottom w:w="0" w:type="dxa"/>
              <w:right w:w="108" w:type="dxa"/>
            </w:tcMa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Changes</w:t>
            </w:r>
          </w:p>
        </w:tc>
      </w:tr>
      <w:tr w:rsidR="000E3339">
        <w:tc>
          <w:tcPr>
            <w:tcW w:w="824"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w:t>
            </w:r>
          </w:p>
        </w:tc>
        <w:tc>
          <w:tcPr>
            <w:tcW w:w="110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12/9/13</w:t>
            </w:r>
          </w:p>
        </w:tc>
        <w:tc>
          <w:tcPr>
            <w:tcW w:w="160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Consolidate drafts into the HL7 template</w:t>
            </w:r>
          </w:p>
        </w:tc>
      </w:tr>
      <w:tr w:rsidR="000E3339">
        <w:tc>
          <w:tcPr>
            <w:tcW w:w="824"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2</w:t>
            </w:r>
          </w:p>
        </w:tc>
        <w:tc>
          <w:tcPr>
            <w:tcW w:w="110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12/11/13</w:t>
            </w:r>
          </w:p>
        </w:tc>
        <w:tc>
          <w:tcPr>
            <w:tcW w:w="160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Complete draft for review by WGs</w:t>
            </w:r>
          </w:p>
        </w:tc>
      </w:tr>
      <w:tr w:rsidR="000E3339">
        <w:tc>
          <w:tcPr>
            <w:tcW w:w="824"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3</w:t>
            </w:r>
          </w:p>
        </w:tc>
        <w:tc>
          <w:tcPr>
            <w:tcW w:w="110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3/14/14</w:t>
            </w:r>
          </w:p>
        </w:tc>
        <w:tc>
          <w:tcPr>
            <w:tcW w:w="160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Revised draft for review by WGs, incorporating ballot comments from January</w:t>
            </w:r>
          </w:p>
        </w:tc>
      </w:tr>
      <w:tr w:rsidR="000E3339">
        <w:tc>
          <w:tcPr>
            <w:tcW w:w="824"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4</w:t>
            </w:r>
          </w:p>
        </w:tc>
        <w:tc>
          <w:tcPr>
            <w:tcW w:w="1102"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F45BB1">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9/12</w:t>
            </w:r>
            <w:bookmarkStart w:id="0" w:name="_GoBack"/>
            <w:bookmarkEnd w:id="0"/>
            <w:r w:rsidR="0061260A">
              <w:rPr>
                <w:rFonts w:eastAsia="Times New Roman" w:cs="Arial"/>
                <w:color w:val="000000"/>
                <w:szCs w:val="24"/>
                <w:lang w:val="en-US"/>
              </w:rPr>
              <w:t>/14</w:t>
            </w:r>
          </w:p>
        </w:tc>
        <w:tc>
          <w:tcPr>
            <w:tcW w:w="160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Aziz Boxwala</w:t>
            </w:r>
          </w:p>
        </w:tc>
        <w:tc>
          <w:tcPr>
            <w:tcW w:w="6026"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Revised draft for review by WGs, incorporating ballot comments from May</w:t>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pPr>
        <w:pStyle w:val="TOCTitle"/>
        <w:widowControl/>
        <w:rPr>
          <w:rFonts w:eastAsia="Times New Roman"/>
          <w:bCs w:val="0"/>
          <w:color w:val="000000"/>
          <w:szCs w:val="24"/>
          <w:lang w:val="en-US"/>
        </w:rPr>
      </w:pPr>
      <w:r>
        <w:rPr>
          <w:rFonts w:eastAsia="Times New Roman"/>
          <w:bCs w:val="0"/>
          <w:color w:val="000000"/>
          <w:szCs w:val="24"/>
          <w:lang w:val="en-US"/>
        </w:rPr>
        <w:br w:type="page"/>
      </w:r>
      <w:r>
        <w:rPr>
          <w:rFonts w:eastAsia="Times New Roman"/>
          <w:bCs w:val="0"/>
          <w:color w:val="000000"/>
          <w:szCs w:val="24"/>
          <w:lang w:val="en-US"/>
        </w:rPr>
        <w:lastRenderedPageBreak/>
        <w:t xml:space="preserve"> Contents</w:t>
      </w:r>
    </w:p>
    <w:p w:rsidR="00F45BB1" w:rsidRDefault="0061260A">
      <w:pPr>
        <w:pStyle w:val="TOC1"/>
        <w:tabs>
          <w:tab w:val="left" w:pos="540"/>
          <w:tab w:val="right" w:leader="dot" w:pos="9350"/>
        </w:tabs>
        <w:rPr>
          <w:rFonts w:asciiTheme="minorHAnsi" w:hAnsiTheme="minorHAnsi" w:cstheme="minorBidi"/>
          <w:noProof/>
          <w:color w:val="auto"/>
          <w:sz w:val="22"/>
          <w:szCs w:val="22"/>
          <w:shd w:val="clear" w:color="auto" w:fill="auto"/>
          <w:lang w:val="en-US"/>
        </w:rPr>
      </w:pPr>
      <w:r>
        <w:rPr>
          <w:rFonts w:eastAsia="Times New Roman"/>
          <w:shd w:val="clear" w:color="auto" w:fill="auto"/>
        </w:rPr>
        <w:fldChar w:fldCharType="begin"/>
      </w:r>
      <w:r>
        <w:rPr>
          <w:rFonts w:eastAsia="Times New Roman"/>
          <w:shd w:val="clear" w:color="auto" w:fill="auto"/>
        </w:rPr>
        <w:instrText>TOC _Toc398046612 \h</w:instrText>
      </w:r>
      <w:r>
        <w:rPr>
          <w:rFonts w:eastAsia="Times New Roman"/>
          <w:shd w:val="clear" w:color="auto" w:fill="auto"/>
        </w:rPr>
        <w:fldChar w:fldCharType="separate"/>
      </w:r>
      <w:hyperlink w:anchor="_Toc398299355" w:history="1">
        <w:r w:rsidR="00F45BB1" w:rsidRPr="00E33B8F">
          <w:rPr>
            <w:rStyle w:val="Hyperlink"/>
            <w:rFonts w:ascii="Gill Sans MT" w:eastAsia="Times New Roman" w:hAnsi="Gill Sans MT"/>
            <w:caps/>
            <w:noProof/>
            <w:spacing w:val="40"/>
            <w:lang w:val="en-US"/>
          </w:rPr>
          <w:t>1</w:t>
        </w:r>
        <w:r w:rsidR="00F45BB1">
          <w:rPr>
            <w:rFonts w:asciiTheme="minorHAnsi" w:hAnsiTheme="minorHAnsi" w:cstheme="minorBidi"/>
            <w:noProof/>
            <w:color w:val="auto"/>
            <w:sz w:val="22"/>
            <w:szCs w:val="22"/>
            <w:shd w:val="clear" w:color="auto" w:fill="auto"/>
            <w:lang w:val="en-US"/>
          </w:rPr>
          <w:tab/>
        </w:r>
        <w:r w:rsidR="00F45BB1" w:rsidRPr="00E33B8F">
          <w:rPr>
            <w:rStyle w:val="Hyperlink"/>
            <w:rFonts w:ascii="Gill Sans MT" w:eastAsia="Times New Roman" w:hAnsi="Gill Sans MT"/>
            <w:caps/>
            <w:noProof/>
            <w:spacing w:val="40"/>
            <w:lang w:val="en-US"/>
          </w:rPr>
          <w:t>Introduction</w:t>
        </w:r>
        <w:r w:rsidR="00F45BB1">
          <w:rPr>
            <w:noProof/>
          </w:rPr>
          <w:tab/>
        </w:r>
        <w:r w:rsidR="00F45BB1">
          <w:rPr>
            <w:noProof/>
          </w:rPr>
          <w:fldChar w:fldCharType="begin"/>
        </w:r>
        <w:r w:rsidR="00F45BB1">
          <w:rPr>
            <w:noProof/>
          </w:rPr>
          <w:instrText xml:space="preserve"> PAGEREF _Toc398299355 \h </w:instrText>
        </w:r>
        <w:r w:rsidR="00F45BB1">
          <w:rPr>
            <w:noProof/>
          </w:rPr>
        </w:r>
        <w:r w:rsidR="00F45BB1">
          <w:rPr>
            <w:noProof/>
          </w:rPr>
          <w:fldChar w:fldCharType="separate"/>
        </w:r>
        <w:r w:rsidR="00F45BB1">
          <w:rPr>
            <w:noProof/>
          </w:rPr>
          <w:t>1</w:t>
        </w:r>
        <w:r w:rsidR="00F45BB1">
          <w:rPr>
            <w:noProof/>
          </w:rPr>
          <w:fldChar w:fldCharType="end"/>
        </w:r>
      </w:hyperlink>
    </w:p>
    <w:p w:rsidR="00F45BB1" w:rsidRDefault="00F45BB1">
      <w:pPr>
        <w:pStyle w:val="TOC2"/>
        <w:tabs>
          <w:tab w:val="left" w:pos="720"/>
          <w:tab w:val="right" w:leader="dot" w:pos="9350"/>
        </w:tabs>
        <w:rPr>
          <w:rFonts w:asciiTheme="minorHAnsi" w:hAnsiTheme="minorHAnsi" w:cstheme="minorBidi"/>
          <w:noProof/>
          <w:color w:val="auto"/>
          <w:sz w:val="22"/>
          <w:szCs w:val="22"/>
          <w:shd w:val="clear" w:color="auto" w:fill="auto"/>
          <w:lang w:val="en-US"/>
        </w:rPr>
      </w:pPr>
      <w:hyperlink w:anchor="_Toc398299356" w:history="1">
        <w:r w:rsidRPr="00E33B8F">
          <w:rPr>
            <w:rStyle w:val="Hyperlink"/>
            <w:rFonts w:ascii="Gill Sans MT" w:eastAsia="Times New Roman" w:hAnsi="Gill Sans MT"/>
            <w:i/>
            <w:noProof/>
            <w:lang w:val="en-US"/>
          </w:rPr>
          <w:t>1.1</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i/>
            <w:noProof/>
            <w:lang w:val="en-US"/>
          </w:rPr>
          <w:t>Purpose</w:t>
        </w:r>
        <w:r>
          <w:rPr>
            <w:noProof/>
          </w:rPr>
          <w:tab/>
        </w:r>
        <w:r>
          <w:rPr>
            <w:noProof/>
          </w:rPr>
          <w:fldChar w:fldCharType="begin"/>
        </w:r>
        <w:r>
          <w:rPr>
            <w:noProof/>
          </w:rPr>
          <w:instrText xml:space="preserve"> PAGEREF _Toc398299356 \h </w:instrText>
        </w:r>
        <w:r>
          <w:rPr>
            <w:noProof/>
          </w:rPr>
        </w:r>
        <w:r>
          <w:rPr>
            <w:noProof/>
          </w:rPr>
          <w:fldChar w:fldCharType="separate"/>
        </w:r>
        <w:r>
          <w:rPr>
            <w:noProof/>
          </w:rPr>
          <w:t>2</w:t>
        </w:r>
        <w:r>
          <w:rPr>
            <w:noProof/>
          </w:rPr>
          <w:fldChar w:fldCharType="end"/>
        </w:r>
      </w:hyperlink>
    </w:p>
    <w:p w:rsidR="00F45BB1" w:rsidRDefault="00F45BB1">
      <w:pPr>
        <w:pStyle w:val="TOC2"/>
        <w:tabs>
          <w:tab w:val="left" w:pos="720"/>
          <w:tab w:val="right" w:leader="dot" w:pos="9350"/>
        </w:tabs>
        <w:rPr>
          <w:rFonts w:asciiTheme="minorHAnsi" w:hAnsiTheme="minorHAnsi" w:cstheme="minorBidi"/>
          <w:noProof/>
          <w:color w:val="auto"/>
          <w:sz w:val="22"/>
          <w:szCs w:val="22"/>
          <w:shd w:val="clear" w:color="auto" w:fill="auto"/>
          <w:lang w:val="en-US"/>
        </w:rPr>
      </w:pPr>
      <w:hyperlink w:anchor="_Toc398299357" w:history="1">
        <w:r w:rsidRPr="00E33B8F">
          <w:rPr>
            <w:rStyle w:val="Hyperlink"/>
            <w:rFonts w:ascii="Gill Sans MT" w:eastAsia="Times New Roman" w:hAnsi="Gill Sans MT"/>
            <w:i/>
            <w:noProof/>
            <w:lang w:val="en-US"/>
          </w:rPr>
          <w:t>1.2</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i/>
            <w:noProof/>
            <w:lang w:val="en-US"/>
          </w:rPr>
          <w:t>Audience</w:t>
        </w:r>
        <w:r>
          <w:rPr>
            <w:noProof/>
          </w:rPr>
          <w:tab/>
        </w:r>
        <w:r>
          <w:rPr>
            <w:noProof/>
          </w:rPr>
          <w:fldChar w:fldCharType="begin"/>
        </w:r>
        <w:r>
          <w:rPr>
            <w:noProof/>
          </w:rPr>
          <w:instrText xml:space="preserve"> PAGEREF _Toc398299357 \h </w:instrText>
        </w:r>
        <w:r>
          <w:rPr>
            <w:noProof/>
          </w:rPr>
        </w:r>
        <w:r>
          <w:rPr>
            <w:noProof/>
          </w:rPr>
          <w:fldChar w:fldCharType="separate"/>
        </w:r>
        <w:r>
          <w:rPr>
            <w:noProof/>
          </w:rPr>
          <w:t>2</w:t>
        </w:r>
        <w:r>
          <w:rPr>
            <w:noProof/>
          </w:rPr>
          <w:fldChar w:fldCharType="end"/>
        </w:r>
      </w:hyperlink>
    </w:p>
    <w:p w:rsidR="00F45BB1" w:rsidRDefault="00F45BB1">
      <w:pPr>
        <w:pStyle w:val="TOC2"/>
        <w:tabs>
          <w:tab w:val="left" w:pos="720"/>
          <w:tab w:val="right" w:leader="dot" w:pos="9350"/>
        </w:tabs>
        <w:rPr>
          <w:rFonts w:asciiTheme="minorHAnsi" w:hAnsiTheme="minorHAnsi" w:cstheme="minorBidi"/>
          <w:noProof/>
          <w:color w:val="auto"/>
          <w:sz w:val="22"/>
          <w:szCs w:val="22"/>
          <w:shd w:val="clear" w:color="auto" w:fill="auto"/>
          <w:lang w:val="en-US"/>
        </w:rPr>
      </w:pPr>
      <w:hyperlink w:anchor="_Toc398299358" w:history="1">
        <w:r w:rsidRPr="00E33B8F">
          <w:rPr>
            <w:rStyle w:val="Hyperlink"/>
            <w:rFonts w:ascii="Gill Sans MT" w:eastAsia="Times New Roman" w:hAnsi="Gill Sans MT"/>
            <w:i/>
            <w:noProof/>
            <w:lang w:val="en-US"/>
          </w:rPr>
          <w:t>1.3</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i/>
            <w:noProof/>
            <w:lang w:val="en-US"/>
          </w:rPr>
          <w:t>Background</w:t>
        </w:r>
        <w:r>
          <w:rPr>
            <w:noProof/>
          </w:rPr>
          <w:tab/>
        </w:r>
        <w:r>
          <w:rPr>
            <w:noProof/>
          </w:rPr>
          <w:fldChar w:fldCharType="begin"/>
        </w:r>
        <w:r>
          <w:rPr>
            <w:noProof/>
          </w:rPr>
          <w:instrText xml:space="preserve"> PAGEREF _Toc398299358 \h </w:instrText>
        </w:r>
        <w:r>
          <w:rPr>
            <w:noProof/>
          </w:rPr>
        </w:r>
        <w:r>
          <w:rPr>
            <w:noProof/>
          </w:rPr>
          <w:fldChar w:fldCharType="separate"/>
        </w:r>
        <w:r>
          <w:rPr>
            <w:noProof/>
          </w:rPr>
          <w:t>2</w:t>
        </w:r>
        <w:r>
          <w:rPr>
            <w:noProof/>
          </w:rPr>
          <w:fldChar w:fldCharType="end"/>
        </w:r>
      </w:hyperlink>
    </w:p>
    <w:p w:rsidR="00F45BB1" w:rsidRDefault="00F45BB1">
      <w:pPr>
        <w:pStyle w:val="TOC2"/>
        <w:tabs>
          <w:tab w:val="left" w:pos="720"/>
          <w:tab w:val="right" w:leader="dot" w:pos="9350"/>
        </w:tabs>
        <w:rPr>
          <w:rFonts w:asciiTheme="minorHAnsi" w:hAnsiTheme="minorHAnsi" w:cstheme="minorBidi"/>
          <w:noProof/>
          <w:color w:val="auto"/>
          <w:sz w:val="22"/>
          <w:szCs w:val="22"/>
          <w:shd w:val="clear" w:color="auto" w:fill="auto"/>
          <w:lang w:val="en-US"/>
        </w:rPr>
      </w:pPr>
      <w:hyperlink w:anchor="_Toc398299359" w:history="1">
        <w:r w:rsidRPr="00E33B8F">
          <w:rPr>
            <w:rStyle w:val="Hyperlink"/>
            <w:rFonts w:ascii="Gill Sans MT" w:eastAsia="Times New Roman" w:hAnsi="Gill Sans MT"/>
            <w:i/>
            <w:noProof/>
            <w:lang w:val="en-US"/>
          </w:rPr>
          <w:t>1.4</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i/>
            <w:noProof/>
            <w:lang w:val="en-US"/>
          </w:rPr>
          <w:t>Approach</w:t>
        </w:r>
        <w:r>
          <w:rPr>
            <w:noProof/>
          </w:rPr>
          <w:tab/>
        </w:r>
        <w:r>
          <w:rPr>
            <w:noProof/>
          </w:rPr>
          <w:fldChar w:fldCharType="begin"/>
        </w:r>
        <w:r>
          <w:rPr>
            <w:noProof/>
          </w:rPr>
          <w:instrText xml:space="preserve"> PAGEREF _Toc398299359 \h </w:instrText>
        </w:r>
        <w:r>
          <w:rPr>
            <w:noProof/>
          </w:rPr>
        </w:r>
        <w:r>
          <w:rPr>
            <w:noProof/>
          </w:rPr>
          <w:fldChar w:fldCharType="separate"/>
        </w:r>
        <w:r>
          <w:rPr>
            <w:noProof/>
          </w:rPr>
          <w:t>3</w:t>
        </w:r>
        <w:r>
          <w:rPr>
            <w:noProof/>
          </w:rPr>
          <w:fldChar w:fldCharType="end"/>
        </w:r>
      </w:hyperlink>
    </w:p>
    <w:p w:rsidR="00F45BB1" w:rsidRDefault="00F45BB1">
      <w:pPr>
        <w:pStyle w:val="TOC2"/>
        <w:tabs>
          <w:tab w:val="left" w:pos="720"/>
          <w:tab w:val="right" w:leader="dot" w:pos="9350"/>
        </w:tabs>
        <w:rPr>
          <w:rFonts w:asciiTheme="minorHAnsi" w:hAnsiTheme="minorHAnsi" w:cstheme="minorBidi"/>
          <w:noProof/>
          <w:color w:val="auto"/>
          <w:sz w:val="22"/>
          <w:szCs w:val="22"/>
          <w:shd w:val="clear" w:color="auto" w:fill="auto"/>
          <w:lang w:val="en-US"/>
        </w:rPr>
      </w:pPr>
      <w:hyperlink w:anchor="_Toc398299360" w:history="1">
        <w:r w:rsidRPr="00E33B8F">
          <w:rPr>
            <w:rStyle w:val="Hyperlink"/>
            <w:rFonts w:ascii="Gill Sans MT" w:eastAsia="Times New Roman" w:hAnsi="Gill Sans MT"/>
            <w:i/>
            <w:noProof/>
            <w:lang w:val="en-US"/>
          </w:rPr>
          <w:t>1.5</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i/>
            <w:noProof/>
            <w:lang w:val="en-US"/>
          </w:rPr>
          <w:t>Scope</w:t>
        </w:r>
        <w:r>
          <w:rPr>
            <w:noProof/>
          </w:rPr>
          <w:tab/>
        </w:r>
        <w:r>
          <w:rPr>
            <w:noProof/>
          </w:rPr>
          <w:fldChar w:fldCharType="begin"/>
        </w:r>
        <w:r>
          <w:rPr>
            <w:noProof/>
          </w:rPr>
          <w:instrText xml:space="preserve"> PAGEREF _Toc398299360 \h </w:instrText>
        </w:r>
        <w:r>
          <w:rPr>
            <w:noProof/>
          </w:rPr>
        </w:r>
        <w:r>
          <w:rPr>
            <w:noProof/>
          </w:rPr>
          <w:fldChar w:fldCharType="separate"/>
        </w:r>
        <w:r>
          <w:rPr>
            <w:noProof/>
          </w:rPr>
          <w:t>3</w:t>
        </w:r>
        <w:r>
          <w:rPr>
            <w:noProof/>
          </w:rPr>
          <w:fldChar w:fldCharType="end"/>
        </w:r>
      </w:hyperlink>
    </w:p>
    <w:p w:rsidR="00F45BB1" w:rsidRDefault="00F45BB1">
      <w:pPr>
        <w:pStyle w:val="TOC1"/>
        <w:tabs>
          <w:tab w:val="left" w:pos="540"/>
          <w:tab w:val="right" w:leader="dot" w:pos="9350"/>
        </w:tabs>
        <w:rPr>
          <w:rFonts w:asciiTheme="minorHAnsi" w:hAnsiTheme="minorHAnsi" w:cstheme="minorBidi"/>
          <w:noProof/>
          <w:color w:val="auto"/>
          <w:sz w:val="22"/>
          <w:szCs w:val="22"/>
          <w:shd w:val="clear" w:color="auto" w:fill="auto"/>
          <w:lang w:val="en-US"/>
        </w:rPr>
      </w:pPr>
      <w:hyperlink w:anchor="_Toc398299361" w:history="1">
        <w:r w:rsidRPr="00E33B8F">
          <w:rPr>
            <w:rStyle w:val="Hyperlink"/>
            <w:rFonts w:ascii="Gill Sans MT" w:eastAsia="Times New Roman" w:hAnsi="Gill Sans MT"/>
            <w:caps/>
            <w:noProof/>
            <w:spacing w:val="40"/>
            <w:lang w:val="en-US"/>
          </w:rPr>
          <w:t>2</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caps/>
            <w:noProof/>
            <w:spacing w:val="40"/>
            <w:lang w:val="en-US"/>
          </w:rPr>
          <w:t>Use Cases</w:t>
        </w:r>
        <w:r>
          <w:rPr>
            <w:noProof/>
          </w:rPr>
          <w:tab/>
        </w:r>
        <w:r>
          <w:rPr>
            <w:noProof/>
          </w:rPr>
          <w:fldChar w:fldCharType="begin"/>
        </w:r>
        <w:r>
          <w:rPr>
            <w:noProof/>
          </w:rPr>
          <w:instrText xml:space="preserve"> PAGEREF _Toc398299361 \h </w:instrText>
        </w:r>
        <w:r>
          <w:rPr>
            <w:noProof/>
          </w:rPr>
        </w:r>
        <w:r>
          <w:rPr>
            <w:noProof/>
          </w:rPr>
          <w:fldChar w:fldCharType="separate"/>
        </w:r>
        <w:r>
          <w:rPr>
            <w:noProof/>
          </w:rPr>
          <w:t>5</w:t>
        </w:r>
        <w:r>
          <w:rPr>
            <w:noProof/>
          </w:rPr>
          <w:fldChar w:fldCharType="end"/>
        </w:r>
      </w:hyperlink>
    </w:p>
    <w:p w:rsidR="00F45BB1" w:rsidRDefault="00F45BB1">
      <w:pPr>
        <w:pStyle w:val="TOC2"/>
        <w:tabs>
          <w:tab w:val="left" w:pos="720"/>
          <w:tab w:val="right" w:leader="dot" w:pos="9350"/>
        </w:tabs>
        <w:rPr>
          <w:rFonts w:asciiTheme="minorHAnsi" w:hAnsiTheme="minorHAnsi" w:cstheme="minorBidi"/>
          <w:noProof/>
          <w:color w:val="auto"/>
          <w:sz w:val="22"/>
          <w:szCs w:val="22"/>
          <w:shd w:val="clear" w:color="auto" w:fill="auto"/>
          <w:lang w:val="en-US"/>
        </w:rPr>
      </w:pPr>
      <w:hyperlink w:anchor="_Toc398299362" w:history="1">
        <w:r w:rsidRPr="00E33B8F">
          <w:rPr>
            <w:rStyle w:val="Hyperlink"/>
            <w:rFonts w:ascii="Gill Sans MT" w:eastAsia="Times New Roman" w:hAnsi="Gill Sans MT"/>
            <w:i/>
            <w:noProof/>
            <w:lang w:val="en-US"/>
          </w:rPr>
          <w:t>2.1</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i/>
            <w:noProof/>
            <w:lang w:val="en-US"/>
          </w:rPr>
          <w:t>eCQM and CDS Artifact Development</w:t>
        </w:r>
        <w:r>
          <w:rPr>
            <w:noProof/>
          </w:rPr>
          <w:tab/>
        </w:r>
        <w:r>
          <w:rPr>
            <w:noProof/>
          </w:rPr>
          <w:fldChar w:fldCharType="begin"/>
        </w:r>
        <w:r>
          <w:rPr>
            <w:noProof/>
          </w:rPr>
          <w:instrText xml:space="preserve"> PAGEREF _Toc398299362 \h </w:instrText>
        </w:r>
        <w:r>
          <w:rPr>
            <w:noProof/>
          </w:rPr>
        </w:r>
        <w:r>
          <w:rPr>
            <w:noProof/>
          </w:rPr>
          <w:fldChar w:fldCharType="separate"/>
        </w:r>
        <w:r>
          <w:rPr>
            <w:noProof/>
          </w:rPr>
          <w:t>5</w:t>
        </w:r>
        <w:r>
          <w:rPr>
            <w:noProof/>
          </w:rPr>
          <w:fldChar w:fldCharType="end"/>
        </w:r>
      </w:hyperlink>
    </w:p>
    <w:p w:rsidR="00F45BB1" w:rsidRDefault="00F45BB1">
      <w:pPr>
        <w:pStyle w:val="TOC2"/>
        <w:tabs>
          <w:tab w:val="left" w:pos="720"/>
          <w:tab w:val="right" w:leader="dot" w:pos="9350"/>
        </w:tabs>
        <w:rPr>
          <w:rFonts w:asciiTheme="minorHAnsi" w:hAnsiTheme="minorHAnsi" w:cstheme="minorBidi"/>
          <w:noProof/>
          <w:color w:val="auto"/>
          <w:sz w:val="22"/>
          <w:szCs w:val="22"/>
          <w:shd w:val="clear" w:color="auto" w:fill="auto"/>
          <w:lang w:val="en-US"/>
        </w:rPr>
      </w:pPr>
      <w:hyperlink w:anchor="_Toc398299363" w:history="1">
        <w:r w:rsidRPr="00E33B8F">
          <w:rPr>
            <w:rStyle w:val="Hyperlink"/>
            <w:rFonts w:ascii="Gill Sans MT" w:eastAsia="Times New Roman" w:hAnsi="Gill Sans MT"/>
            <w:i/>
            <w:noProof/>
            <w:lang w:val="en-US"/>
          </w:rPr>
          <w:t>2.2</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i/>
            <w:noProof/>
            <w:lang w:val="en-US"/>
          </w:rPr>
          <w:t>eCQM and CDS Artifact Implementation</w:t>
        </w:r>
        <w:r>
          <w:rPr>
            <w:noProof/>
          </w:rPr>
          <w:tab/>
        </w:r>
        <w:r>
          <w:rPr>
            <w:noProof/>
          </w:rPr>
          <w:fldChar w:fldCharType="begin"/>
        </w:r>
        <w:r>
          <w:rPr>
            <w:noProof/>
          </w:rPr>
          <w:instrText xml:space="preserve"> PAGEREF _Toc398299363 \h </w:instrText>
        </w:r>
        <w:r>
          <w:rPr>
            <w:noProof/>
          </w:rPr>
        </w:r>
        <w:r>
          <w:rPr>
            <w:noProof/>
          </w:rPr>
          <w:fldChar w:fldCharType="separate"/>
        </w:r>
        <w:r>
          <w:rPr>
            <w:noProof/>
          </w:rPr>
          <w:t>6</w:t>
        </w:r>
        <w:r>
          <w:rPr>
            <w:noProof/>
          </w:rPr>
          <w:fldChar w:fldCharType="end"/>
        </w:r>
      </w:hyperlink>
    </w:p>
    <w:p w:rsidR="00F45BB1" w:rsidRDefault="00F45BB1">
      <w:pPr>
        <w:pStyle w:val="TOC2"/>
        <w:tabs>
          <w:tab w:val="left" w:pos="720"/>
          <w:tab w:val="right" w:leader="dot" w:pos="9350"/>
        </w:tabs>
        <w:rPr>
          <w:rFonts w:asciiTheme="minorHAnsi" w:hAnsiTheme="minorHAnsi" w:cstheme="minorBidi"/>
          <w:noProof/>
          <w:color w:val="auto"/>
          <w:sz w:val="22"/>
          <w:szCs w:val="22"/>
          <w:shd w:val="clear" w:color="auto" w:fill="auto"/>
          <w:lang w:val="en-US"/>
        </w:rPr>
      </w:pPr>
      <w:hyperlink w:anchor="_Toc398299364" w:history="1">
        <w:r w:rsidRPr="00E33B8F">
          <w:rPr>
            <w:rStyle w:val="Hyperlink"/>
            <w:rFonts w:ascii="Gill Sans MT" w:eastAsia="Times New Roman" w:hAnsi="Gill Sans MT"/>
            <w:i/>
            <w:noProof/>
            <w:lang w:val="en-US"/>
          </w:rPr>
          <w:t>2.3</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i/>
            <w:noProof/>
            <w:lang w:val="en-US"/>
          </w:rPr>
          <w:t>eCQM and CDS Artifact Evaluation</w:t>
        </w:r>
        <w:r>
          <w:rPr>
            <w:noProof/>
          </w:rPr>
          <w:tab/>
        </w:r>
        <w:r>
          <w:rPr>
            <w:noProof/>
          </w:rPr>
          <w:fldChar w:fldCharType="begin"/>
        </w:r>
        <w:r>
          <w:rPr>
            <w:noProof/>
          </w:rPr>
          <w:instrText xml:space="preserve"> PAGEREF _Toc398299364 \h </w:instrText>
        </w:r>
        <w:r>
          <w:rPr>
            <w:noProof/>
          </w:rPr>
        </w:r>
        <w:r>
          <w:rPr>
            <w:noProof/>
          </w:rPr>
          <w:fldChar w:fldCharType="separate"/>
        </w:r>
        <w:r>
          <w:rPr>
            <w:noProof/>
          </w:rPr>
          <w:t>6</w:t>
        </w:r>
        <w:r>
          <w:rPr>
            <w:noProof/>
          </w:rPr>
          <w:fldChar w:fldCharType="end"/>
        </w:r>
      </w:hyperlink>
    </w:p>
    <w:p w:rsidR="00F45BB1" w:rsidRDefault="00F45BB1">
      <w:pPr>
        <w:pStyle w:val="TOC1"/>
        <w:tabs>
          <w:tab w:val="left" w:pos="540"/>
          <w:tab w:val="right" w:leader="dot" w:pos="9350"/>
        </w:tabs>
        <w:rPr>
          <w:rFonts w:asciiTheme="minorHAnsi" w:hAnsiTheme="minorHAnsi" w:cstheme="minorBidi"/>
          <w:noProof/>
          <w:color w:val="auto"/>
          <w:sz w:val="22"/>
          <w:szCs w:val="22"/>
          <w:shd w:val="clear" w:color="auto" w:fill="auto"/>
          <w:lang w:val="en-US"/>
        </w:rPr>
      </w:pPr>
      <w:hyperlink w:anchor="_Toc398299365" w:history="1">
        <w:r w:rsidRPr="00E33B8F">
          <w:rPr>
            <w:rStyle w:val="Hyperlink"/>
            <w:rFonts w:ascii="Gill Sans MT" w:eastAsia="Times New Roman" w:hAnsi="Gill Sans MT"/>
            <w:caps/>
            <w:noProof/>
            <w:spacing w:val="40"/>
            <w:lang w:val="en-US"/>
          </w:rPr>
          <w:t>3</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caps/>
            <w:noProof/>
            <w:spacing w:val="40"/>
            <w:lang w:val="en-US"/>
          </w:rPr>
          <w:t>Requirements</w:t>
        </w:r>
        <w:r>
          <w:rPr>
            <w:noProof/>
          </w:rPr>
          <w:tab/>
        </w:r>
        <w:r>
          <w:rPr>
            <w:noProof/>
          </w:rPr>
          <w:fldChar w:fldCharType="begin"/>
        </w:r>
        <w:r>
          <w:rPr>
            <w:noProof/>
          </w:rPr>
          <w:instrText xml:space="preserve"> PAGEREF _Toc398299365 \h </w:instrText>
        </w:r>
        <w:r>
          <w:rPr>
            <w:noProof/>
          </w:rPr>
        </w:r>
        <w:r>
          <w:rPr>
            <w:noProof/>
          </w:rPr>
          <w:fldChar w:fldCharType="separate"/>
        </w:r>
        <w:r>
          <w:rPr>
            <w:noProof/>
          </w:rPr>
          <w:t>8</w:t>
        </w:r>
        <w:r>
          <w:rPr>
            <w:noProof/>
          </w:rPr>
          <w:fldChar w:fldCharType="end"/>
        </w:r>
      </w:hyperlink>
    </w:p>
    <w:p w:rsidR="00F45BB1" w:rsidRDefault="00F45BB1">
      <w:pPr>
        <w:pStyle w:val="TOC2"/>
        <w:tabs>
          <w:tab w:val="left" w:pos="720"/>
          <w:tab w:val="right" w:leader="dot" w:pos="9350"/>
        </w:tabs>
        <w:rPr>
          <w:rFonts w:asciiTheme="minorHAnsi" w:hAnsiTheme="minorHAnsi" w:cstheme="minorBidi"/>
          <w:noProof/>
          <w:color w:val="auto"/>
          <w:sz w:val="22"/>
          <w:szCs w:val="22"/>
          <w:shd w:val="clear" w:color="auto" w:fill="auto"/>
          <w:lang w:val="en-US"/>
        </w:rPr>
      </w:pPr>
      <w:hyperlink w:anchor="_Toc398299366" w:history="1">
        <w:r w:rsidRPr="00E33B8F">
          <w:rPr>
            <w:rStyle w:val="Hyperlink"/>
            <w:rFonts w:ascii="Gill Sans MT" w:eastAsia="Times New Roman" w:hAnsi="Gill Sans MT"/>
            <w:i/>
            <w:noProof/>
            <w:lang w:val="en-US"/>
          </w:rPr>
          <w:t>3.1</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i/>
            <w:noProof/>
            <w:lang w:val="en-US"/>
          </w:rPr>
          <w:t>Coverage</w:t>
        </w:r>
        <w:r>
          <w:rPr>
            <w:noProof/>
          </w:rPr>
          <w:tab/>
        </w:r>
        <w:r>
          <w:rPr>
            <w:noProof/>
          </w:rPr>
          <w:fldChar w:fldCharType="begin"/>
        </w:r>
        <w:r>
          <w:rPr>
            <w:noProof/>
          </w:rPr>
          <w:instrText xml:space="preserve"> PAGEREF _Toc398299366 \h </w:instrText>
        </w:r>
        <w:r>
          <w:rPr>
            <w:noProof/>
          </w:rPr>
        </w:r>
        <w:r>
          <w:rPr>
            <w:noProof/>
          </w:rPr>
          <w:fldChar w:fldCharType="separate"/>
        </w:r>
        <w:r>
          <w:rPr>
            <w:noProof/>
          </w:rPr>
          <w:t>8</w:t>
        </w:r>
        <w:r>
          <w:rPr>
            <w:noProof/>
          </w:rPr>
          <w:fldChar w:fldCharType="end"/>
        </w:r>
      </w:hyperlink>
    </w:p>
    <w:p w:rsidR="00F45BB1" w:rsidRDefault="00F45BB1">
      <w:pPr>
        <w:pStyle w:val="TOC2"/>
        <w:tabs>
          <w:tab w:val="left" w:pos="720"/>
          <w:tab w:val="right" w:leader="dot" w:pos="9350"/>
        </w:tabs>
        <w:rPr>
          <w:rFonts w:asciiTheme="minorHAnsi" w:hAnsiTheme="minorHAnsi" w:cstheme="minorBidi"/>
          <w:noProof/>
          <w:color w:val="auto"/>
          <w:sz w:val="22"/>
          <w:szCs w:val="22"/>
          <w:shd w:val="clear" w:color="auto" w:fill="auto"/>
          <w:lang w:val="en-US"/>
        </w:rPr>
      </w:pPr>
      <w:hyperlink w:anchor="_Toc398299367" w:history="1">
        <w:r w:rsidRPr="00E33B8F">
          <w:rPr>
            <w:rStyle w:val="Hyperlink"/>
            <w:rFonts w:ascii="Gill Sans MT" w:eastAsia="Times New Roman" w:hAnsi="Gill Sans MT"/>
            <w:i/>
            <w:noProof/>
            <w:lang w:val="en-US"/>
          </w:rPr>
          <w:t>3.2</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i/>
            <w:noProof/>
            <w:lang w:val="en-US"/>
          </w:rPr>
          <w:t>Format</w:t>
        </w:r>
        <w:r>
          <w:rPr>
            <w:noProof/>
          </w:rPr>
          <w:tab/>
        </w:r>
        <w:r>
          <w:rPr>
            <w:noProof/>
          </w:rPr>
          <w:fldChar w:fldCharType="begin"/>
        </w:r>
        <w:r>
          <w:rPr>
            <w:noProof/>
          </w:rPr>
          <w:instrText xml:space="preserve"> PAGEREF _Toc398299367 \h </w:instrText>
        </w:r>
        <w:r>
          <w:rPr>
            <w:noProof/>
          </w:rPr>
        </w:r>
        <w:r>
          <w:rPr>
            <w:noProof/>
          </w:rPr>
          <w:fldChar w:fldCharType="separate"/>
        </w:r>
        <w:r>
          <w:rPr>
            <w:noProof/>
          </w:rPr>
          <w:t>8</w:t>
        </w:r>
        <w:r>
          <w:rPr>
            <w:noProof/>
          </w:rPr>
          <w:fldChar w:fldCharType="end"/>
        </w:r>
      </w:hyperlink>
    </w:p>
    <w:p w:rsidR="00F45BB1" w:rsidRDefault="00F45BB1">
      <w:pPr>
        <w:pStyle w:val="TOC2"/>
        <w:tabs>
          <w:tab w:val="left" w:pos="720"/>
          <w:tab w:val="right" w:leader="dot" w:pos="9350"/>
        </w:tabs>
        <w:rPr>
          <w:rFonts w:asciiTheme="minorHAnsi" w:hAnsiTheme="minorHAnsi" w:cstheme="minorBidi"/>
          <w:noProof/>
          <w:color w:val="auto"/>
          <w:sz w:val="22"/>
          <w:szCs w:val="22"/>
          <w:shd w:val="clear" w:color="auto" w:fill="auto"/>
          <w:lang w:val="en-US"/>
        </w:rPr>
      </w:pPr>
      <w:hyperlink w:anchor="_Toc398299368" w:history="1">
        <w:r w:rsidRPr="00E33B8F">
          <w:rPr>
            <w:rStyle w:val="Hyperlink"/>
            <w:rFonts w:ascii="Gill Sans MT" w:eastAsia="Times New Roman" w:hAnsi="Gill Sans MT"/>
            <w:i/>
            <w:noProof/>
            <w:lang w:val="en-US"/>
          </w:rPr>
          <w:t>3.3</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i/>
            <w:noProof/>
            <w:lang w:val="en-US"/>
          </w:rPr>
          <w:t>Usability</w:t>
        </w:r>
        <w:r>
          <w:rPr>
            <w:noProof/>
          </w:rPr>
          <w:tab/>
        </w:r>
        <w:r>
          <w:rPr>
            <w:noProof/>
          </w:rPr>
          <w:fldChar w:fldCharType="begin"/>
        </w:r>
        <w:r>
          <w:rPr>
            <w:noProof/>
          </w:rPr>
          <w:instrText xml:space="preserve"> PAGEREF _Toc398299368 \h </w:instrText>
        </w:r>
        <w:r>
          <w:rPr>
            <w:noProof/>
          </w:rPr>
        </w:r>
        <w:r>
          <w:rPr>
            <w:noProof/>
          </w:rPr>
          <w:fldChar w:fldCharType="separate"/>
        </w:r>
        <w:r>
          <w:rPr>
            <w:noProof/>
          </w:rPr>
          <w:t>8</w:t>
        </w:r>
        <w:r>
          <w:rPr>
            <w:noProof/>
          </w:rPr>
          <w:fldChar w:fldCharType="end"/>
        </w:r>
      </w:hyperlink>
    </w:p>
    <w:p w:rsidR="00F45BB1" w:rsidRDefault="00F45BB1">
      <w:pPr>
        <w:pStyle w:val="TOC2"/>
        <w:tabs>
          <w:tab w:val="left" w:pos="720"/>
          <w:tab w:val="right" w:leader="dot" w:pos="9350"/>
        </w:tabs>
        <w:rPr>
          <w:rFonts w:asciiTheme="minorHAnsi" w:hAnsiTheme="minorHAnsi" w:cstheme="minorBidi"/>
          <w:noProof/>
          <w:color w:val="auto"/>
          <w:sz w:val="22"/>
          <w:szCs w:val="22"/>
          <w:shd w:val="clear" w:color="auto" w:fill="auto"/>
          <w:lang w:val="en-US"/>
        </w:rPr>
      </w:pPr>
      <w:hyperlink w:anchor="_Toc398299369" w:history="1">
        <w:r w:rsidRPr="00E33B8F">
          <w:rPr>
            <w:rStyle w:val="Hyperlink"/>
            <w:rFonts w:ascii="Gill Sans MT" w:eastAsia="Times New Roman" w:hAnsi="Gill Sans MT"/>
            <w:i/>
            <w:noProof/>
            <w:lang w:val="en-US"/>
          </w:rPr>
          <w:t>3.4</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i/>
            <w:noProof/>
            <w:lang w:val="en-US"/>
          </w:rPr>
          <w:t>Computability</w:t>
        </w:r>
        <w:r>
          <w:rPr>
            <w:noProof/>
          </w:rPr>
          <w:tab/>
        </w:r>
        <w:r>
          <w:rPr>
            <w:noProof/>
          </w:rPr>
          <w:fldChar w:fldCharType="begin"/>
        </w:r>
        <w:r>
          <w:rPr>
            <w:noProof/>
          </w:rPr>
          <w:instrText xml:space="preserve"> PAGEREF _Toc398299369 \h </w:instrText>
        </w:r>
        <w:r>
          <w:rPr>
            <w:noProof/>
          </w:rPr>
        </w:r>
        <w:r>
          <w:rPr>
            <w:noProof/>
          </w:rPr>
          <w:fldChar w:fldCharType="separate"/>
        </w:r>
        <w:r>
          <w:rPr>
            <w:noProof/>
          </w:rPr>
          <w:t>9</w:t>
        </w:r>
        <w:r>
          <w:rPr>
            <w:noProof/>
          </w:rPr>
          <w:fldChar w:fldCharType="end"/>
        </w:r>
      </w:hyperlink>
    </w:p>
    <w:p w:rsidR="00F45BB1" w:rsidRDefault="00F45BB1">
      <w:pPr>
        <w:pStyle w:val="TOC2"/>
        <w:tabs>
          <w:tab w:val="left" w:pos="720"/>
          <w:tab w:val="right" w:leader="dot" w:pos="9350"/>
        </w:tabs>
        <w:rPr>
          <w:rFonts w:asciiTheme="minorHAnsi" w:hAnsiTheme="minorHAnsi" w:cstheme="minorBidi"/>
          <w:noProof/>
          <w:color w:val="auto"/>
          <w:sz w:val="22"/>
          <w:szCs w:val="22"/>
          <w:shd w:val="clear" w:color="auto" w:fill="auto"/>
          <w:lang w:val="en-US"/>
        </w:rPr>
      </w:pPr>
      <w:hyperlink w:anchor="_Toc398299370" w:history="1">
        <w:r w:rsidRPr="00E33B8F">
          <w:rPr>
            <w:rStyle w:val="Hyperlink"/>
            <w:rFonts w:ascii="Gill Sans MT" w:eastAsia="Times New Roman" w:hAnsi="Gill Sans MT"/>
            <w:i/>
            <w:noProof/>
            <w:lang w:val="en-US"/>
          </w:rPr>
          <w:t>3.5</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i/>
            <w:noProof/>
            <w:lang w:val="en-US"/>
          </w:rPr>
          <w:t>Interoperability</w:t>
        </w:r>
        <w:r>
          <w:rPr>
            <w:noProof/>
          </w:rPr>
          <w:tab/>
        </w:r>
        <w:r>
          <w:rPr>
            <w:noProof/>
          </w:rPr>
          <w:fldChar w:fldCharType="begin"/>
        </w:r>
        <w:r>
          <w:rPr>
            <w:noProof/>
          </w:rPr>
          <w:instrText xml:space="preserve"> PAGEREF _Toc398299370 \h </w:instrText>
        </w:r>
        <w:r>
          <w:rPr>
            <w:noProof/>
          </w:rPr>
        </w:r>
        <w:r>
          <w:rPr>
            <w:noProof/>
          </w:rPr>
          <w:fldChar w:fldCharType="separate"/>
        </w:r>
        <w:r>
          <w:rPr>
            <w:noProof/>
          </w:rPr>
          <w:t>9</w:t>
        </w:r>
        <w:r>
          <w:rPr>
            <w:noProof/>
          </w:rPr>
          <w:fldChar w:fldCharType="end"/>
        </w:r>
      </w:hyperlink>
    </w:p>
    <w:p w:rsidR="00F45BB1" w:rsidRDefault="00F45BB1">
      <w:pPr>
        <w:pStyle w:val="TOC2"/>
        <w:tabs>
          <w:tab w:val="left" w:pos="720"/>
          <w:tab w:val="right" w:leader="dot" w:pos="9350"/>
        </w:tabs>
        <w:rPr>
          <w:rFonts w:asciiTheme="minorHAnsi" w:hAnsiTheme="minorHAnsi" w:cstheme="minorBidi"/>
          <w:noProof/>
          <w:color w:val="auto"/>
          <w:sz w:val="22"/>
          <w:szCs w:val="22"/>
          <w:shd w:val="clear" w:color="auto" w:fill="auto"/>
          <w:lang w:val="en-US"/>
        </w:rPr>
      </w:pPr>
      <w:hyperlink w:anchor="_Toc398299371" w:history="1">
        <w:r w:rsidRPr="00E33B8F">
          <w:rPr>
            <w:rStyle w:val="Hyperlink"/>
            <w:rFonts w:ascii="Gill Sans MT" w:eastAsia="Times New Roman" w:hAnsi="Gill Sans MT"/>
            <w:i/>
            <w:noProof/>
            <w:lang w:val="en-US"/>
          </w:rPr>
          <w:t>3.6</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i/>
            <w:noProof/>
            <w:lang w:val="en-US"/>
          </w:rPr>
          <w:t>Extensibility</w:t>
        </w:r>
        <w:r>
          <w:rPr>
            <w:noProof/>
          </w:rPr>
          <w:tab/>
        </w:r>
        <w:r>
          <w:rPr>
            <w:noProof/>
          </w:rPr>
          <w:fldChar w:fldCharType="begin"/>
        </w:r>
        <w:r>
          <w:rPr>
            <w:noProof/>
          </w:rPr>
          <w:instrText xml:space="preserve"> PAGEREF _Toc398299371 \h </w:instrText>
        </w:r>
        <w:r>
          <w:rPr>
            <w:noProof/>
          </w:rPr>
        </w:r>
        <w:r>
          <w:rPr>
            <w:noProof/>
          </w:rPr>
          <w:fldChar w:fldCharType="separate"/>
        </w:r>
        <w:r>
          <w:rPr>
            <w:noProof/>
          </w:rPr>
          <w:t>9</w:t>
        </w:r>
        <w:r>
          <w:rPr>
            <w:noProof/>
          </w:rPr>
          <w:fldChar w:fldCharType="end"/>
        </w:r>
      </w:hyperlink>
    </w:p>
    <w:p w:rsidR="00F45BB1" w:rsidRDefault="00F45BB1">
      <w:pPr>
        <w:pStyle w:val="TOC2"/>
        <w:tabs>
          <w:tab w:val="left" w:pos="720"/>
          <w:tab w:val="right" w:leader="dot" w:pos="9350"/>
        </w:tabs>
        <w:rPr>
          <w:rFonts w:asciiTheme="minorHAnsi" w:hAnsiTheme="minorHAnsi" w:cstheme="minorBidi"/>
          <w:noProof/>
          <w:color w:val="auto"/>
          <w:sz w:val="22"/>
          <w:szCs w:val="22"/>
          <w:shd w:val="clear" w:color="auto" w:fill="auto"/>
          <w:lang w:val="en-US"/>
        </w:rPr>
      </w:pPr>
      <w:hyperlink w:anchor="_Toc398299372" w:history="1">
        <w:r w:rsidRPr="00E33B8F">
          <w:rPr>
            <w:rStyle w:val="Hyperlink"/>
            <w:rFonts w:ascii="Gill Sans MT" w:eastAsia="Times New Roman" w:hAnsi="Gill Sans MT"/>
            <w:i/>
            <w:noProof/>
            <w:lang w:val="en-US"/>
          </w:rPr>
          <w:t>3.7</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i/>
            <w:noProof/>
            <w:lang w:val="en-US"/>
          </w:rPr>
          <w:t>Out of Scope</w:t>
        </w:r>
        <w:r>
          <w:rPr>
            <w:noProof/>
          </w:rPr>
          <w:tab/>
        </w:r>
        <w:r>
          <w:rPr>
            <w:noProof/>
          </w:rPr>
          <w:fldChar w:fldCharType="begin"/>
        </w:r>
        <w:r>
          <w:rPr>
            <w:noProof/>
          </w:rPr>
          <w:instrText xml:space="preserve"> PAGEREF _Toc398299372 \h </w:instrText>
        </w:r>
        <w:r>
          <w:rPr>
            <w:noProof/>
          </w:rPr>
        </w:r>
        <w:r>
          <w:rPr>
            <w:noProof/>
          </w:rPr>
          <w:fldChar w:fldCharType="separate"/>
        </w:r>
        <w:r>
          <w:rPr>
            <w:noProof/>
          </w:rPr>
          <w:t>10</w:t>
        </w:r>
        <w:r>
          <w:rPr>
            <w:noProof/>
          </w:rPr>
          <w:fldChar w:fldCharType="end"/>
        </w:r>
      </w:hyperlink>
    </w:p>
    <w:p w:rsidR="00F45BB1" w:rsidRDefault="00F45BB1">
      <w:pPr>
        <w:pStyle w:val="TOC1"/>
        <w:tabs>
          <w:tab w:val="left" w:pos="540"/>
          <w:tab w:val="right" w:leader="dot" w:pos="9350"/>
        </w:tabs>
        <w:rPr>
          <w:rFonts w:asciiTheme="minorHAnsi" w:hAnsiTheme="minorHAnsi" w:cstheme="minorBidi"/>
          <w:noProof/>
          <w:color w:val="auto"/>
          <w:sz w:val="22"/>
          <w:szCs w:val="22"/>
          <w:shd w:val="clear" w:color="auto" w:fill="auto"/>
          <w:lang w:val="en-US"/>
        </w:rPr>
      </w:pPr>
      <w:hyperlink w:anchor="_Toc398299373" w:history="1">
        <w:r w:rsidRPr="00E33B8F">
          <w:rPr>
            <w:rStyle w:val="Hyperlink"/>
            <w:rFonts w:ascii="Gill Sans MT" w:eastAsia="Times New Roman" w:hAnsi="Gill Sans MT"/>
            <w:caps/>
            <w:noProof/>
            <w:spacing w:val="40"/>
            <w:lang w:val="en-US"/>
          </w:rPr>
          <w:t>4</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caps/>
            <w:noProof/>
            <w:spacing w:val="40"/>
            <w:lang w:val="en-US"/>
          </w:rPr>
          <w:t>Model Overview</w:t>
        </w:r>
        <w:r>
          <w:rPr>
            <w:noProof/>
          </w:rPr>
          <w:tab/>
        </w:r>
        <w:r>
          <w:rPr>
            <w:noProof/>
          </w:rPr>
          <w:fldChar w:fldCharType="begin"/>
        </w:r>
        <w:r>
          <w:rPr>
            <w:noProof/>
          </w:rPr>
          <w:instrText xml:space="preserve"> PAGEREF _Toc398299373 \h </w:instrText>
        </w:r>
        <w:r>
          <w:rPr>
            <w:noProof/>
          </w:rPr>
        </w:r>
        <w:r>
          <w:rPr>
            <w:noProof/>
          </w:rPr>
          <w:fldChar w:fldCharType="separate"/>
        </w:r>
        <w:r>
          <w:rPr>
            <w:noProof/>
          </w:rPr>
          <w:t>11</w:t>
        </w:r>
        <w:r>
          <w:rPr>
            <w:noProof/>
          </w:rPr>
          <w:fldChar w:fldCharType="end"/>
        </w:r>
      </w:hyperlink>
    </w:p>
    <w:p w:rsidR="00F45BB1" w:rsidRDefault="00F45BB1">
      <w:pPr>
        <w:pStyle w:val="TOC2"/>
        <w:tabs>
          <w:tab w:val="left" w:pos="720"/>
          <w:tab w:val="right" w:leader="dot" w:pos="9350"/>
        </w:tabs>
        <w:rPr>
          <w:rFonts w:asciiTheme="minorHAnsi" w:hAnsiTheme="minorHAnsi" w:cstheme="minorBidi"/>
          <w:noProof/>
          <w:color w:val="auto"/>
          <w:sz w:val="22"/>
          <w:szCs w:val="22"/>
          <w:shd w:val="clear" w:color="auto" w:fill="auto"/>
          <w:lang w:val="en-US"/>
        </w:rPr>
      </w:pPr>
      <w:hyperlink w:anchor="_Toc398299374" w:history="1">
        <w:r w:rsidRPr="00E33B8F">
          <w:rPr>
            <w:rStyle w:val="Hyperlink"/>
            <w:rFonts w:ascii="Gill Sans MT" w:eastAsia="Times New Roman" w:hAnsi="Gill Sans MT"/>
            <w:i/>
            <w:noProof/>
            <w:lang w:val="en-US"/>
          </w:rPr>
          <w:t>4.1</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i/>
            <w:noProof/>
            <w:lang w:val="en-US"/>
          </w:rPr>
          <w:t>Design</w:t>
        </w:r>
        <w:r>
          <w:rPr>
            <w:noProof/>
          </w:rPr>
          <w:tab/>
        </w:r>
        <w:r>
          <w:rPr>
            <w:noProof/>
          </w:rPr>
          <w:fldChar w:fldCharType="begin"/>
        </w:r>
        <w:r>
          <w:rPr>
            <w:noProof/>
          </w:rPr>
          <w:instrText xml:space="preserve"> PAGEREF _Toc398299374 \h </w:instrText>
        </w:r>
        <w:r>
          <w:rPr>
            <w:noProof/>
          </w:rPr>
        </w:r>
        <w:r>
          <w:rPr>
            <w:noProof/>
          </w:rPr>
          <w:fldChar w:fldCharType="separate"/>
        </w:r>
        <w:r>
          <w:rPr>
            <w:noProof/>
          </w:rPr>
          <w:t>11</w:t>
        </w:r>
        <w:r>
          <w:rPr>
            <w:noProof/>
          </w:rPr>
          <w:fldChar w:fldCharType="end"/>
        </w:r>
      </w:hyperlink>
    </w:p>
    <w:p w:rsidR="00F45BB1" w:rsidRDefault="00F45BB1">
      <w:pPr>
        <w:pStyle w:val="TOC3"/>
        <w:tabs>
          <w:tab w:val="left" w:pos="1080"/>
          <w:tab w:val="right" w:leader="dot" w:pos="9350"/>
        </w:tabs>
        <w:rPr>
          <w:rFonts w:asciiTheme="minorHAnsi" w:hAnsiTheme="minorHAnsi" w:cstheme="minorBidi"/>
          <w:noProof/>
          <w:color w:val="auto"/>
          <w:sz w:val="22"/>
          <w:szCs w:val="22"/>
          <w:shd w:val="clear" w:color="auto" w:fill="auto"/>
          <w:lang w:val="en-US"/>
        </w:rPr>
      </w:pPr>
      <w:hyperlink w:anchor="_Toc398299375" w:history="1">
        <w:r w:rsidRPr="00E33B8F">
          <w:rPr>
            <w:rStyle w:val="Hyperlink"/>
            <w:rFonts w:ascii="Gill Sans MT" w:eastAsia="Times New Roman" w:hAnsi="Gill Sans MT"/>
            <w:noProof/>
            <w:lang w:val="en-US"/>
          </w:rPr>
          <w:t>4.1.1</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noProof/>
            <w:lang w:val="en-US"/>
          </w:rPr>
          <w:t>Approach</w:t>
        </w:r>
        <w:r>
          <w:rPr>
            <w:noProof/>
          </w:rPr>
          <w:tab/>
        </w:r>
        <w:r>
          <w:rPr>
            <w:noProof/>
          </w:rPr>
          <w:fldChar w:fldCharType="begin"/>
        </w:r>
        <w:r>
          <w:rPr>
            <w:noProof/>
          </w:rPr>
          <w:instrText xml:space="preserve"> PAGEREF _Toc398299375 \h </w:instrText>
        </w:r>
        <w:r>
          <w:rPr>
            <w:noProof/>
          </w:rPr>
        </w:r>
        <w:r>
          <w:rPr>
            <w:noProof/>
          </w:rPr>
          <w:fldChar w:fldCharType="separate"/>
        </w:r>
        <w:r>
          <w:rPr>
            <w:noProof/>
          </w:rPr>
          <w:t>11</w:t>
        </w:r>
        <w:r>
          <w:rPr>
            <w:noProof/>
          </w:rPr>
          <w:fldChar w:fldCharType="end"/>
        </w:r>
      </w:hyperlink>
    </w:p>
    <w:p w:rsidR="00F45BB1" w:rsidRDefault="00F45BB1">
      <w:pPr>
        <w:pStyle w:val="TOC3"/>
        <w:tabs>
          <w:tab w:val="left" w:pos="1080"/>
          <w:tab w:val="right" w:leader="dot" w:pos="9350"/>
        </w:tabs>
        <w:rPr>
          <w:rFonts w:asciiTheme="minorHAnsi" w:hAnsiTheme="minorHAnsi" w:cstheme="minorBidi"/>
          <w:noProof/>
          <w:color w:val="auto"/>
          <w:sz w:val="22"/>
          <w:szCs w:val="22"/>
          <w:shd w:val="clear" w:color="auto" w:fill="auto"/>
          <w:lang w:val="en-US"/>
        </w:rPr>
      </w:pPr>
      <w:hyperlink w:anchor="_Toc398299376" w:history="1">
        <w:r w:rsidRPr="00E33B8F">
          <w:rPr>
            <w:rStyle w:val="Hyperlink"/>
            <w:rFonts w:ascii="Gill Sans MT" w:eastAsia="Times New Roman" w:hAnsi="Gill Sans MT"/>
            <w:noProof/>
            <w:lang w:val="en-US"/>
          </w:rPr>
          <w:t>4.1.2</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noProof/>
            <w:lang w:val="en-US"/>
          </w:rPr>
          <w:t>Statements about Actions</w:t>
        </w:r>
        <w:r>
          <w:rPr>
            <w:noProof/>
          </w:rPr>
          <w:tab/>
        </w:r>
        <w:r>
          <w:rPr>
            <w:noProof/>
          </w:rPr>
          <w:fldChar w:fldCharType="begin"/>
        </w:r>
        <w:r>
          <w:rPr>
            <w:noProof/>
          </w:rPr>
          <w:instrText xml:space="preserve"> PAGEREF _Toc398299376 \h </w:instrText>
        </w:r>
        <w:r>
          <w:rPr>
            <w:noProof/>
          </w:rPr>
        </w:r>
        <w:r>
          <w:rPr>
            <w:noProof/>
          </w:rPr>
          <w:fldChar w:fldCharType="separate"/>
        </w:r>
        <w:r>
          <w:rPr>
            <w:noProof/>
          </w:rPr>
          <w:t>13</w:t>
        </w:r>
        <w:r>
          <w:rPr>
            <w:noProof/>
          </w:rPr>
          <w:fldChar w:fldCharType="end"/>
        </w:r>
      </w:hyperlink>
    </w:p>
    <w:p w:rsidR="00F45BB1" w:rsidRDefault="00F45BB1">
      <w:pPr>
        <w:pStyle w:val="TOC3"/>
        <w:tabs>
          <w:tab w:val="left" w:pos="1080"/>
          <w:tab w:val="right" w:leader="dot" w:pos="9350"/>
        </w:tabs>
        <w:rPr>
          <w:rFonts w:asciiTheme="minorHAnsi" w:hAnsiTheme="minorHAnsi" w:cstheme="minorBidi"/>
          <w:noProof/>
          <w:color w:val="auto"/>
          <w:sz w:val="22"/>
          <w:szCs w:val="22"/>
          <w:shd w:val="clear" w:color="auto" w:fill="auto"/>
          <w:lang w:val="en-US"/>
        </w:rPr>
      </w:pPr>
      <w:hyperlink w:anchor="_Toc398299377" w:history="1">
        <w:r w:rsidRPr="00E33B8F">
          <w:rPr>
            <w:rStyle w:val="Hyperlink"/>
            <w:rFonts w:ascii="Gill Sans MT" w:eastAsia="Times New Roman" w:hAnsi="Gill Sans MT"/>
            <w:noProof/>
            <w:lang w:val="en-US"/>
          </w:rPr>
          <w:t>4.1.3</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noProof/>
            <w:lang w:val="en-US"/>
          </w:rPr>
          <w:t>Statements about Observations</w:t>
        </w:r>
        <w:r>
          <w:rPr>
            <w:noProof/>
          </w:rPr>
          <w:tab/>
        </w:r>
        <w:r>
          <w:rPr>
            <w:noProof/>
          </w:rPr>
          <w:fldChar w:fldCharType="begin"/>
        </w:r>
        <w:r>
          <w:rPr>
            <w:noProof/>
          </w:rPr>
          <w:instrText xml:space="preserve"> PAGEREF _Toc398299377 \h </w:instrText>
        </w:r>
        <w:r>
          <w:rPr>
            <w:noProof/>
          </w:rPr>
        </w:r>
        <w:r>
          <w:rPr>
            <w:noProof/>
          </w:rPr>
          <w:fldChar w:fldCharType="separate"/>
        </w:r>
        <w:r>
          <w:rPr>
            <w:noProof/>
          </w:rPr>
          <w:t>16</w:t>
        </w:r>
        <w:r>
          <w:rPr>
            <w:noProof/>
          </w:rPr>
          <w:fldChar w:fldCharType="end"/>
        </w:r>
      </w:hyperlink>
    </w:p>
    <w:p w:rsidR="00F45BB1" w:rsidRDefault="00F45BB1">
      <w:pPr>
        <w:pStyle w:val="TOC3"/>
        <w:tabs>
          <w:tab w:val="left" w:pos="1080"/>
          <w:tab w:val="right" w:leader="dot" w:pos="9350"/>
        </w:tabs>
        <w:rPr>
          <w:rFonts w:asciiTheme="minorHAnsi" w:hAnsiTheme="minorHAnsi" w:cstheme="minorBidi"/>
          <w:noProof/>
          <w:color w:val="auto"/>
          <w:sz w:val="22"/>
          <w:szCs w:val="22"/>
          <w:shd w:val="clear" w:color="auto" w:fill="auto"/>
          <w:lang w:val="en-US"/>
        </w:rPr>
      </w:pPr>
      <w:hyperlink w:anchor="_Toc398299378" w:history="1">
        <w:r w:rsidRPr="00E33B8F">
          <w:rPr>
            <w:rStyle w:val="Hyperlink"/>
            <w:rFonts w:ascii="Gill Sans MT" w:eastAsia="Times New Roman" w:hAnsi="Gill Sans MT"/>
            <w:noProof/>
            <w:lang w:val="en-US"/>
          </w:rPr>
          <w:t>4.1.4</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noProof/>
            <w:lang w:val="en-US"/>
          </w:rPr>
          <w:t>Rationale for Design</w:t>
        </w:r>
        <w:r>
          <w:rPr>
            <w:noProof/>
          </w:rPr>
          <w:tab/>
        </w:r>
        <w:r>
          <w:rPr>
            <w:noProof/>
          </w:rPr>
          <w:fldChar w:fldCharType="begin"/>
        </w:r>
        <w:r>
          <w:rPr>
            <w:noProof/>
          </w:rPr>
          <w:instrText xml:space="preserve"> PAGEREF _Toc398299378 \h </w:instrText>
        </w:r>
        <w:r>
          <w:rPr>
            <w:noProof/>
          </w:rPr>
        </w:r>
        <w:r>
          <w:rPr>
            <w:noProof/>
          </w:rPr>
          <w:fldChar w:fldCharType="separate"/>
        </w:r>
        <w:r>
          <w:rPr>
            <w:noProof/>
          </w:rPr>
          <w:t>18</w:t>
        </w:r>
        <w:r>
          <w:rPr>
            <w:noProof/>
          </w:rPr>
          <w:fldChar w:fldCharType="end"/>
        </w:r>
      </w:hyperlink>
    </w:p>
    <w:p w:rsidR="00F45BB1" w:rsidRDefault="00F45BB1">
      <w:pPr>
        <w:pStyle w:val="TOC2"/>
        <w:tabs>
          <w:tab w:val="left" w:pos="720"/>
          <w:tab w:val="right" w:leader="dot" w:pos="9350"/>
        </w:tabs>
        <w:rPr>
          <w:rFonts w:asciiTheme="minorHAnsi" w:hAnsiTheme="minorHAnsi" w:cstheme="minorBidi"/>
          <w:noProof/>
          <w:color w:val="auto"/>
          <w:sz w:val="22"/>
          <w:szCs w:val="22"/>
          <w:shd w:val="clear" w:color="auto" w:fill="auto"/>
          <w:lang w:val="en-US"/>
        </w:rPr>
      </w:pPr>
      <w:hyperlink w:anchor="_Toc398299379" w:history="1">
        <w:r w:rsidRPr="00E33B8F">
          <w:rPr>
            <w:rStyle w:val="Hyperlink"/>
            <w:rFonts w:ascii="Gill Sans MT" w:eastAsia="Times New Roman" w:hAnsi="Gill Sans MT"/>
            <w:i/>
            <w:noProof/>
            <w:lang w:val="en-US"/>
          </w:rPr>
          <w:t>4.2</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i/>
            <w:noProof/>
            <w:lang w:val="en-US"/>
          </w:rPr>
          <w:t>Datatypes, Entities, and Extended Types</w:t>
        </w:r>
        <w:r>
          <w:rPr>
            <w:noProof/>
          </w:rPr>
          <w:tab/>
        </w:r>
        <w:r>
          <w:rPr>
            <w:noProof/>
          </w:rPr>
          <w:fldChar w:fldCharType="begin"/>
        </w:r>
        <w:r>
          <w:rPr>
            <w:noProof/>
          </w:rPr>
          <w:instrText xml:space="preserve"> PAGEREF _Toc398299379 \h </w:instrText>
        </w:r>
        <w:r>
          <w:rPr>
            <w:noProof/>
          </w:rPr>
        </w:r>
        <w:r>
          <w:rPr>
            <w:noProof/>
          </w:rPr>
          <w:fldChar w:fldCharType="separate"/>
        </w:r>
        <w:r>
          <w:rPr>
            <w:noProof/>
          </w:rPr>
          <w:t>18</w:t>
        </w:r>
        <w:r>
          <w:rPr>
            <w:noProof/>
          </w:rPr>
          <w:fldChar w:fldCharType="end"/>
        </w:r>
      </w:hyperlink>
    </w:p>
    <w:p w:rsidR="00F45BB1" w:rsidRDefault="00F45BB1">
      <w:pPr>
        <w:pStyle w:val="TOC2"/>
        <w:tabs>
          <w:tab w:val="left" w:pos="720"/>
          <w:tab w:val="right" w:leader="dot" w:pos="9350"/>
        </w:tabs>
        <w:rPr>
          <w:rFonts w:asciiTheme="minorHAnsi" w:hAnsiTheme="minorHAnsi" w:cstheme="minorBidi"/>
          <w:noProof/>
          <w:color w:val="auto"/>
          <w:sz w:val="22"/>
          <w:szCs w:val="22"/>
          <w:shd w:val="clear" w:color="auto" w:fill="auto"/>
          <w:lang w:val="en-US"/>
        </w:rPr>
      </w:pPr>
      <w:hyperlink w:anchor="_Toc398299380" w:history="1">
        <w:r w:rsidRPr="00E33B8F">
          <w:rPr>
            <w:rStyle w:val="Hyperlink"/>
            <w:rFonts w:ascii="Gill Sans MT" w:eastAsia="Times New Roman" w:hAnsi="Gill Sans MT"/>
            <w:i/>
            <w:noProof/>
            <w:lang w:val="en-US"/>
          </w:rPr>
          <w:t>4.3</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i/>
            <w:noProof/>
            <w:lang w:val="en-US"/>
          </w:rPr>
          <w:t>Cardinality and Optionality</w:t>
        </w:r>
        <w:r>
          <w:rPr>
            <w:noProof/>
          </w:rPr>
          <w:tab/>
        </w:r>
        <w:r>
          <w:rPr>
            <w:noProof/>
          </w:rPr>
          <w:fldChar w:fldCharType="begin"/>
        </w:r>
        <w:r>
          <w:rPr>
            <w:noProof/>
          </w:rPr>
          <w:instrText xml:space="preserve"> PAGEREF _Toc398299380 \h </w:instrText>
        </w:r>
        <w:r>
          <w:rPr>
            <w:noProof/>
          </w:rPr>
        </w:r>
        <w:r>
          <w:rPr>
            <w:noProof/>
          </w:rPr>
          <w:fldChar w:fldCharType="separate"/>
        </w:r>
        <w:r>
          <w:rPr>
            <w:noProof/>
          </w:rPr>
          <w:t>19</w:t>
        </w:r>
        <w:r>
          <w:rPr>
            <w:noProof/>
          </w:rPr>
          <w:fldChar w:fldCharType="end"/>
        </w:r>
      </w:hyperlink>
    </w:p>
    <w:p w:rsidR="00F45BB1" w:rsidRDefault="00F45BB1">
      <w:pPr>
        <w:pStyle w:val="TOC2"/>
        <w:tabs>
          <w:tab w:val="left" w:pos="720"/>
          <w:tab w:val="right" w:leader="dot" w:pos="9350"/>
        </w:tabs>
        <w:rPr>
          <w:rFonts w:asciiTheme="minorHAnsi" w:hAnsiTheme="minorHAnsi" w:cstheme="minorBidi"/>
          <w:noProof/>
          <w:color w:val="auto"/>
          <w:sz w:val="22"/>
          <w:szCs w:val="22"/>
          <w:shd w:val="clear" w:color="auto" w:fill="auto"/>
          <w:lang w:val="en-US"/>
        </w:rPr>
      </w:pPr>
      <w:hyperlink w:anchor="_Toc398299381" w:history="1">
        <w:r w:rsidRPr="00E33B8F">
          <w:rPr>
            <w:rStyle w:val="Hyperlink"/>
            <w:rFonts w:ascii="Gill Sans MT" w:eastAsia="Times New Roman" w:hAnsi="Gill Sans MT"/>
            <w:i/>
            <w:noProof/>
            <w:lang w:val="en-US"/>
          </w:rPr>
          <w:t>4.4</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i/>
            <w:noProof/>
            <w:lang w:val="en-US"/>
          </w:rPr>
          <w:t>Logical Model for Quality Improvement</w:t>
        </w:r>
        <w:r>
          <w:rPr>
            <w:noProof/>
          </w:rPr>
          <w:tab/>
        </w:r>
        <w:r>
          <w:rPr>
            <w:noProof/>
          </w:rPr>
          <w:fldChar w:fldCharType="begin"/>
        </w:r>
        <w:r>
          <w:rPr>
            <w:noProof/>
          </w:rPr>
          <w:instrText xml:space="preserve"> PAGEREF _Toc398299381 \h </w:instrText>
        </w:r>
        <w:r>
          <w:rPr>
            <w:noProof/>
          </w:rPr>
        </w:r>
        <w:r>
          <w:rPr>
            <w:noProof/>
          </w:rPr>
          <w:fldChar w:fldCharType="separate"/>
        </w:r>
        <w:r>
          <w:rPr>
            <w:noProof/>
          </w:rPr>
          <w:t>19</w:t>
        </w:r>
        <w:r>
          <w:rPr>
            <w:noProof/>
          </w:rPr>
          <w:fldChar w:fldCharType="end"/>
        </w:r>
      </w:hyperlink>
    </w:p>
    <w:p w:rsidR="00F45BB1" w:rsidRDefault="00F45BB1">
      <w:pPr>
        <w:pStyle w:val="TOC1"/>
        <w:tabs>
          <w:tab w:val="left" w:pos="540"/>
          <w:tab w:val="right" w:leader="dot" w:pos="9350"/>
        </w:tabs>
        <w:rPr>
          <w:rFonts w:asciiTheme="minorHAnsi" w:hAnsiTheme="minorHAnsi" w:cstheme="minorBidi"/>
          <w:noProof/>
          <w:color w:val="auto"/>
          <w:sz w:val="22"/>
          <w:szCs w:val="22"/>
          <w:shd w:val="clear" w:color="auto" w:fill="auto"/>
          <w:lang w:val="en-US"/>
        </w:rPr>
      </w:pPr>
      <w:hyperlink w:anchor="_Toc398299382" w:history="1">
        <w:r w:rsidRPr="00E33B8F">
          <w:rPr>
            <w:rStyle w:val="Hyperlink"/>
            <w:rFonts w:ascii="Gill Sans MT" w:eastAsia="Times New Roman" w:hAnsi="Gill Sans MT"/>
            <w:caps/>
            <w:noProof/>
            <w:spacing w:val="40"/>
            <w:lang w:val="en-US"/>
          </w:rPr>
          <w:t>5</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caps/>
            <w:noProof/>
            <w:spacing w:val="40"/>
            <w:lang w:val="en-US"/>
          </w:rPr>
          <w:t>Model Specification</w:t>
        </w:r>
        <w:r>
          <w:rPr>
            <w:noProof/>
          </w:rPr>
          <w:tab/>
        </w:r>
        <w:r>
          <w:rPr>
            <w:noProof/>
          </w:rPr>
          <w:fldChar w:fldCharType="begin"/>
        </w:r>
        <w:r>
          <w:rPr>
            <w:noProof/>
          </w:rPr>
          <w:instrText xml:space="preserve"> PAGEREF _Toc398299382 \h </w:instrText>
        </w:r>
        <w:r>
          <w:rPr>
            <w:noProof/>
          </w:rPr>
        </w:r>
        <w:r>
          <w:rPr>
            <w:noProof/>
          </w:rPr>
          <w:fldChar w:fldCharType="separate"/>
        </w:r>
        <w:r>
          <w:rPr>
            <w:noProof/>
          </w:rPr>
          <w:t>21</w:t>
        </w:r>
        <w:r>
          <w:rPr>
            <w:noProof/>
          </w:rPr>
          <w:fldChar w:fldCharType="end"/>
        </w:r>
      </w:hyperlink>
    </w:p>
    <w:p w:rsidR="00F45BB1" w:rsidRDefault="00F45BB1">
      <w:pPr>
        <w:pStyle w:val="TOC1"/>
        <w:tabs>
          <w:tab w:val="right" w:leader="dot" w:pos="9350"/>
        </w:tabs>
        <w:rPr>
          <w:rFonts w:asciiTheme="minorHAnsi" w:hAnsiTheme="minorHAnsi" w:cstheme="minorBidi"/>
          <w:noProof/>
          <w:color w:val="auto"/>
          <w:sz w:val="22"/>
          <w:szCs w:val="22"/>
          <w:shd w:val="clear" w:color="auto" w:fill="auto"/>
          <w:lang w:val="en-US"/>
        </w:rPr>
      </w:pPr>
      <w:hyperlink w:anchor="_Toc398299383" w:history="1">
        <w:r w:rsidRPr="00E33B8F">
          <w:rPr>
            <w:rStyle w:val="Hyperlink"/>
            <w:rFonts w:eastAsia="Times New Roman"/>
            <w:noProof/>
            <w:lang w:val="en-US"/>
          </w:rPr>
          <w:t>Model.QIDAM Class Model</w:t>
        </w:r>
        <w:r>
          <w:rPr>
            <w:noProof/>
          </w:rPr>
          <w:tab/>
        </w:r>
        <w:r>
          <w:rPr>
            <w:noProof/>
          </w:rPr>
          <w:fldChar w:fldCharType="begin"/>
        </w:r>
        <w:r>
          <w:rPr>
            <w:noProof/>
          </w:rPr>
          <w:instrText xml:space="preserve"> PAGEREF _Toc398299383 \h </w:instrText>
        </w:r>
        <w:r>
          <w:rPr>
            <w:noProof/>
          </w:rPr>
        </w:r>
        <w:r>
          <w:rPr>
            <w:noProof/>
          </w:rPr>
          <w:fldChar w:fldCharType="separate"/>
        </w:r>
        <w:r>
          <w:rPr>
            <w:noProof/>
          </w:rPr>
          <w:t>21</w:t>
        </w:r>
        <w:r>
          <w:rPr>
            <w:noProof/>
          </w:rPr>
          <w:fldChar w:fldCharType="end"/>
        </w:r>
      </w:hyperlink>
    </w:p>
    <w:p w:rsidR="00F45BB1" w:rsidRDefault="00F45BB1">
      <w:pPr>
        <w:pStyle w:val="TOC2"/>
        <w:tabs>
          <w:tab w:val="right" w:leader="dot" w:pos="9350"/>
        </w:tabs>
        <w:rPr>
          <w:rFonts w:asciiTheme="minorHAnsi" w:hAnsiTheme="minorHAnsi" w:cstheme="minorBidi"/>
          <w:noProof/>
          <w:color w:val="auto"/>
          <w:sz w:val="22"/>
          <w:szCs w:val="22"/>
          <w:shd w:val="clear" w:color="auto" w:fill="auto"/>
          <w:lang w:val="en-US"/>
        </w:rPr>
      </w:pPr>
      <w:hyperlink w:anchor="_Toc398299384" w:history="1">
        <w:r w:rsidRPr="00E33B8F">
          <w:rPr>
            <w:rStyle w:val="Hyperlink"/>
            <w:rFonts w:eastAsia="Times New Roman"/>
            <w:noProof/>
            <w:lang w:val="en-US"/>
          </w:rPr>
          <w:t>QIDAM Class Model.action</w:t>
        </w:r>
        <w:r>
          <w:rPr>
            <w:noProof/>
          </w:rPr>
          <w:tab/>
        </w:r>
        <w:r>
          <w:rPr>
            <w:noProof/>
          </w:rPr>
          <w:fldChar w:fldCharType="begin"/>
        </w:r>
        <w:r>
          <w:rPr>
            <w:noProof/>
          </w:rPr>
          <w:instrText xml:space="preserve"> PAGEREF _Toc398299384 \h </w:instrText>
        </w:r>
        <w:r>
          <w:rPr>
            <w:noProof/>
          </w:rPr>
        </w:r>
        <w:r>
          <w:rPr>
            <w:noProof/>
          </w:rPr>
          <w:fldChar w:fldCharType="separate"/>
        </w:r>
        <w:r>
          <w:rPr>
            <w:noProof/>
          </w:rPr>
          <w:t>21</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385" w:history="1">
        <w:r w:rsidRPr="00E33B8F">
          <w:rPr>
            <w:rStyle w:val="Hyperlink"/>
            <w:rFonts w:eastAsia="Times New Roman"/>
            <w:noProof/>
            <w:lang w:val="en-US"/>
          </w:rPr>
          <w:t>action.act</w:t>
        </w:r>
        <w:r>
          <w:rPr>
            <w:noProof/>
          </w:rPr>
          <w:tab/>
        </w:r>
        <w:r>
          <w:rPr>
            <w:noProof/>
          </w:rPr>
          <w:fldChar w:fldCharType="begin"/>
        </w:r>
        <w:r>
          <w:rPr>
            <w:noProof/>
          </w:rPr>
          <w:instrText xml:space="preserve"> PAGEREF _Toc398299385 \h </w:instrText>
        </w:r>
        <w:r>
          <w:rPr>
            <w:noProof/>
          </w:rPr>
        </w:r>
        <w:r>
          <w:rPr>
            <w:noProof/>
          </w:rPr>
          <w:fldChar w:fldCharType="separate"/>
        </w:r>
        <w:r>
          <w:rPr>
            <w:noProof/>
          </w:rPr>
          <w:t>22</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386" w:history="1">
        <w:r w:rsidRPr="00E33B8F">
          <w:rPr>
            <w:rStyle w:val="Hyperlink"/>
            <w:rFonts w:eastAsia="Times New Roman"/>
            <w:noProof/>
            <w:u w:color="000000"/>
            <w:lang w:val="en-US"/>
          </w:rPr>
          <w:t>Act</w:t>
        </w:r>
        <w:r>
          <w:rPr>
            <w:noProof/>
          </w:rPr>
          <w:tab/>
        </w:r>
        <w:r>
          <w:rPr>
            <w:noProof/>
          </w:rPr>
          <w:fldChar w:fldCharType="begin"/>
        </w:r>
        <w:r>
          <w:rPr>
            <w:noProof/>
          </w:rPr>
          <w:instrText xml:space="preserve"> PAGEREF _Toc398299386 \h </w:instrText>
        </w:r>
        <w:r>
          <w:rPr>
            <w:noProof/>
          </w:rPr>
        </w:r>
        <w:r>
          <w:rPr>
            <w:noProof/>
          </w:rPr>
          <w:fldChar w:fldCharType="separate"/>
        </w:r>
        <w:r>
          <w:rPr>
            <w:noProof/>
          </w:rPr>
          <w:t>26</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387" w:history="1">
        <w:r w:rsidRPr="00E33B8F">
          <w:rPr>
            <w:rStyle w:val="Hyperlink"/>
            <w:rFonts w:eastAsia="Times New Roman"/>
            <w:noProof/>
            <w:u w:color="000000"/>
            <w:lang w:val="en-US"/>
          </w:rPr>
          <w:t>CareProgramParticipation</w:t>
        </w:r>
        <w:r>
          <w:rPr>
            <w:noProof/>
          </w:rPr>
          <w:tab/>
        </w:r>
        <w:r>
          <w:rPr>
            <w:noProof/>
          </w:rPr>
          <w:fldChar w:fldCharType="begin"/>
        </w:r>
        <w:r>
          <w:rPr>
            <w:noProof/>
          </w:rPr>
          <w:instrText xml:space="preserve"> PAGEREF _Toc398299387 \h </w:instrText>
        </w:r>
        <w:r>
          <w:rPr>
            <w:noProof/>
          </w:rPr>
        </w:r>
        <w:r>
          <w:rPr>
            <w:noProof/>
          </w:rPr>
          <w:fldChar w:fldCharType="separate"/>
        </w:r>
        <w:r>
          <w:rPr>
            <w:noProof/>
          </w:rPr>
          <w:t>26</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388" w:history="1">
        <w:r w:rsidRPr="00E33B8F">
          <w:rPr>
            <w:rStyle w:val="Hyperlink"/>
            <w:rFonts w:eastAsia="Times New Roman"/>
            <w:noProof/>
            <w:u w:color="000000"/>
            <w:lang w:val="en-US"/>
          </w:rPr>
          <w:t>Communication</w:t>
        </w:r>
        <w:r>
          <w:rPr>
            <w:noProof/>
          </w:rPr>
          <w:tab/>
        </w:r>
        <w:r>
          <w:rPr>
            <w:noProof/>
          </w:rPr>
          <w:fldChar w:fldCharType="begin"/>
        </w:r>
        <w:r>
          <w:rPr>
            <w:noProof/>
          </w:rPr>
          <w:instrText xml:space="preserve"> PAGEREF _Toc398299388 \h </w:instrText>
        </w:r>
        <w:r>
          <w:rPr>
            <w:noProof/>
          </w:rPr>
        </w:r>
        <w:r>
          <w:rPr>
            <w:noProof/>
          </w:rPr>
          <w:fldChar w:fldCharType="separate"/>
        </w:r>
        <w:r>
          <w:rPr>
            <w:noProof/>
          </w:rPr>
          <w:t>26</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389" w:history="1">
        <w:r w:rsidRPr="00E33B8F">
          <w:rPr>
            <w:rStyle w:val="Hyperlink"/>
            <w:rFonts w:eastAsia="Times New Roman"/>
            <w:noProof/>
            <w:u w:color="000000"/>
            <w:lang w:val="en-US"/>
          </w:rPr>
          <w:t>CompositeIntravenousMedicationAdministration</w:t>
        </w:r>
        <w:r>
          <w:rPr>
            <w:noProof/>
          </w:rPr>
          <w:tab/>
        </w:r>
        <w:r>
          <w:rPr>
            <w:noProof/>
          </w:rPr>
          <w:fldChar w:fldCharType="begin"/>
        </w:r>
        <w:r>
          <w:rPr>
            <w:noProof/>
          </w:rPr>
          <w:instrText xml:space="preserve"> PAGEREF _Toc398299389 \h </w:instrText>
        </w:r>
        <w:r>
          <w:rPr>
            <w:noProof/>
          </w:rPr>
        </w:r>
        <w:r>
          <w:rPr>
            <w:noProof/>
          </w:rPr>
          <w:fldChar w:fldCharType="separate"/>
        </w:r>
        <w:r>
          <w:rPr>
            <w:noProof/>
          </w:rPr>
          <w:t>27</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390" w:history="1">
        <w:r w:rsidRPr="00E33B8F">
          <w:rPr>
            <w:rStyle w:val="Hyperlink"/>
            <w:rFonts w:eastAsia="Times New Roman"/>
            <w:noProof/>
            <w:u w:color="000000"/>
            <w:lang w:val="en-US"/>
          </w:rPr>
          <w:t>DeviceUse</w:t>
        </w:r>
        <w:r>
          <w:rPr>
            <w:noProof/>
          </w:rPr>
          <w:tab/>
        </w:r>
        <w:r>
          <w:rPr>
            <w:noProof/>
          </w:rPr>
          <w:fldChar w:fldCharType="begin"/>
        </w:r>
        <w:r>
          <w:rPr>
            <w:noProof/>
          </w:rPr>
          <w:instrText xml:space="preserve"> PAGEREF _Toc398299390 \h </w:instrText>
        </w:r>
        <w:r>
          <w:rPr>
            <w:noProof/>
          </w:rPr>
        </w:r>
        <w:r>
          <w:rPr>
            <w:noProof/>
          </w:rPr>
          <w:fldChar w:fldCharType="separate"/>
        </w:r>
        <w:r>
          <w:rPr>
            <w:noProof/>
          </w:rPr>
          <w:t>27</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391" w:history="1">
        <w:r w:rsidRPr="00E33B8F">
          <w:rPr>
            <w:rStyle w:val="Hyperlink"/>
            <w:rFonts w:eastAsia="Times New Roman"/>
            <w:noProof/>
            <w:u w:color="000000"/>
            <w:lang w:val="en-US"/>
          </w:rPr>
          <w:t>Diet</w:t>
        </w:r>
        <w:r>
          <w:rPr>
            <w:noProof/>
          </w:rPr>
          <w:tab/>
        </w:r>
        <w:r>
          <w:rPr>
            <w:noProof/>
          </w:rPr>
          <w:fldChar w:fldCharType="begin"/>
        </w:r>
        <w:r>
          <w:rPr>
            <w:noProof/>
          </w:rPr>
          <w:instrText xml:space="preserve"> PAGEREF _Toc398299391 \h </w:instrText>
        </w:r>
        <w:r>
          <w:rPr>
            <w:noProof/>
          </w:rPr>
        </w:r>
        <w:r>
          <w:rPr>
            <w:noProof/>
          </w:rPr>
          <w:fldChar w:fldCharType="separate"/>
        </w:r>
        <w:r>
          <w:rPr>
            <w:noProof/>
          </w:rPr>
          <w:t>27</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392" w:history="1">
        <w:r w:rsidRPr="00E33B8F">
          <w:rPr>
            <w:rStyle w:val="Hyperlink"/>
            <w:rFonts w:eastAsia="Times New Roman"/>
            <w:noProof/>
            <w:u w:color="000000"/>
            <w:lang w:val="en-US"/>
          </w:rPr>
          <w:t>Encounter</w:t>
        </w:r>
        <w:r>
          <w:rPr>
            <w:noProof/>
          </w:rPr>
          <w:tab/>
        </w:r>
        <w:r>
          <w:rPr>
            <w:noProof/>
          </w:rPr>
          <w:fldChar w:fldCharType="begin"/>
        </w:r>
        <w:r>
          <w:rPr>
            <w:noProof/>
          </w:rPr>
          <w:instrText xml:space="preserve"> PAGEREF _Toc398299392 \h </w:instrText>
        </w:r>
        <w:r>
          <w:rPr>
            <w:noProof/>
          </w:rPr>
        </w:r>
        <w:r>
          <w:rPr>
            <w:noProof/>
          </w:rPr>
          <w:fldChar w:fldCharType="separate"/>
        </w:r>
        <w:r>
          <w:rPr>
            <w:noProof/>
          </w:rPr>
          <w:t>28</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393" w:history="1">
        <w:r w:rsidRPr="00E33B8F">
          <w:rPr>
            <w:rStyle w:val="Hyperlink"/>
            <w:rFonts w:eastAsia="Times New Roman"/>
            <w:noProof/>
            <w:u w:color="000000"/>
            <w:lang w:val="en-US"/>
          </w:rPr>
          <w:t>Goal</w:t>
        </w:r>
        <w:r>
          <w:rPr>
            <w:noProof/>
          </w:rPr>
          <w:tab/>
        </w:r>
        <w:r>
          <w:rPr>
            <w:noProof/>
          </w:rPr>
          <w:fldChar w:fldCharType="begin"/>
        </w:r>
        <w:r>
          <w:rPr>
            <w:noProof/>
          </w:rPr>
          <w:instrText xml:space="preserve"> PAGEREF _Toc398299393 \h </w:instrText>
        </w:r>
        <w:r>
          <w:rPr>
            <w:noProof/>
          </w:rPr>
        </w:r>
        <w:r>
          <w:rPr>
            <w:noProof/>
          </w:rPr>
          <w:fldChar w:fldCharType="separate"/>
        </w:r>
        <w:r>
          <w:rPr>
            <w:noProof/>
          </w:rPr>
          <w:t>28</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394" w:history="1">
        <w:r w:rsidRPr="00E33B8F">
          <w:rPr>
            <w:rStyle w:val="Hyperlink"/>
            <w:rFonts w:eastAsia="Times New Roman"/>
            <w:noProof/>
            <w:u w:color="000000"/>
            <w:lang w:val="en-US"/>
          </w:rPr>
          <w:t>Imaging</w:t>
        </w:r>
        <w:r>
          <w:rPr>
            <w:noProof/>
          </w:rPr>
          <w:tab/>
        </w:r>
        <w:r>
          <w:rPr>
            <w:noProof/>
          </w:rPr>
          <w:fldChar w:fldCharType="begin"/>
        </w:r>
        <w:r>
          <w:rPr>
            <w:noProof/>
          </w:rPr>
          <w:instrText xml:space="preserve"> PAGEREF _Toc398299394 \h </w:instrText>
        </w:r>
        <w:r>
          <w:rPr>
            <w:noProof/>
          </w:rPr>
        </w:r>
        <w:r>
          <w:rPr>
            <w:noProof/>
          </w:rPr>
          <w:fldChar w:fldCharType="separate"/>
        </w:r>
        <w:r>
          <w:rPr>
            <w:noProof/>
          </w:rPr>
          <w:t>29</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395" w:history="1">
        <w:r w:rsidRPr="00E33B8F">
          <w:rPr>
            <w:rStyle w:val="Hyperlink"/>
            <w:rFonts w:eastAsia="Times New Roman"/>
            <w:noProof/>
            <w:u w:color="000000"/>
            <w:lang w:val="en-US"/>
          </w:rPr>
          <w:t>Immunization</w:t>
        </w:r>
        <w:r>
          <w:rPr>
            <w:noProof/>
          </w:rPr>
          <w:tab/>
        </w:r>
        <w:r>
          <w:rPr>
            <w:noProof/>
          </w:rPr>
          <w:fldChar w:fldCharType="begin"/>
        </w:r>
        <w:r>
          <w:rPr>
            <w:noProof/>
          </w:rPr>
          <w:instrText xml:space="preserve"> PAGEREF _Toc398299395 \h </w:instrText>
        </w:r>
        <w:r>
          <w:rPr>
            <w:noProof/>
          </w:rPr>
        </w:r>
        <w:r>
          <w:rPr>
            <w:noProof/>
          </w:rPr>
          <w:fldChar w:fldCharType="separate"/>
        </w:r>
        <w:r>
          <w:rPr>
            <w:noProof/>
          </w:rPr>
          <w:t>29</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396" w:history="1">
        <w:r w:rsidRPr="00E33B8F">
          <w:rPr>
            <w:rStyle w:val="Hyperlink"/>
            <w:rFonts w:eastAsia="Times New Roman"/>
            <w:noProof/>
            <w:u w:color="000000"/>
            <w:lang w:val="en-US"/>
          </w:rPr>
          <w:t>LaboratoryTest</w:t>
        </w:r>
        <w:r>
          <w:rPr>
            <w:noProof/>
          </w:rPr>
          <w:tab/>
        </w:r>
        <w:r>
          <w:rPr>
            <w:noProof/>
          </w:rPr>
          <w:fldChar w:fldCharType="begin"/>
        </w:r>
        <w:r>
          <w:rPr>
            <w:noProof/>
          </w:rPr>
          <w:instrText xml:space="preserve"> PAGEREF _Toc398299396 \h </w:instrText>
        </w:r>
        <w:r>
          <w:rPr>
            <w:noProof/>
          </w:rPr>
        </w:r>
        <w:r>
          <w:rPr>
            <w:noProof/>
          </w:rPr>
          <w:fldChar w:fldCharType="separate"/>
        </w:r>
        <w:r>
          <w:rPr>
            <w:noProof/>
          </w:rPr>
          <w:t>30</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397" w:history="1">
        <w:r w:rsidRPr="00E33B8F">
          <w:rPr>
            <w:rStyle w:val="Hyperlink"/>
            <w:rFonts w:eastAsia="Times New Roman"/>
            <w:noProof/>
            <w:u w:color="000000"/>
            <w:lang w:val="en-US"/>
          </w:rPr>
          <w:t>MedicationTreatment</w:t>
        </w:r>
        <w:r>
          <w:rPr>
            <w:noProof/>
          </w:rPr>
          <w:tab/>
        </w:r>
        <w:r>
          <w:rPr>
            <w:noProof/>
          </w:rPr>
          <w:fldChar w:fldCharType="begin"/>
        </w:r>
        <w:r>
          <w:rPr>
            <w:noProof/>
          </w:rPr>
          <w:instrText xml:space="preserve"> PAGEREF _Toc398299397 \h </w:instrText>
        </w:r>
        <w:r>
          <w:rPr>
            <w:noProof/>
          </w:rPr>
        </w:r>
        <w:r>
          <w:rPr>
            <w:noProof/>
          </w:rPr>
          <w:fldChar w:fldCharType="separate"/>
        </w:r>
        <w:r>
          <w:rPr>
            <w:noProof/>
          </w:rPr>
          <w:t>30</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398" w:history="1">
        <w:r w:rsidRPr="00E33B8F">
          <w:rPr>
            <w:rStyle w:val="Hyperlink"/>
            <w:rFonts w:eastAsia="Times New Roman"/>
            <w:noProof/>
            <w:u w:color="000000"/>
            <w:lang w:val="en-US"/>
          </w:rPr>
          <w:t>PatientControlledAnalgesia</w:t>
        </w:r>
        <w:r>
          <w:rPr>
            <w:noProof/>
          </w:rPr>
          <w:tab/>
        </w:r>
        <w:r>
          <w:rPr>
            <w:noProof/>
          </w:rPr>
          <w:fldChar w:fldCharType="begin"/>
        </w:r>
        <w:r>
          <w:rPr>
            <w:noProof/>
          </w:rPr>
          <w:instrText xml:space="preserve"> PAGEREF _Toc398299398 \h </w:instrText>
        </w:r>
        <w:r>
          <w:rPr>
            <w:noProof/>
          </w:rPr>
        </w:r>
        <w:r>
          <w:rPr>
            <w:noProof/>
          </w:rPr>
          <w:fldChar w:fldCharType="separate"/>
        </w:r>
        <w:r>
          <w:rPr>
            <w:noProof/>
          </w:rPr>
          <w:t>30</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399" w:history="1">
        <w:r w:rsidRPr="00E33B8F">
          <w:rPr>
            <w:rStyle w:val="Hyperlink"/>
            <w:rFonts w:eastAsia="Times New Roman"/>
            <w:noProof/>
            <w:u w:color="000000"/>
            <w:lang w:val="en-US"/>
          </w:rPr>
          <w:t>Procedure</w:t>
        </w:r>
        <w:r>
          <w:rPr>
            <w:noProof/>
          </w:rPr>
          <w:tab/>
        </w:r>
        <w:r>
          <w:rPr>
            <w:noProof/>
          </w:rPr>
          <w:fldChar w:fldCharType="begin"/>
        </w:r>
        <w:r>
          <w:rPr>
            <w:noProof/>
          </w:rPr>
          <w:instrText xml:space="preserve"> PAGEREF _Toc398299399 \h </w:instrText>
        </w:r>
        <w:r>
          <w:rPr>
            <w:noProof/>
          </w:rPr>
        </w:r>
        <w:r>
          <w:rPr>
            <w:noProof/>
          </w:rPr>
          <w:fldChar w:fldCharType="separate"/>
        </w:r>
        <w:r>
          <w:rPr>
            <w:noProof/>
          </w:rPr>
          <w:t>30</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00" w:history="1">
        <w:r w:rsidRPr="00E33B8F">
          <w:rPr>
            <w:rStyle w:val="Hyperlink"/>
            <w:rFonts w:eastAsia="Times New Roman"/>
            <w:noProof/>
            <w:lang w:val="en-US"/>
          </w:rPr>
          <w:t>action.common</w:t>
        </w:r>
        <w:r>
          <w:rPr>
            <w:noProof/>
          </w:rPr>
          <w:tab/>
        </w:r>
        <w:r>
          <w:rPr>
            <w:noProof/>
          </w:rPr>
          <w:fldChar w:fldCharType="begin"/>
        </w:r>
        <w:r>
          <w:rPr>
            <w:noProof/>
          </w:rPr>
          <w:instrText xml:space="preserve"> PAGEREF _Toc398299400 \h </w:instrText>
        </w:r>
        <w:r>
          <w:rPr>
            <w:noProof/>
          </w:rPr>
        </w:r>
        <w:r>
          <w:rPr>
            <w:noProof/>
          </w:rPr>
          <w:fldChar w:fldCharType="separate"/>
        </w:r>
        <w:r>
          <w:rPr>
            <w:noProof/>
          </w:rPr>
          <w:t>31</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01" w:history="1">
        <w:r w:rsidRPr="00E33B8F">
          <w:rPr>
            <w:rStyle w:val="Hyperlink"/>
            <w:rFonts w:eastAsia="Times New Roman"/>
            <w:noProof/>
            <w:u w:color="000000"/>
            <w:lang w:val="en-US"/>
          </w:rPr>
          <w:t>EncounterCondition</w:t>
        </w:r>
        <w:r>
          <w:rPr>
            <w:noProof/>
          </w:rPr>
          <w:tab/>
        </w:r>
        <w:r>
          <w:rPr>
            <w:noProof/>
          </w:rPr>
          <w:fldChar w:fldCharType="begin"/>
        </w:r>
        <w:r>
          <w:rPr>
            <w:noProof/>
          </w:rPr>
          <w:instrText xml:space="preserve"> PAGEREF _Toc398299401 \h </w:instrText>
        </w:r>
        <w:r>
          <w:rPr>
            <w:noProof/>
          </w:rPr>
        </w:r>
        <w:r>
          <w:rPr>
            <w:noProof/>
          </w:rPr>
          <w:fldChar w:fldCharType="separate"/>
        </w:r>
        <w:r>
          <w:rPr>
            <w:noProof/>
          </w:rPr>
          <w:t>32</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02" w:history="1">
        <w:r w:rsidRPr="00E33B8F">
          <w:rPr>
            <w:rStyle w:val="Hyperlink"/>
            <w:rFonts w:eastAsia="Times New Roman"/>
            <w:noProof/>
            <w:u w:color="000000"/>
            <w:lang w:val="en-US"/>
          </w:rPr>
          <w:t>Hospitalization</w:t>
        </w:r>
        <w:r>
          <w:rPr>
            <w:noProof/>
          </w:rPr>
          <w:tab/>
        </w:r>
        <w:r>
          <w:rPr>
            <w:noProof/>
          </w:rPr>
          <w:fldChar w:fldCharType="begin"/>
        </w:r>
        <w:r>
          <w:rPr>
            <w:noProof/>
          </w:rPr>
          <w:instrText xml:space="preserve"> PAGEREF _Toc398299402 \h </w:instrText>
        </w:r>
        <w:r>
          <w:rPr>
            <w:noProof/>
          </w:rPr>
        </w:r>
        <w:r>
          <w:rPr>
            <w:noProof/>
          </w:rPr>
          <w:fldChar w:fldCharType="separate"/>
        </w:r>
        <w:r>
          <w:rPr>
            <w:noProof/>
          </w:rPr>
          <w:t>33</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03" w:history="1">
        <w:r w:rsidRPr="00E33B8F">
          <w:rPr>
            <w:rStyle w:val="Hyperlink"/>
            <w:rFonts w:eastAsia="Times New Roman"/>
            <w:noProof/>
            <w:u w:color="000000"/>
            <w:lang w:val="en-US"/>
          </w:rPr>
          <w:t>Indication</w:t>
        </w:r>
        <w:r>
          <w:rPr>
            <w:noProof/>
          </w:rPr>
          <w:tab/>
        </w:r>
        <w:r>
          <w:rPr>
            <w:noProof/>
          </w:rPr>
          <w:fldChar w:fldCharType="begin"/>
        </w:r>
        <w:r>
          <w:rPr>
            <w:noProof/>
          </w:rPr>
          <w:instrText xml:space="preserve"> PAGEREF _Toc398299403 \h </w:instrText>
        </w:r>
        <w:r>
          <w:rPr>
            <w:noProof/>
          </w:rPr>
        </w:r>
        <w:r>
          <w:rPr>
            <w:noProof/>
          </w:rPr>
          <w:fldChar w:fldCharType="separate"/>
        </w:r>
        <w:r>
          <w:rPr>
            <w:noProof/>
          </w:rPr>
          <w:t>33</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04" w:history="1">
        <w:r w:rsidRPr="00E33B8F">
          <w:rPr>
            <w:rStyle w:val="Hyperlink"/>
            <w:rFonts w:eastAsia="Times New Roman"/>
            <w:noProof/>
            <w:u w:color="000000"/>
            <w:lang w:val="en-US"/>
          </w:rPr>
          <w:t>Constituent</w:t>
        </w:r>
        <w:r>
          <w:rPr>
            <w:noProof/>
          </w:rPr>
          <w:tab/>
        </w:r>
        <w:r>
          <w:rPr>
            <w:noProof/>
          </w:rPr>
          <w:fldChar w:fldCharType="begin"/>
        </w:r>
        <w:r>
          <w:rPr>
            <w:noProof/>
          </w:rPr>
          <w:instrText xml:space="preserve"> PAGEREF _Toc398299404 \h </w:instrText>
        </w:r>
        <w:r>
          <w:rPr>
            <w:noProof/>
          </w:rPr>
        </w:r>
        <w:r>
          <w:rPr>
            <w:noProof/>
          </w:rPr>
          <w:fldChar w:fldCharType="separate"/>
        </w:r>
        <w:r>
          <w:rPr>
            <w:noProof/>
          </w:rPr>
          <w:t>33</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05" w:history="1">
        <w:r w:rsidRPr="00E33B8F">
          <w:rPr>
            <w:rStyle w:val="Hyperlink"/>
            <w:rFonts w:eastAsia="Times New Roman"/>
            <w:noProof/>
            <w:u w:color="000000"/>
            <w:lang w:val="en-US"/>
          </w:rPr>
          <w:t>AdministeredDose</w:t>
        </w:r>
        <w:r>
          <w:rPr>
            <w:noProof/>
          </w:rPr>
          <w:tab/>
        </w:r>
        <w:r>
          <w:rPr>
            <w:noProof/>
          </w:rPr>
          <w:fldChar w:fldCharType="begin"/>
        </w:r>
        <w:r>
          <w:rPr>
            <w:noProof/>
          </w:rPr>
          <w:instrText xml:space="preserve"> PAGEREF _Toc398299405 \h </w:instrText>
        </w:r>
        <w:r>
          <w:rPr>
            <w:noProof/>
          </w:rPr>
        </w:r>
        <w:r>
          <w:rPr>
            <w:noProof/>
          </w:rPr>
          <w:fldChar w:fldCharType="separate"/>
        </w:r>
        <w:r>
          <w:rPr>
            <w:noProof/>
          </w:rPr>
          <w:t>34</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06" w:history="1">
        <w:r w:rsidRPr="00E33B8F">
          <w:rPr>
            <w:rStyle w:val="Hyperlink"/>
            <w:rFonts w:eastAsia="Times New Roman"/>
            <w:noProof/>
            <w:u w:color="000000"/>
            <w:lang w:val="en-US"/>
          </w:rPr>
          <w:t>Dispense</w:t>
        </w:r>
        <w:r>
          <w:rPr>
            <w:noProof/>
          </w:rPr>
          <w:tab/>
        </w:r>
        <w:r>
          <w:rPr>
            <w:noProof/>
          </w:rPr>
          <w:fldChar w:fldCharType="begin"/>
        </w:r>
        <w:r>
          <w:rPr>
            <w:noProof/>
          </w:rPr>
          <w:instrText xml:space="preserve"> PAGEREF _Toc398299406 \h </w:instrText>
        </w:r>
        <w:r>
          <w:rPr>
            <w:noProof/>
          </w:rPr>
        </w:r>
        <w:r>
          <w:rPr>
            <w:noProof/>
          </w:rPr>
          <w:fldChar w:fldCharType="separate"/>
        </w:r>
        <w:r>
          <w:rPr>
            <w:noProof/>
          </w:rPr>
          <w:t>34</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07" w:history="1">
        <w:r w:rsidRPr="00E33B8F">
          <w:rPr>
            <w:rStyle w:val="Hyperlink"/>
            <w:rFonts w:eastAsia="Times New Roman"/>
            <w:noProof/>
            <w:u w:color="000000"/>
            <w:lang w:val="en-US"/>
          </w:rPr>
          <w:t>Dosage</w:t>
        </w:r>
        <w:r>
          <w:rPr>
            <w:noProof/>
          </w:rPr>
          <w:tab/>
        </w:r>
        <w:r>
          <w:rPr>
            <w:noProof/>
          </w:rPr>
          <w:fldChar w:fldCharType="begin"/>
        </w:r>
        <w:r>
          <w:rPr>
            <w:noProof/>
          </w:rPr>
          <w:instrText xml:space="preserve"> PAGEREF _Toc398299407 \h </w:instrText>
        </w:r>
        <w:r>
          <w:rPr>
            <w:noProof/>
          </w:rPr>
        </w:r>
        <w:r>
          <w:rPr>
            <w:noProof/>
          </w:rPr>
          <w:fldChar w:fldCharType="separate"/>
        </w:r>
        <w:r>
          <w:rPr>
            <w:noProof/>
          </w:rPr>
          <w:t>35</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08" w:history="1">
        <w:r w:rsidRPr="00E33B8F">
          <w:rPr>
            <w:rStyle w:val="Hyperlink"/>
            <w:rFonts w:eastAsia="Times New Roman"/>
            <w:noProof/>
            <w:u w:color="000000"/>
            <w:lang w:val="en-US"/>
          </w:rPr>
          <w:t>DosageInstruction</w:t>
        </w:r>
        <w:r>
          <w:rPr>
            <w:noProof/>
          </w:rPr>
          <w:tab/>
        </w:r>
        <w:r>
          <w:rPr>
            <w:noProof/>
          </w:rPr>
          <w:fldChar w:fldCharType="begin"/>
        </w:r>
        <w:r>
          <w:rPr>
            <w:noProof/>
          </w:rPr>
          <w:instrText xml:space="preserve"> PAGEREF _Toc398299408 \h </w:instrText>
        </w:r>
        <w:r>
          <w:rPr>
            <w:noProof/>
          </w:rPr>
        </w:r>
        <w:r>
          <w:rPr>
            <w:noProof/>
          </w:rPr>
          <w:fldChar w:fldCharType="separate"/>
        </w:r>
        <w:r>
          <w:rPr>
            <w:noProof/>
          </w:rPr>
          <w:t>35</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09" w:history="1">
        <w:r w:rsidRPr="00E33B8F">
          <w:rPr>
            <w:rStyle w:val="Hyperlink"/>
            <w:rFonts w:eastAsia="Times New Roman"/>
            <w:noProof/>
            <w:u w:color="000000"/>
            <w:lang w:val="en-US"/>
          </w:rPr>
          <w:t>EnteralFormula</w:t>
        </w:r>
        <w:r>
          <w:rPr>
            <w:noProof/>
          </w:rPr>
          <w:tab/>
        </w:r>
        <w:r>
          <w:rPr>
            <w:noProof/>
          </w:rPr>
          <w:fldChar w:fldCharType="begin"/>
        </w:r>
        <w:r>
          <w:rPr>
            <w:noProof/>
          </w:rPr>
          <w:instrText xml:space="preserve"> PAGEREF _Toc398299409 \h </w:instrText>
        </w:r>
        <w:r>
          <w:rPr>
            <w:noProof/>
          </w:rPr>
        </w:r>
        <w:r>
          <w:rPr>
            <w:noProof/>
          </w:rPr>
          <w:fldChar w:fldCharType="separate"/>
        </w:r>
        <w:r>
          <w:rPr>
            <w:noProof/>
          </w:rPr>
          <w:t>36</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10" w:history="1">
        <w:r w:rsidRPr="00E33B8F">
          <w:rPr>
            <w:rStyle w:val="Hyperlink"/>
            <w:rFonts w:eastAsia="Times New Roman"/>
            <w:noProof/>
            <w:u w:color="000000"/>
            <w:lang w:val="en-US"/>
          </w:rPr>
          <w:t>NutrientModification</w:t>
        </w:r>
        <w:r>
          <w:rPr>
            <w:noProof/>
          </w:rPr>
          <w:tab/>
        </w:r>
        <w:r>
          <w:rPr>
            <w:noProof/>
          </w:rPr>
          <w:fldChar w:fldCharType="begin"/>
        </w:r>
        <w:r>
          <w:rPr>
            <w:noProof/>
          </w:rPr>
          <w:instrText xml:space="preserve"> PAGEREF _Toc398299410 \h </w:instrText>
        </w:r>
        <w:r>
          <w:rPr>
            <w:noProof/>
          </w:rPr>
        </w:r>
        <w:r>
          <w:rPr>
            <w:noProof/>
          </w:rPr>
          <w:fldChar w:fldCharType="separate"/>
        </w:r>
        <w:r>
          <w:rPr>
            <w:noProof/>
          </w:rPr>
          <w:t>36</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11" w:history="1">
        <w:r w:rsidRPr="00E33B8F">
          <w:rPr>
            <w:rStyle w:val="Hyperlink"/>
            <w:rFonts w:eastAsia="Times New Roman"/>
            <w:noProof/>
            <w:u w:color="000000"/>
            <w:lang w:val="en-US"/>
          </w:rPr>
          <w:t>NutritionItem</w:t>
        </w:r>
        <w:r>
          <w:rPr>
            <w:noProof/>
          </w:rPr>
          <w:tab/>
        </w:r>
        <w:r>
          <w:rPr>
            <w:noProof/>
          </w:rPr>
          <w:fldChar w:fldCharType="begin"/>
        </w:r>
        <w:r>
          <w:rPr>
            <w:noProof/>
          </w:rPr>
          <w:instrText xml:space="preserve"> PAGEREF _Toc398299411 \h </w:instrText>
        </w:r>
        <w:r>
          <w:rPr>
            <w:noProof/>
          </w:rPr>
        </w:r>
        <w:r>
          <w:rPr>
            <w:noProof/>
          </w:rPr>
          <w:fldChar w:fldCharType="separate"/>
        </w:r>
        <w:r>
          <w:rPr>
            <w:noProof/>
          </w:rPr>
          <w:t>36</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12" w:history="1">
        <w:r w:rsidRPr="00E33B8F">
          <w:rPr>
            <w:rStyle w:val="Hyperlink"/>
            <w:rFonts w:eastAsia="Times New Roman"/>
            <w:noProof/>
            <w:u w:color="000000"/>
            <w:lang w:val="en-US"/>
          </w:rPr>
          <w:t>NutritionalSupplement</w:t>
        </w:r>
        <w:r>
          <w:rPr>
            <w:noProof/>
          </w:rPr>
          <w:tab/>
        </w:r>
        <w:r>
          <w:rPr>
            <w:noProof/>
          </w:rPr>
          <w:fldChar w:fldCharType="begin"/>
        </w:r>
        <w:r>
          <w:rPr>
            <w:noProof/>
          </w:rPr>
          <w:instrText xml:space="preserve"> PAGEREF _Toc398299412 \h </w:instrText>
        </w:r>
        <w:r>
          <w:rPr>
            <w:noProof/>
          </w:rPr>
        </w:r>
        <w:r>
          <w:rPr>
            <w:noProof/>
          </w:rPr>
          <w:fldChar w:fldCharType="separate"/>
        </w:r>
        <w:r>
          <w:rPr>
            <w:noProof/>
          </w:rPr>
          <w:t>37</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13" w:history="1">
        <w:r w:rsidRPr="00E33B8F">
          <w:rPr>
            <w:rStyle w:val="Hyperlink"/>
            <w:rFonts w:eastAsia="Times New Roman"/>
            <w:noProof/>
            <w:u w:color="000000"/>
            <w:lang w:val="en-US"/>
          </w:rPr>
          <w:t>OralDiet</w:t>
        </w:r>
        <w:r>
          <w:rPr>
            <w:noProof/>
          </w:rPr>
          <w:tab/>
        </w:r>
        <w:r>
          <w:rPr>
            <w:noProof/>
          </w:rPr>
          <w:fldChar w:fldCharType="begin"/>
        </w:r>
        <w:r>
          <w:rPr>
            <w:noProof/>
          </w:rPr>
          <w:instrText xml:space="preserve"> PAGEREF _Toc398299413 \h </w:instrText>
        </w:r>
        <w:r>
          <w:rPr>
            <w:noProof/>
          </w:rPr>
        </w:r>
        <w:r>
          <w:rPr>
            <w:noProof/>
          </w:rPr>
          <w:fldChar w:fldCharType="separate"/>
        </w:r>
        <w:r>
          <w:rPr>
            <w:noProof/>
          </w:rPr>
          <w:t>37</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14" w:history="1">
        <w:r w:rsidRPr="00E33B8F">
          <w:rPr>
            <w:rStyle w:val="Hyperlink"/>
            <w:rFonts w:eastAsia="Times New Roman"/>
            <w:noProof/>
            <w:u w:color="000000"/>
            <w:lang w:val="en-US"/>
          </w:rPr>
          <w:t>TextureModification</w:t>
        </w:r>
        <w:r>
          <w:rPr>
            <w:noProof/>
          </w:rPr>
          <w:tab/>
        </w:r>
        <w:r>
          <w:rPr>
            <w:noProof/>
          </w:rPr>
          <w:fldChar w:fldCharType="begin"/>
        </w:r>
        <w:r>
          <w:rPr>
            <w:noProof/>
          </w:rPr>
          <w:instrText xml:space="preserve"> PAGEREF _Toc398299414 \h </w:instrText>
        </w:r>
        <w:r>
          <w:rPr>
            <w:noProof/>
          </w:rPr>
        </w:r>
        <w:r>
          <w:rPr>
            <w:noProof/>
          </w:rPr>
          <w:fldChar w:fldCharType="separate"/>
        </w:r>
        <w:r>
          <w:rPr>
            <w:noProof/>
          </w:rPr>
          <w:t>37</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15" w:history="1">
        <w:r w:rsidRPr="00E33B8F">
          <w:rPr>
            <w:rStyle w:val="Hyperlink"/>
            <w:rFonts w:eastAsia="Times New Roman"/>
            <w:noProof/>
            <w:u w:color="000000"/>
            <w:lang w:val="en-US"/>
          </w:rPr>
          <w:t>VaccinationProtocol</w:t>
        </w:r>
        <w:r>
          <w:rPr>
            <w:noProof/>
          </w:rPr>
          <w:tab/>
        </w:r>
        <w:r>
          <w:rPr>
            <w:noProof/>
          </w:rPr>
          <w:fldChar w:fldCharType="begin"/>
        </w:r>
        <w:r>
          <w:rPr>
            <w:noProof/>
          </w:rPr>
          <w:instrText xml:space="preserve"> PAGEREF _Toc398299415 \h </w:instrText>
        </w:r>
        <w:r>
          <w:rPr>
            <w:noProof/>
          </w:rPr>
        </w:r>
        <w:r>
          <w:rPr>
            <w:noProof/>
          </w:rPr>
          <w:fldChar w:fldCharType="separate"/>
        </w:r>
        <w:r>
          <w:rPr>
            <w:noProof/>
          </w:rPr>
          <w:t>38</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16" w:history="1">
        <w:r w:rsidRPr="00E33B8F">
          <w:rPr>
            <w:rStyle w:val="Hyperlink"/>
            <w:rFonts w:eastAsia="Times New Roman"/>
            <w:noProof/>
            <w:lang w:val="en-US"/>
          </w:rPr>
          <w:t>action.modality</w:t>
        </w:r>
        <w:r>
          <w:rPr>
            <w:noProof/>
          </w:rPr>
          <w:tab/>
        </w:r>
        <w:r>
          <w:rPr>
            <w:noProof/>
          </w:rPr>
          <w:fldChar w:fldCharType="begin"/>
        </w:r>
        <w:r>
          <w:rPr>
            <w:noProof/>
          </w:rPr>
          <w:instrText xml:space="preserve"> PAGEREF _Toc398299416 \h </w:instrText>
        </w:r>
        <w:r>
          <w:rPr>
            <w:noProof/>
          </w:rPr>
        </w:r>
        <w:r>
          <w:rPr>
            <w:noProof/>
          </w:rPr>
          <w:fldChar w:fldCharType="separate"/>
        </w:r>
        <w:r>
          <w:rPr>
            <w:noProof/>
          </w:rPr>
          <w:t>38</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17" w:history="1">
        <w:r w:rsidRPr="00E33B8F">
          <w:rPr>
            <w:rStyle w:val="Hyperlink"/>
            <w:rFonts w:eastAsia="Times New Roman"/>
            <w:noProof/>
            <w:u w:color="000000"/>
            <w:lang w:val="en-US"/>
          </w:rPr>
          <w:t>Action</w:t>
        </w:r>
        <w:r>
          <w:rPr>
            <w:noProof/>
          </w:rPr>
          <w:tab/>
        </w:r>
        <w:r>
          <w:rPr>
            <w:noProof/>
          </w:rPr>
          <w:fldChar w:fldCharType="begin"/>
        </w:r>
        <w:r>
          <w:rPr>
            <w:noProof/>
          </w:rPr>
          <w:instrText xml:space="preserve"> PAGEREF _Toc398299417 \h </w:instrText>
        </w:r>
        <w:r>
          <w:rPr>
            <w:noProof/>
          </w:rPr>
        </w:r>
        <w:r>
          <w:rPr>
            <w:noProof/>
          </w:rPr>
          <w:fldChar w:fldCharType="separate"/>
        </w:r>
        <w:r>
          <w:rPr>
            <w:noProof/>
          </w:rPr>
          <w:t>39</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18" w:history="1">
        <w:r w:rsidRPr="00E33B8F">
          <w:rPr>
            <w:rStyle w:val="Hyperlink"/>
            <w:rFonts w:eastAsia="Times New Roman"/>
            <w:noProof/>
            <w:u w:color="000000"/>
            <w:lang w:val="en-US"/>
          </w:rPr>
          <w:t>ActionStatus</w:t>
        </w:r>
        <w:r>
          <w:rPr>
            <w:noProof/>
          </w:rPr>
          <w:tab/>
        </w:r>
        <w:r>
          <w:rPr>
            <w:noProof/>
          </w:rPr>
          <w:fldChar w:fldCharType="begin"/>
        </w:r>
        <w:r>
          <w:rPr>
            <w:noProof/>
          </w:rPr>
          <w:instrText xml:space="preserve"> PAGEREF _Toc398299418 \h </w:instrText>
        </w:r>
        <w:r>
          <w:rPr>
            <w:noProof/>
          </w:rPr>
        </w:r>
        <w:r>
          <w:rPr>
            <w:noProof/>
          </w:rPr>
          <w:fldChar w:fldCharType="separate"/>
        </w:r>
        <w:r>
          <w:rPr>
            <w:noProof/>
          </w:rPr>
          <w:t>40</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19" w:history="1">
        <w:r w:rsidRPr="00E33B8F">
          <w:rPr>
            <w:rStyle w:val="Hyperlink"/>
            <w:rFonts w:eastAsia="Times New Roman"/>
            <w:noProof/>
            <w:u w:color="000000"/>
            <w:lang w:val="en-US"/>
          </w:rPr>
          <w:t>Order</w:t>
        </w:r>
        <w:r>
          <w:rPr>
            <w:noProof/>
          </w:rPr>
          <w:tab/>
        </w:r>
        <w:r>
          <w:rPr>
            <w:noProof/>
          </w:rPr>
          <w:fldChar w:fldCharType="begin"/>
        </w:r>
        <w:r>
          <w:rPr>
            <w:noProof/>
          </w:rPr>
          <w:instrText xml:space="preserve"> PAGEREF _Toc398299419 \h </w:instrText>
        </w:r>
        <w:r>
          <w:rPr>
            <w:noProof/>
          </w:rPr>
        </w:r>
        <w:r>
          <w:rPr>
            <w:noProof/>
          </w:rPr>
          <w:fldChar w:fldCharType="separate"/>
        </w:r>
        <w:r>
          <w:rPr>
            <w:noProof/>
          </w:rPr>
          <w:t>40</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20" w:history="1">
        <w:r w:rsidRPr="00E33B8F">
          <w:rPr>
            <w:rStyle w:val="Hyperlink"/>
            <w:rFonts w:eastAsia="Times New Roman"/>
            <w:noProof/>
            <w:u w:color="000000"/>
            <w:lang w:val="en-US"/>
          </w:rPr>
          <w:t>Performance</w:t>
        </w:r>
        <w:r>
          <w:rPr>
            <w:noProof/>
          </w:rPr>
          <w:tab/>
        </w:r>
        <w:r>
          <w:rPr>
            <w:noProof/>
          </w:rPr>
          <w:fldChar w:fldCharType="begin"/>
        </w:r>
        <w:r>
          <w:rPr>
            <w:noProof/>
          </w:rPr>
          <w:instrText xml:space="preserve"> PAGEREF _Toc398299420 \h </w:instrText>
        </w:r>
        <w:r>
          <w:rPr>
            <w:noProof/>
          </w:rPr>
        </w:r>
        <w:r>
          <w:rPr>
            <w:noProof/>
          </w:rPr>
          <w:fldChar w:fldCharType="separate"/>
        </w:r>
        <w:r>
          <w:rPr>
            <w:noProof/>
          </w:rPr>
          <w:t>41</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21" w:history="1">
        <w:r w:rsidRPr="00E33B8F">
          <w:rPr>
            <w:rStyle w:val="Hyperlink"/>
            <w:rFonts w:eastAsia="Times New Roman"/>
            <w:noProof/>
            <w:u w:color="000000"/>
            <w:lang w:val="en-US"/>
          </w:rPr>
          <w:t>Plan</w:t>
        </w:r>
        <w:r>
          <w:rPr>
            <w:noProof/>
          </w:rPr>
          <w:tab/>
        </w:r>
        <w:r>
          <w:rPr>
            <w:noProof/>
          </w:rPr>
          <w:fldChar w:fldCharType="begin"/>
        </w:r>
        <w:r>
          <w:rPr>
            <w:noProof/>
          </w:rPr>
          <w:instrText xml:space="preserve"> PAGEREF _Toc398299421 \h </w:instrText>
        </w:r>
        <w:r>
          <w:rPr>
            <w:noProof/>
          </w:rPr>
        </w:r>
        <w:r>
          <w:rPr>
            <w:noProof/>
          </w:rPr>
          <w:fldChar w:fldCharType="separate"/>
        </w:r>
        <w:r>
          <w:rPr>
            <w:noProof/>
          </w:rPr>
          <w:t>41</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22" w:history="1">
        <w:r w:rsidRPr="00E33B8F">
          <w:rPr>
            <w:rStyle w:val="Hyperlink"/>
            <w:rFonts w:eastAsia="Times New Roman"/>
            <w:noProof/>
            <w:u w:color="000000"/>
            <w:lang w:val="en-US"/>
          </w:rPr>
          <w:t>Proposal</w:t>
        </w:r>
        <w:r>
          <w:rPr>
            <w:noProof/>
          </w:rPr>
          <w:tab/>
        </w:r>
        <w:r>
          <w:rPr>
            <w:noProof/>
          </w:rPr>
          <w:fldChar w:fldCharType="begin"/>
        </w:r>
        <w:r>
          <w:rPr>
            <w:noProof/>
          </w:rPr>
          <w:instrText xml:space="preserve"> PAGEREF _Toc398299422 \h </w:instrText>
        </w:r>
        <w:r>
          <w:rPr>
            <w:noProof/>
          </w:rPr>
        </w:r>
        <w:r>
          <w:rPr>
            <w:noProof/>
          </w:rPr>
          <w:fldChar w:fldCharType="separate"/>
        </w:r>
        <w:r>
          <w:rPr>
            <w:noProof/>
          </w:rPr>
          <w:t>41</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23" w:history="1">
        <w:r w:rsidRPr="00E33B8F">
          <w:rPr>
            <w:rStyle w:val="Hyperlink"/>
            <w:rFonts w:eastAsia="Times New Roman"/>
            <w:noProof/>
            <w:u w:color="000000"/>
            <w:lang w:val="en-US"/>
          </w:rPr>
          <w:t>ProposalAgainst</w:t>
        </w:r>
        <w:r>
          <w:rPr>
            <w:noProof/>
          </w:rPr>
          <w:tab/>
        </w:r>
        <w:r>
          <w:rPr>
            <w:noProof/>
          </w:rPr>
          <w:fldChar w:fldCharType="begin"/>
        </w:r>
        <w:r>
          <w:rPr>
            <w:noProof/>
          </w:rPr>
          <w:instrText xml:space="preserve"> PAGEREF _Toc398299423 \h </w:instrText>
        </w:r>
        <w:r>
          <w:rPr>
            <w:noProof/>
          </w:rPr>
        </w:r>
        <w:r>
          <w:rPr>
            <w:noProof/>
          </w:rPr>
          <w:fldChar w:fldCharType="separate"/>
        </w:r>
        <w:r>
          <w:rPr>
            <w:noProof/>
          </w:rPr>
          <w:t>42</w:t>
        </w:r>
        <w:r>
          <w:rPr>
            <w:noProof/>
          </w:rPr>
          <w:fldChar w:fldCharType="end"/>
        </w:r>
      </w:hyperlink>
    </w:p>
    <w:p w:rsidR="00F45BB1" w:rsidRDefault="00F45BB1">
      <w:pPr>
        <w:pStyle w:val="TOC2"/>
        <w:tabs>
          <w:tab w:val="right" w:leader="dot" w:pos="9350"/>
        </w:tabs>
        <w:rPr>
          <w:rFonts w:asciiTheme="minorHAnsi" w:hAnsiTheme="minorHAnsi" w:cstheme="minorBidi"/>
          <w:noProof/>
          <w:color w:val="auto"/>
          <w:sz w:val="22"/>
          <w:szCs w:val="22"/>
          <w:shd w:val="clear" w:color="auto" w:fill="auto"/>
          <w:lang w:val="en-US"/>
        </w:rPr>
      </w:pPr>
      <w:hyperlink w:anchor="_Toc398299424" w:history="1">
        <w:r w:rsidRPr="00E33B8F">
          <w:rPr>
            <w:rStyle w:val="Hyperlink"/>
            <w:rFonts w:eastAsia="Times New Roman"/>
            <w:noProof/>
            <w:lang w:val="en-US"/>
          </w:rPr>
          <w:t>QIDAM Class Model.common</w:t>
        </w:r>
        <w:r>
          <w:rPr>
            <w:noProof/>
          </w:rPr>
          <w:tab/>
        </w:r>
        <w:r>
          <w:rPr>
            <w:noProof/>
          </w:rPr>
          <w:fldChar w:fldCharType="begin"/>
        </w:r>
        <w:r>
          <w:rPr>
            <w:noProof/>
          </w:rPr>
          <w:instrText xml:space="preserve"> PAGEREF _Toc398299424 \h </w:instrText>
        </w:r>
        <w:r>
          <w:rPr>
            <w:noProof/>
          </w:rPr>
        </w:r>
        <w:r>
          <w:rPr>
            <w:noProof/>
          </w:rPr>
          <w:fldChar w:fldCharType="separate"/>
        </w:r>
        <w:r>
          <w:rPr>
            <w:noProof/>
          </w:rPr>
          <w:t>42</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25" w:history="1">
        <w:r w:rsidRPr="00E33B8F">
          <w:rPr>
            <w:rStyle w:val="Hyperlink"/>
            <w:rFonts w:eastAsia="Times New Roman"/>
            <w:noProof/>
            <w:u w:color="000000"/>
            <w:lang w:val="en-US"/>
          </w:rPr>
          <w:t>BodySite</w:t>
        </w:r>
        <w:r>
          <w:rPr>
            <w:noProof/>
          </w:rPr>
          <w:tab/>
        </w:r>
        <w:r>
          <w:rPr>
            <w:noProof/>
          </w:rPr>
          <w:fldChar w:fldCharType="begin"/>
        </w:r>
        <w:r>
          <w:rPr>
            <w:noProof/>
          </w:rPr>
          <w:instrText xml:space="preserve"> PAGEREF _Toc398299425 \h </w:instrText>
        </w:r>
        <w:r>
          <w:rPr>
            <w:noProof/>
          </w:rPr>
        </w:r>
        <w:r>
          <w:rPr>
            <w:noProof/>
          </w:rPr>
          <w:fldChar w:fldCharType="separate"/>
        </w:r>
        <w:r>
          <w:rPr>
            <w:noProof/>
          </w:rPr>
          <w:t>42</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26" w:history="1">
        <w:r w:rsidRPr="00E33B8F">
          <w:rPr>
            <w:rStyle w:val="Hyperlink"/>
            <w:rFonts w:eastAsia="Times New Roman"/>
            <w:noProof/>
            <w:u w:color="000000"/>
            <w:lang w:val="en-US"/>
          </w:rPr>
          <w:t>Participant</w:t>
        </w:r>
        <w:r>
          <w:rPr>
            <w:noProof/>
          </w:rPr>
          <w:tab/>
        </w:r>
        <w:r>
          <w:rPr>
            <w:noProof/>
          </w:rPr>
          <w:fldChar w:fldCharType="begin"/>
        </w:r>
        <w:r>
          <w:rPr>
            <w:noProof/>
          </w:rPr>
          <w:instrText xml:space="preserve"> PAGEREF _Toc398299426 \h </w:instrText>
        </w:r>
        <w:r>
          <w:rPr>
            <w:noProof/>
          </w:rPr>
        </w:r>
        <w:r>
          <w:rPr>
            <w:noProof/>
          </w:rPr>
          <w:fldChar w:fldCharType="separate"/>
        </w:r>
        <w:r>
          <w:rPr>
            <w:noProof/>
          </w:rPr>
          <w:t>43</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27" w:history="1">
        <w:r w:rsidRPr="00E33B8F">
          <w:rPr>
            <w:rStyle w:val="Hyperlink"/>
            <w:rFonts w:eastAsia="Times New Roman"/>
            <w:noProof/>
            <w:u w:color="000000"/>
            <w:lang w:val="en-US"/>
          </w:rPr>
          <w:t>Schedule</w:t>
        </w:r>
        <w:r>
          <w:rPr>
            <w:noProof/>
          </w:rPr>
          <w:tab/>
        </w:r>
        <w:r>
          <w:rPr>
            <w:noProof/>
          </w:rPr>
          <w:fldChar w:fldCharType="begin"/>
        </w:r>
        <w:r>
          <w:rPr>
            <w:noProof/>
          </w:rPr>
          <w:instrText xml:space="preserve"> PAGEREF _Toc398299427 \h </w:instrText>
        </w:r>
        <w:r>
          <w:rPr>
            <w:noProof/>
          </w:rPr>
        </w:r>
        <w:r>
          <w:rPr>
            <w:noProof/>
          </w:rPr>
          <w:fldChar w:fldCharType="separate"/>
        </w:r>
        <w:r>
          <w:rPr>
            <w:noProof/>
          </w:rPr>
          <w:t>43</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28" w:history="1">
        <w:r w:rsidRPr="00E33B8F">
          <w:rPr>
            <w:rStyle w:val="Hyperlink"/>
            <w:rFonts w:eastAsia="Times New Roman"/>
            <w:noProof/>
            <w:lang w:val="en-US"/>
          </w:rPr>
          <w:t>common.entity</w:t>
        </w:r>
        <w:r>
          <w:rPr>
            <w:noProof/>
          </w:rPr>
          <w:tab/>
        </w:r>
        <w:r>
          <w:rPr>
            <w:noProof/>
          </w:rPr>
          <w:fldChar w:fldCharType="begin"/>
        </w:r>
        <w:r>
          <w:rPr>
            <w:noProof/>
          </w:rPr>
          <w:instrText xml:space="preserve"> PAGEREF _Toc398299428 \h </w:instrText>
        </w:r>
        <w:r>
          <w:rPr>
            <w:noProof/>
          </w:rPr>
        </w:r>
        <w:r>
          <w:rPr>
            <w:noProof/>
          </w:rPr>
          <w:fldChar w:fldCharType="separate"/>
        </w:r>
        <w:r>
          <w:rPr>
            <w:noProof/>
          </w:rPr>
          <w:t>43</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29" w:history="1">
        <w:r w:rsidRPr="00E33B8F">
          <w:rPr>
            <w:rStyle w:val="Hyperlink"/>
            <w:rFonts w:eastAsia="Times New Roman"/>
            <w:noProof/>
            <w:u w:color="000000"/>
            <w:lang w:val="en-US"/>
          </w:rPr>
          <w:t>ComputerSystem</w:t>
        </w:r>
        <w:r>
          <w:rPr>
            <w:noProof/>
          </w:rPr>
          <w:tab/>
        </w:r>
        <w:r>
          <w:rPr>
            <w:noProof/>
          </w:rPr>
          <w:fldChar w:fldCharType="begin"/>
        </w:r>
        <w:r>
          <w:rPr>
            <w:noProof/>
          </w:rPr>
          <w:instrText xml:space="preserve"> PAGEREF _Toc398299429 \h </w:instrText>
        </w:r>
        <w:r>
          <w:rPr>
            <w:noProof/>
          </w:rPr>
        </w:r>
        <w:r>
          <w:rPr>
            <w:noProof/>
          </w:rPr>
          <w:fldChar w:fldCharType="separate"/>
        </w:r>
        <w:r>
          <w:rPr>
            <w:noProof/>
          </w:rPr>
          <w:t>45</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30" w:history="1">
        <w:r w:rsidRPr="00E33B8F">
          <w:rPr>
            <w:rStyle w:val="Hyperlink"/>
            <w:rFonts w:eastAsia="Times New Roman"/>
            <w:noProof/>
            <w:u w:color="000000"/>
            <w:lang w:val="en-US"/>
          </w:rPr>
          <w:t>Device</w:t>
        </w:r>
        <w:r>
          <w:rPr>
            <w:noProof/>
          </w:rPr>
          <w:tab/>
        </w:r>
        <w:r>
          <w:rPr>
            <w:noProof/>
          </w:rPr>
          <w:fldChar w:fldCharType="begin"/>
        </w:r>
        <w:r>
          <w:rPr>
            <w:noProof/>
          </w:rPr>
          <w:instrText xml:space="preserve"> PAGEREF _Toc398299430 \h </w:instrText>
        </w:r>
        <w:r>
          <w:rPr>
            <w:noProof/>
          </w:rPr>
        </w:r>
        <w:r>
          <w:rPr>
            <w:noProof/>
          </w:rPr>
          <w:fldChar w:fldCharType="separate"/>
        </w:r>
        <w:r>
          <w:rPr>
            <w:noProof/>
          </w:rPr>
          <w:t>45</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31" w:history="1">
        <w:r w:rsidRPr="00E33B8F">
          <w:rPr>
            <w:rStyle w:val="Hyperlink"/>
            <w:rFonts w:eastAsia="Times New Roman"/>
            <w:noProof/>
            <w:u w:color="000000"/>
            <w:lang w:val="en-US"/>
          </w:rPr>
          <w:t>Entity</w:t>
        </w:r>
        <w:r>
          <w:rPr>
            <w:noProof/>
          </w:rPr>
          <w:tab/>
        </w:r>
        <w:r>
          <w:rPr>
            <w:noProof/>
          </w:rPr>
          <w:fldChar w:fldCharType="begin"/>
        </w:r>
        <w:r>
          <w:rPr>
            <w:noProof/>
          </w:rPr>
          <w:instrText xml:space="preserve"> PAGEREF _Toc398299431 \h </w:instrText>
        </w:r>
        <w:r>
          <w:rPr>
            <w:noProof/>
          </w:rPr>
        </w:r>
        <w:r>
          <w:rPr>
            <w:noProof/>
          </w:rPr>
          <w:fldChar w:fldCharType="separate"/>
        </w:r>
        <w:r>
          <w:rPr>
            <w:noProof/>
          </w:rPr>
          <w:t>46</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32" w:history="1">
        <w:r w:rsidRPr="00E33B8F">
          <w:rPr>
            <w:rStyle w:val="Hyperlink"/>
            <w:rFonts w:eastAsia="Times New Roman"/>
            <w:noProof/>
            <w:u w:color="000000"/>
            <w:lang w:val="en-US"/>
          </w:rPr>
          <w:t>EntityCharacteristic</w:t>
        </w:r>
        <w:r>
          <w:rPr>
            <w:noProof/>
          </w:rPr>
          <w:tab/>
        </w:r>
        <w:r>
          <w:rPr>
            <w:noProof/>
          </w:rPr>
          <w:fldChar w:fldCharType="begin"/>
        </w:r>
        <w:r>
          <w:rPr>
            <w:noProof/>
          </w:rPr>
          <w:instrText xml:space="preserve"> PAGEREF _Toc398299432 \h </w:instrText>
        </w:r>
        <w:r>
          <w:rPr>
            <w:noProof/>
          </w:rPr>
        </w:r>
        <w:r>
          <w:rPr>
            <w:noProof/>
          </w:rPr>
          <w:fldChar w:fldCharType="separate"/>
        </w:r>
        <w:r>
          <w:rPr>
            <w:noProof/>
          </w:rPr>
          <w:t>46</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33" w:history="1">
        <w:r w:rsidRPr="00E33B8F">
          <w:rPr>
            <w:rStyle w:val="Hyperlink"/>
            <w:rFonts w:eastAsia="Times New Roman"/>
            <w:noProof/>
            <w:u w:color="000000"/>
            <w:lang w:val="en-US"/>
          </w:rPr>
          <w:t>Location</w:t>
        </w:r>
        <w:r>
          <w:rPr>
            <w:noProof/>
          </w:rPr>
          <w:tab/>
        </w:r>
        <w:r>
          <w:rPr>
            <w:noProof/>
          </w:rPr>
          <w:fldChar w:fldCharType="begin"/>
        </w:r>
        <w:r>
          <w:rPr>
            <w:noProof/>
          </w:rPr>
          <w:instrText xml:space="preserve"> PAGEREF _Toc398299433 \h </w:instrText>
        </w:r>
        <w:r>
          <w:rPr>
            <w:noProof/>
          </w:rPr>
        </w:r>
        <w:r>
          <w:rPr>
            <w:noProof/>
          </w:rPr>
          <w:fldChar w:fldCharType="separate"/>
        </w:r>
        <w:r>
          <w:rPr>
            <w:noProof/>
          </w:rPr>
          <w:t>47</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34" w:history="1">
        <w:r w:rsidRPr="00E33B8F">
          <w:rPr>
            <w:rStyle w:val="Hyperlink"/>
            <w:rFonts w:eastAsia="Times New Roman"/>
            <w:noProof/>
            <w:u w:color="000000"/>
            <w:lang w:val="en-US"/>
          </w:rPr>
          <w:t>ManufacturedProduct</w:t>
        </w:r>
        <w:r>
          <w:rPr>
            <w:noProof/>
          </w:rPr>
          <w:tab/>
        </w:r>
        <w:r>
          <w:rPr>
            <w:noProof/>
          </w:rPr>
          <w:fldChar w:fldCharType="begin"/>
        </w:r>
        <w:r>
          <w:rPr>
            <w:noProof/>
          </w:rPr>
          <w:instrText xml:space="preserve"> PAGEREF _Toc398299434 \h </w:instrText>
        </w:r>
        <w:r>
          <w:rPr>
            <w:noProof/>
          </w:rPr>
        </w:r>
        <w:r>
          <w:rPr>
            <w:noProof/>
          </w:rPr>
          <w:fldChar w:fldCharType="separate"/>
        </w:r>
        <w:r>
          <w:rPr>
            <w:noProof/>
          </w:rPr>
          <w:t>47</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35" w:history="1">
        <w:r w:rsidRPr="00E33B8F">
          <w:rPr>
            <w:rStyle w:val="Hyperlink"/>
            <w:rFonts w:eastAsia="Times New Roman"/>
            <w:noProof/>
            <w:u w:color="000000"/>
            <w:lang w:val="en-US"/>
          </w:rPr>
          <w:t>Medication</w:t>
        </w:r>
        <w:r>
          <w:rPr>
            <w:noProof/>
          </w:rPr>
          <w:tab/>
        </w:r>
        <w:r>
          <w:rPr>
            <w:noProof/>
          </w:rPr>
          <w:fldChar w:fldCharType="begin"/>
        </w:r>
        <w:r>
          <w:rPr>
            <w:noProof/>
          </w:rPr>
          <w:instrText xml:space="preserve"> PAGEREF _Toc398299435 \h </w:instrText>
        </w:r>
        <w:r>
          <w:rPr>
            <w:noProof/>
          </w:rPr>
        </w:r>
        <w:r>
          <w:rPr>
            <w:noProof/>
          </w:rPr>
          <w:fldChar w:fldCharType="separate"/>
        </w:r>
        <w:r>
          <w:rPr>
            <w:noProof/>
          </w:rPr>
          <w:t>47</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36" w:history="1">
        <w:r w:rsidRPr="00E33B8F">
          <w:rPr>
            <w:rStyle w:val="Hyperlink"/>
            <w:rFonts w:eastAsia="Times New Roman"/>
            <w:noProof/>
            <w:u w:color="000000"/>
            <w:lang w:val="en-US"/>
          </w:rPr>
          <w:t>MedicationIngredient</w:t>
        </w:r>
        <w:r>
          <w:rPr>
            <w:noProof/>
          </w:rPr>
          <w:tab/>
        </w:r>
        <w:r>
          <w:rPr>
            <w:noProof/>
          </w:rPr>
          <w:fldChar w:fldCharType="begin"/>
        </w:r>
        <w:r>
          <w:rPr>
            <w:noProof/>
          </w:rPr>
          <w:instrText xml:space="preserve"> PAGEREF _Toc398299436 \h </w:instrText>
        </w:r>
        <w:r>
          <w:rPr>
            <w:noProof/>
          </w:rPr>
        </w:r>
        <w:r>
          <w:rPr>
            <w:noProof/>
          </w:rPr>
          <w:fldChar w:fldCharType="separate"/>
        </w:r>
        <w:r>
          <w:rPr>
            <w:noProof/>
          </w:rPr>
          <w:t>48</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37" w:history="1">
        <w:r w:rsidRPr="00E33B8F">
          <w:rPr>
            <w:rStyle w:val="Hyperlink"/>
            <w:rFonts w:eastAsia="Times New Roman"/>
            <w:noProof/>
            <w:u w:color="000000"/>
            <w:lang w:val="en-US"/>
          </w:rPr>
          <w:t>NutritionProduct</w:t>
        </w:r>
        <w:r>
          <w:rPr>
            <w:noProof/>
          </w:rPr>
          <w:tab/>
        </w:r>
        <w:r>
          <w:rPr>
            <w:noProof/>
          </w:rPr>
          <w:fldChar w:fldCharType="begin"/>
        </w:r>
        <w:r>
          <w:rPr>
            <w:noProof/>
          </w:rPr>
          <w:instrText xml:space="preserve"> PAGEREF _Toc398299437 \h </w:instrText>
        </w:r>
        <w:r>
          <w:rPr>
            <w:noProof/>
          </w:rPr>
        </w:r>
        <w:r>
          <w:rPr>
            <w:noProof/>
          </w:rPr>
          <w:fldChar w:fldCharType="separate"/>
        </w:r>
        <w:r>
          <w:rPr>
            <w:noProof/>
          </w:rPr>
          <w:t>48</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38" w:history="1">
        <w:r w:rsidRPr="00E33B8F">
          <w:rPr>
            <w:rStyle w:val="Hyperlink"/>
            <w:rFonts w:eastAsia="Times New Roman"/>
            <w:noProof/>
            <w:u w:color="000000"/>
            <w:lang w:val="en-US"/>
          </w:rPr>
          <w:t>Organization</w:t>
        </w:r>
        <w:r>
          <w:rPr>
            <w:noProof/>
          </w:rPr>
          <w:tab/>
        </w:r>
        <w:r>
          <w:rPr>
            <w:noProof/>
          </w:rPr>
          <w:fldChar w:fldCharType="begin"/>
        </w:r>
        <w:r>
          <w:rPr>
            <w:noProof/>
          </w:rPr>
          <w:instrText xml:space="preserve"> PAGEREF _Toc398299438 \h </w:instrText>
        </w:r>
        <w:r>
          <w:rPr>
            <w:noProof/>
          </w:rPr>
        </w:r>
        <w:r>
          <w:rPr>
            <w:noProof/>
          </w:rPr>
          <w:fldChar w:fldCharType="separate"/>
        </w:r>
        <w:r>
          <w:rPr>
            <w:noProof/>
          </w:rPr>
          <w:t>48</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39" w:history="1">
        <w:r w:rsidRPr="00E33B8F">
          <w:rPr>
            <w:rStyle w:val="Hyperlink"/>
            <w:rFonts w:eastAsia="Times New Roman"/>
            <w:noProof/>
            <w:u w:color="000000"/>
            <w:lang w:val="en-US"/>
          </w:rPr>
          <w:t>Patient</w:t>
        </w:r>
        <w:r>
          <w:rPr>
            <w:noProof/>
          </w:rPr>
          <w:tab/>
        </w:r>
        <w:r>
          <w:rPr>
            <w:noProof/>
          </w:rPr>
          <w:fldChar w:fldCharType="begin"/>
        </w:r>
        <w:r>
          <w:rPr>
            <w:noProof/>
          </w:rPr>
          <w:instrText xml:space="preserve"> PAGEREF _Toc398299439 \h </w:instrText>
        </w:r>
        <w:r>
          <w:rPr>
            <w:noProof/>
          </w:rPr>
        </w:r>
        <w:r>
          <w:rPr>
            <w:noProof/>
          </w:rPr>
          <w:fldChar w:fldCharType="separate"/>
        </w:r>
        <w:r>
          <w:rPr>
            <w:noProof/>
          </w:rPr>
          <w:t>48</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40" w:history="1">
        <w:r w:rsidRPr="00E33B8F">
          <w:rPr>
            <w:rStyle w:val="Hyperlink"/>
            <w:rFonts w:eastAsia="Times New Roman"/>
            <w:noProof/>
            <w:u w:color="000000"/>
            <w:lang w:val="en-US"/>
          </w:rPr>
          <w:t>Person</w:t>
        </w:r>
        <w:r>
          <w:rPr>
            <w:noProof/>
          </w:rPr>
          <w:tab/>
        </w:r>
        <w:r>
          <w:rPr>
            <w:noProof/>
          </w:rPr>
          <w:fldChar w:fldCharType="begin"/>
        </w:r>
        <w:r>
          <w:rPr>
            <w:noProof/>
          </w:rPr>
          <w:instrText xml:space="preserve"> PAGEREF _Toc398299440 \h </w:instrText>
        </w:r>
        <w:r>
          <w:rPr>
            <w:noProof/>
          </w:rPr>
        </w:r>
        <w:r>
          <w:rPr>
            <w:noProof/>
          </w:rPr>
          <w:fldChar w:fldCharType="separate"/>
        </w:r>
        <w:r>
          <w:rPr>
            <w:noProof/>
          </w:rPr>
          <w:t>49</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41" w:history="1">
        <w:r w:rsidRPr="00E33B8F">
          <w:rPr>
            <w:rStyle w:val="Hyperlink"/>
            <w:rFonts w:eastAsia="Times New Roman"/>
            <w:noProof/>
            <w:u w:color="000000"/>
            <w:lang w:val="en-US"/>
          </w:rPr>
          <w:t>Practitioner</w:t>
        </w:r>
        <w:r>
          <w:rPr>
            <w:noProof/>
          </w:rPr>
          <w:tab/>
        </w:r>
        <w:r>
          <w:rPr>
            <w:noProof/>
          </w:rPr>
          <w:fldChar w:fldCharType="begin"/>
        </w:r>
        <w:r>
          <w:rPr>
            <w:noProof/>
          </w:rPr>
          <w:instrText xml:space="preserve"> PAGEREF _Toc398299441 \h </w:instrText>
        </w:r>
        <w:r>
          <w:rPr>
            <w:noProof/>
          </w:rPr>
        </w:r>
        <w:r>
          <w:rPr>
            <w:noProof/>
          </w:rPr>
          <w:fldChar w:fldCharType="separate"/>
        </w:r>
        <w:r>
          <w:rPr>
            <w:noProof/>
          </w:rPr>
          <w:t>49</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42" w:history="1">
        <w:r w:rsidRPr="00E33B8F">
          <w:rPr>
            <w:rStyle w:val="Hyperlink"/>
            <w:rFonts w:eastAsia="Times New Roman"/>
            <w:noProof/>
            <w:u w:color="000000"/>
            <w:lang w:val="en-US"/>
          </w:rPr>
          <w:t>Qualification</w:t>
        </w:r>
        <w:r>
          <w:rPr>
            <w:noProof/>
          </w:rPr>
          <w:tab/>
        </w:r>
        <w:r>
          <w:rPr>
            <w:noProof/>
          </w:rPr>
          <w:fldChar w:fldCharType="begin"/>
        </w:r>
        <w:r>
          <w:rPr>
            <w:noProof/>
          </w:rPr>
          <w:instrText xml:space="preserve"> PAGEREF _Toc398299442 \h </w:instrText>
        </w:r>
        <w:r>
          <w:rPr>
            <w:noProof/>
          </w:rPr>
        </w:r>
        <w:r>
          <w:rPr>
            <w:noProof/>
          </w:rPr>
          <w:fldChar w:fldCharType="separate"/>
        </w:r>
        <w:r>
          <w:rPr>
            <w:noProof/>
          </w:rPr>
          <w:t>50</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43" w:history="1">
        <w:r w:rsidRPr="00E33B8F">
          <w:rPr>
            <w:rStyle w:val="Hyperlink"/>
            <w:rFonts w:eastAsia="Times New Roman"/>
            <w:noProof/>
            <w:u w:color="000000"/>
            <w:lang w:val="en-US"/>
          </w:rPr>
          <w:t>RelatedPerson</w:t>
        </w:r>
        <w:r>
          <w:rPr>
            <w:noProof/>
          </w:rPr>
          <w:tab/>
        </w:r>
        <w:r>
          <w:rPr>
            <w:noProof/>
          </w:rPr>
          <w:fldChar w:fldCharType="begin"/>
        </w:r>
        <w:r>
          <w:rPr>
            <w:noProof/>
          </w:rPr>
          <w:instrText xml:space="preserve"> PAGEREF _Toc398299443 \h </w:instrText>
        </w:r>
        <w:r>
          <w:rPr>
            <w:noProof/>
          </w:rPr>
        </w:r>
        <w:r>
          <w:rPr>
            <w:noProof/>
          </w:rPr>
          <w:fldChar w:fldCharType="separate"/>
        </w:r>
        <w:r>
          <w:rPr>
            <w:noProof/>
          </w:rPr>
          <w:t>50</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44" w:history="1">
        <w:r w:rsidRPr="00E33B8F">
          <w:rPr>
            <w:rStyle w:val="Hyperlink"/>
            <w:rFonts w:eastAsia="Times New Roman"/>
            <w:noProof/>
            <w:u w:color="000000"/>
            <w:lang w:val="en-US"/>
          </w:rPr>
          <w:t>Specimen</w:t>
        </w:r>
        <w:r>
          <w:rPr>
            <w:noProof/>
          </w:rPr>
          <w:tab/>
        </w:r>
        <w:r>
          <w:rPr>
            <w:noProof/>
          </w:rPr>
          <w:fldChar w:fldCharType="begin"/>
        </w:r>
        <w:r>
          <w:rPr>
            <w:noProof/>
          </w:rPr>
          <w:instrText xml:space="preserve"> PAGEREF _Toc398299444 \h </w:instrText>
        </w:r>
        <w:r>
          <w:rPr>
            <w:noProof/>
          </w:rPr>
        </w:r>
        <w:r>
          <w:rPr>
            <w:noProof/>
          </w:rPr>
          <w:fldChar w:fldCharType="separate"/>
        </w:r>
        <w:r>
          <w:rPr>
            <w:noProof/>
          </w:rPr>
          <w:t>50</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45" w:history="1">
        <w:r w:rsidRPr="00E33B8F">
          <w:rPr>
            <w:rStyle w:val="Hyperlink"/>
            <w:rFonts w:eastAsia="Times New Roman"/>
            <w:noProof/>
            <w:u w:color="000000"/>
            <w:lang w:val="en-US"/>
          </w:rPr>
          <w:t>Vaccine</w:t>
        </w:r>
        <w:r>
          <w:rPr>
            <w:noProof/>
          </w:rPr>
          <w:tab/>
        </w:r>
        <w:r>
          <w:rPr>
            <w:noProof/>
          </w:rPr>
          <w:fldChar w:fldCharType="begin"/>
        </w:r>
        <w:r>
          <w:rPr>
            <w:noProof/>
          </w:rPr>
          <w:instrText xml:space="preserve"> PAGEREF _Toc398299445 \h </w:instrText>
        </w:r>
        <w:r>
          <w:rPr>
            <w:noProof/>
          </w:rPr>
        </w:r>
        <w:r>
          <w:rPr>
            <w:noProof/>
          </w:rPr>
          <w:fldChar w:fldCharType="separate"/>
        </w:r>
        <w:r>
          <w:rPr>
            <w:noProof/>
          </w:rPr>
          <w:t>51</w:t>
        </w:r>
        <w:r>
          <w:rPr>
            <w:noProof/>
          </w:rPr>
          <w:fldChar w:fldCharType="end"/>
        </w:r>
      </w:hyperlink>
    </w:p>
    <w:p w:rsidR="00F45BB1" w:rsidRDefault="00F45BB1">
      <w:pPr>
        <w:pStyle w:val="TOC2"/>
        <w:tabs>
          <w:tab w:val="right" w:leader="dot" w:pos="9350"/>
        </w:tabs>
        <w:rPr>
          <w:rFonts w:asciiTheme="minorHAnsi" w:hAnsiTheme="minorHAnsi" w:cstheme="minorBidi"/>
          <w:noProof/>
          <w:color w:val="auto"/>
          <w:sz w:val="22"/>
          <w:szCs w:val="22"/>
          <w:shd w:val="clear" w:color="auto" w:fill="auto"/>
          <w:lang w:val="en-US"/>
        </w:rPr>
      </w:pPr>
      <w:hyperlink w:anchor="_Toc398299446" w:history="1">
        <w:r w:rsidRPr="00E33B8F">
          <w:rPr>
            <w:rStyle w:val="Hyperlink"/>
            <w:rFonts w:eastAsia="Times New Roman"/>
            <w:noProof/>
            <w:lang w:val="en-US"/>
          </w:rPr>
          <w:t>QIDAM Class Model.core</w:t>
        </w:r>
        <w:r>
          <w:rPr>
            <w:noProof/>
          </w:rPr>
          <w:tab/>
        </w:r>
        <w:r>
          <w:rPr>
            <w:noProof/>
          </w:rPr>
          <w:fldChar w:fldCharType="begin"/>
        </w:r>
        <w:r>
          <w:rPr>
            <w:noProof/>
          </w:rPr>
          <w:instrText xml:space="preserve"> PAGEREF _Toc398299446 \h </w:instrText>
        </w:r>
        <w:r>
          <w:rPr>
            <w:noProof/>
          </w:rPr>
        </w:r>
        <w:r>
          <w:rPr>
            <w:noProof/>
          </w:rPr>
          <w:fldChar w:fldCharType="separate"/>
        </w:r>
        <w:r>
          <w:rPr>
            <w:noProof/>
          </w:rPr>
          <w:t>51</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47" w:history="1">
        <w:r w:rsidRPr="00E33B8F">
          <w:rPr>
            <w:rStyle w:val="Hyperlink"/>
            <w:rFonts w:eastAsia="Times New Roman"/>
            <w:noProof/>
            <w:u w:color="000000"/>
            <w:lang w:val="en-US"/>
          </w:rPr>
          <w:t>ClinicalStatement</w:t>
        </w:r>
        <w:r>
          <w:rPr>
            <w:noProof/>
          </w:rPr>
          <w:tab/>
        </w:r>
        <w:r>
          <w:rPr>
            <w:noProof/>
          </w:rPr>
          <w:fldChar w:fldCharType="begin"/>
        </w:r>
        <w:r>
          <w:rPr>
            <w:noProof/>
          </w:rPr>
          <w:instrText xml:space="preserve"> PAGEREF _Toc398299447 \h </w:instrText>
        </w:r>
        <w:r>
          <w:rPr>
            <w:noProof/>
          </w:rPr>
        </w:r>
        <w:r>
          <w:rPr>
            <w:noProof/>
          </w:rPr>
          <w:fldChar w:fldCharType="separate"/>
        </w:r>
        <w:r>
          <w:rPr>
            <w:noProof/>
          </w:rPr>
          <w:t>52</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48" w:history="1">
        <w:r w:rsidRPr="00E33B8F">
          <w:rPr>
            <w:rStyle w:val="Hyperlink"/>
            <w:rFonts w:eastAsia="Times New Roman"/>
            <w:noProof/>
            <w:u w:color="000000"/>
            <w:lang w:val="en-US"/>
          </w:rPr>
          <w:t>StatementModality</w:t>
        </w:r>
        <w:r>
          <w:rPr>
            <w:noProof/>
          </w:rPr>
          <w:tab/>
        </w:r>
        <w:r>
          <w:rPr>
            <w:noProof/>
          </w:rPr>
          <w:fldChar w:fldCharType="begin"/>
        </w:r>
        <w:r>
          <w:rPr>
            <w:noProof/>
          </w:rPr>
          <w:instrText xml:space="preserve"> PAGEREF _Toc398299448 \h </w:instrText>
        </w:r>
        <w:r>
          <w:rPr>
            <w:noProof/>
          </w:rPr>
        </w:r>
        <w:r>
          <w:rPr>
            <w:noProof/>
          </w:rPr>
          <w:fldChar w:fldCharType="separate"/>
        </w:r>
        <w:r>
          <w:rPr>
            <w:noProof/>
          </w:rPr>
          <w:t>53</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49" w:history="1">
        <w:r w:rsidRPr="00E33B8F">
          <w:rPr>
            <w:rStyle w:val="Hyperlink"/>
            <w:rFonts w:eastAsia="Times New Roman"/>
            <w:noProof/>
            <w:u w:color="000000"/>
            <w:lang w:val="en-US"/>
          </w:rPr>
          <w:t>StatementOfNonOccurrence</w:t>
        </w:r>
        <w:r>
          <w:rPr>
            <w:noProof/>
          </w:rPr>
          <w:tab/>
        </w:r>
        <w:r>
          <w:rPr>
            <w:noProof/>
          </w:rPr>
          <w:fldChar w:fldCharType="begin"/>
        </w:r>
        <w:r>
          <w:rPr>
            <w:noProof/>
          </w:rPr>
          <w:instrText xml:space="preserve"> PAGEREF _Toc398299449 \h </w:instrText>
        </w:r>
        <w:r>
          <w:rPr>
            <w:noProof/>
          </w:rPr>
        </w:r>
        <w:r>
          <w:rPr>
            <w:noProof/>
          </w:rPr>
          <w:fldChar w:fldCharType="separate"/>
        </w:r>
        <w:r>
          <w:rPr>
            <w:noProof/>
          </w:rPr>
          <w:t>53</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50" w:history="1">
        <w:r w:rsidRPr="00E33B8F">
          <w:rPr>
            <w:rStyle w:val="Hyperlink"/>
            <w:rFonts w:eastAsia="Times New Roman"/>
            <w:noProof/>
            <w:u w:color="000000"/>
            <w:lang w:val="en-US"/>
          </w:rPr>
          <w:t>StatementOfOccurrence</w:t>
        </w:r>
        <w:r>
          <w:rPr>
            <w:noProof/>
          </w:rPr>
          <w:tab/>
        </w:r>
        <w:r>
          <w:rPr>
            <w:noProof/>
          </w:rPr>
          <w:fldChar w:fldCharType="begin"/>
        </w:r>
        <w:r>
          <w:rPr>
            <w:noProof/>
          </w:rPr>
          <w:instrText xml:space="preserve"> PAGEREF _Toc398299450 \h </w:instrText>
        </w:r>
        <w:r>
          <w:rPr>
            <w:noProof/>
          </w:rPr>
        </w:r>
        <w:r>
          <w:rPr>
            <w:noProof/>
          </w:rPr>
          <w:fldChar w:fldCharType="separate"/>
        </w:r>
        <w:r>
          <w:rPr>
            <w:noProof/>
          </w:rPr>
          <w:t>53</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51" w:history="1">
        <w:r w:rsidRPr="00E33B8F">
          <w:rPr>
            <w:rStyle w:val="Hyperlink"/>
            <w:rFonts w:eastAsia="Times New Roman"/>
            <w:noProof/>
            <w:u w:color="000000"/>
            <w:lang w:val="en-US"/>
          </w:rPr>
          <w:t>StatementOfUnknownOccurrence</w:t>
        </w:r>
        <w:r>
          <w:rPr>
            <w:noProof/>
          </w:rPr>
          <w:tab/>
        </w:r>
        <w:r>
          <w:rPr>
            <w:noProof/>
          </w:rPr>
          <w:fldChar w:fldCharType="begin"/>
        </w:r>
        <w:r>
          <w:rPr>
            <w:noProof/>
          </w:rPr>
          <w:instrText xml:space="preserve"> PAGEREF _Toc398299451 \h </w:instrText>
        </w:r>
        <w:r>
          <w:rPr>
            <w:noProof/>
          </w:rPr>
        </w:r>
        <w:r>
          <w:rPr>
            <w:noProof/>
          </w:rPr>
          <w:fldChar w:fldCharType="separate"/>
        </w:r>
        <w:r>
          <w:rPr>
            <w:noProof/>
          </w:rPr>
          <w:t>54</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52" w:history="1">
        <w:r w:rsidRPr="00E33B8F">
          <w:rPr>
            <w:rStyle w:val="Hyperlink"/>
            <w:rFonts w:eastAsia="Times New Roman"/>
            <w:noProof/>
            <w:u w:color="000000"/>
            <w:lang w:val="en-US"/>
          </w:rPr>
          <w:t>StatementTopic</w:t>
        </w:r>
        <w:r>
          <w:rPr>
            <w:noProof/>
          </w:rPr>
          <w:tab/>
        </w:r>
        <w:r>
          <w:rPr>
            <w:noProof/>
          </w:rPr>
          <w:fldChar w:fldCharType="begin"/>
        </w:r>
        <w:r>
          <w:rPr>
            <w:noProof/>
          </w:rPr>
          <w:instrText xml:space="preserve"> PAGEREF _Toc398299452 \h </w:instrText>
        </w:r>
        <w:r>
          <w:rPr>
            <w:noProof/>
          </w:rPr>
        </w:r>
        <w:r>
          <w:rPr>
            <w:noProof/>
          </w:rPr>
          <w:fldChar w:fldCharType="separate"/>
        </w:r>
        <w:r>
          <w:rPr>
            <w:noProof/>
          </w:rPr>
          <w:t>54</w:t>
        </w:r>
        <w:r>
          <w:rPr>
            <w:noProof/>
          </w:rPr>
          <w:fldChar w:fldCharType="end"/>
        </w:r>
      </w:hyperlink>
    </w:p>
    <w:p w:rsidR="00F45BB1" w:rsidRDefault="00F45BB1">
      <w:pPr>
        <w:pStyle w:val="TOC2"/>
        <w:tabs>
          <w:tab w:val="right" w:leader="dot" w:pos="9350"/>
        </w:tabs>
        <w:rPr>
          <w:rFonts w:asciiTheme="minorHAnsi" w:hAnsiTheme="minorHAnsi" w:cstheme="minorBidi"/>
          <w:noProof/>
          <w:color w:val="auto"/>
          <w:sz w:val="22"/>
          <w:szCs w:val="22"/>
          <w:shd w:val="clear" w:color="auto" w:fill="auto"/>
          <w:lang w:val="en-US"/>
        </w:rPr>
      </w:pPr>
      <w:hyperlink w:anchor="_Toc398299453" w:history="1">
        <w:r w:rsidRPr="00E33B8F">
          <w:rPr>
            <w:rStyle w:val="Hyperlink"/>
            <w:rFonts w:eastAsia="Times New Roman"/>
            <w:noProof/>
            <w:lang w:val="en-US"/>
          </w:rPr>
          <w:t>QIDAM Class Model.observable</w:t>
        </w:r>
        <w:r>
          <w:rPr>
            <w:noProof/>
          </w:rPr>
          <w:tab/>
        </w:r>
        <w:r>
          <w:rPr>
            <w:noProof/>
          </w:rPr>
          <w:fldChar w:fldCharType="begin"/>
        </w:r>
        <w:r>
          <w:rPr>
            <w:noProof/>
          </w:rPr>
          <w:instrText xml:space="preserve"> PAGEREF _Toc398299453 \h </w:instrText>
        </w:r>
        <w:r>
          <w:rPr>
            <w:noProof/>
          </w:rPr>
        </w:r>
        <w:r>
          <w:rPr>
            <w:noProof/>
          </w:rPr>
          <w:fldChar w:fldCharType="separate"/>
        </w:r>
        <w:r>
          <w:rPr>
            <w:noProof/>
          </w:rPr>
          <w:t>54</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54" w:history="1">
        <w:r w:rsidRPr="00E33B8F">
          <w:rPr>
            <w:rStyle w:val="Hyperlink"/>
            <w:rFonts w:eastAsia="Times New Roman"/>
            <w:noProof/>
            <w:u w:color="000000"/>
            <w:lang w:val="en-US"/>
          </w:rPr>
          <w:t>AdverseReaction</w:t>
        </w:r>
        <w:r>
          <w:rPr>
            <w:noProof/>
          </w:rPr>
          <w:tab/>
        </w:r>
        <w:r>
          <w:rPr>
            <w:noProof/>
          </w:rPr>
          <w:fldChar w:fldCharType="begin"/>
        </w:r>
        <w:r>
          <w:rPr>
            <w:noProof/>
          </w:rPr>
          <w:instrText xml:space="preserve"> PAGEREF _Toc398299454 \h </w:instrText>
        </w:r>
        <w:r>
          <w:rPr>
            <w:noProof/>
          </w:rPr>
        </w:r>
        <w:r>
          <w:rPr>
            <w:noProof/>
          </w:rPr>
          <w:fldChar w:fldCharType="separate"/>
        </w:r>
        <w:r>
          <w:rPr>
            <w:noProof/>
          </w:rPr>
          <w:t>55</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55" w:history="1">
        <w:r w:rsidRPr="00E33B8F">
          <w:rPr>
            <w:rStyle w:val="Hyperlink"/>
            <w:rFonts w:eastAsia="Times New Roman"/>
            <w:noProof/>
            <w:u w:color="000000"/>
            <w:lang w:val="en-US"/>
          </w:rPr>
          <w:t>AllergyIntolerance</w:t>
        </w:r>
        <w:r>
          <w:rPr>
            <w:noProof/>
          </w:rPr>
          <w:tab/>
        </w:r>
        <w:r>
          <w:rPr>
            <w:noProof/>
          </w:rPr>
          <w:fldChar w:fldCharType="begin"/>
        </w:r>
        <w:r>
          <w:rPr>
            <w:noProof/>
          </w:rPr>
          <w:instrText xml:space="preserve"> PAGEREF _Toc398299455 \h </w:instrText>
        </w:r>
        <w:r>
          <w:rPr>
            <w:noProof/>
          </w:rPr>
        </w:r>
        <w:r>
          <w:rPr>
            <w:noProof/>
          </w:rPr>
          <w:fldChar w:fldCharType="separate"/>
        </w:r>
        <w:r>
          <w:rPr>
            <w:noProof/>
          </w:rPr>
          <w:t>55</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56" w:history="1">
        <w:r w:rsidRPr="00E33B8F">
          <w:rPr>
            <w:rStyle w:val="Hyperlink"/>
            <w:rFonts w:eastAsia="Times New Roman"/>
            <w:noProof/>
            <w:u w:color="000000"/>
            <w:lang w:val="en-US"/>
          </w:rPr>
          <w:t>CareExperience</w:t>
        </w:r>
        <w:r>
          <w:rPr>
            <w:noProof/>
          </w:rPr>
          <w:tab/>
        </w:r>
        <w:r>
          <w:rPr>
            <w:noProof/>
          </w:rPr>
          <w:fldChar w:fldCharType="begin"/>
        </w:r>
        <w:r>
          <w:rPr>
            <w:noProof/>
          </w:rPr>
          <w:instrText xml:space="preserve"> PAGEREF _Toc398299456 \h </w:instrText>
        </w:r>
        <w:r>
          <w:rPr>
            <w:noProof/>
          </w:rPr>
        </w:r>
        <w:r>
          <w:rPr>
            <w:noProof/>
          </w:rPr>
          <w:fldChar w:fldCharType="separate"/>
        </w:r>
        <w:r>
          <w:rPr>
            <w:noProof/>
          </w:rPr>
          <w:t>56</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57" w:history="1">
        <w:r w:rsidRPr="00E33B8F">
          <w:rPr>
            <w:rStyle w:val="Hyperlink"/>
            <w:rFonts w:eastAsia="Times New Roman"/>
            <w:noProof/>
            <w:u w:color="000000"/>
            <w:lang w:val="en-US"/>
          </w:rPr>
          <w:t>Condition</w:t>
        </w:r>
        <w:r>
          <w:rPr>
            <w:noProof/>
          </w:rPr>
          <w:tab/>
        </w:r>
        <w:r>
          <w:rPr>
            <w:noProof/>
          </w:rPr>
          <w:fldChar w:fldCharType="begin"/>
        </w:r>
        <w:r>
          <w:rPr>
            <w:noProof/>
          </w:rPr>
          <w:instrText xml:space="preserve"> PAGEREF _Toc398299457 \h </w:instrText>
        </w:r>
        <w:r>
          <w:rPr>
            <w:noProof/>
          </w:rPr>
        </w:r>
        <w:r>
          <w:rPr>
            <w:noProof/>
          </w:rPr>
          <w:fldChar w:fldCharType="separate"/>
        </w:r>
        <w:r>
          <w:rPr>
            <w:noProof/>
          </w:rPr>
          <w:t>56</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58" w:history="1">
        <w:r w:rsidRPr="00E33B8F">
          <w:rPr>
            <w:rStyle w:val="Hyperlink"/>
            <w:rFonts w:eastAsia="Times New Roman"/>
            <w:noProof/>
            <w:u w:color="000000"/>
            <w:lang w:val="en-US"/>
          </w:rPr>
          <w:t>Contraindication</w:t>
        </w:r>
        <w:r>
          <w:rPr>
            <w:noProof/>
          </w:rPr>
          <w:tab/>
        </w:r>
        <w:r>
          <w:rPr>
            <w:noProof/>
          </w:rPr>
          <w:fldChar w:fldCharType="begin"/>
        </w:r>
        <w:r>
          <w:rPr>
            <w:noProof/>
          </w:rPr>
          <w:instrText xml:space="preserve"> PAGEREF _Toc398299458 \h </w:instrText>
        </w:r>
        <w:r>
          <w:rPr>
            <w:noProof/>
          </w:rPr>
        </w:r>
        <w:r>
          <w:rPr>
            <w:noProof/>
          </w:rPr>
          <w:fldChar w:fldCharType="separate"/>
        </w:r>
        <w:r>
          <w:rPr>
            <w:noProof/>
          </w:rPr>
          <w:t>57</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59" w:history="1">
        <w:r w:rsidRPr="00E33B8F">
          <w:rPr>
            <w:rStyle w:val="Hyperlink"/>
            <w:rFonts w:eastAsia="Times New Roman"/>
            <w:noProof/>
            <w:u w:color="000000"/>
            <w:lang w:val="en-US"/>
          </w:rPr>
          <w:t>Exposure</w:t>
        </w:r>
        <w:r>
          <w:rPr>
            <w:noProof/>
          </w:rPr>
          <w:tab/>
        </w:r>
        <w:r>
          <w:rPr>
            <w:noProof/>
          </w:rPr>
          <w:fldChar w:fldCharType="begin"/>
        </w:r>
        <w:r>
          <w:rPr>
            <w:noProof/>
          </w:rPr>
          <w:instrText xml:space="preserve"> PAGEREF _Toc398299459 \h </w:instrText>
        </w:r>
        <w:r>
          <w:rPr>
            <w:noProof/>
          </w:rPr>
        </w:r>
        <w:r>
          <w:rPr>
            <w:noProof/>
          </w:rPr>
          <w:fldChar w:fldCharType="separate"/>
        </w:r>
        <w:r>
          <w:rPr>
            <w:noProof/>
          </w:rPr>
          <w:t>58</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60" w:history="1">
        <w:r w:rsidRPr="00E33B8F">
          <w:rPr>
            <w:rStyle w:val="Hyperlink"/>
            <w:rFonts w:eastAsia="Times New Roman"/>
            <w:noProof/>
            <w:u w:color="000000"/>
            <w:lang w:val="en-US"/>
          </w:rPr>
          <w:t>FamilyHistory</w:t>
        </w:r>
        <w:r>
          <w:rPr>
            <w:noProof/>
          </w:rPr>
          <w:tab/>
        </w:r>
        <w:r>
          <w:rPr>
            <w:noProof/>
          </w:rPr>
          <w:fldChar w:fldCharType="begin"/>
        </w:r>
        <w:r>
          <w:rPr>
            <w:noProof/>
          </w:rPr>
          <w:instrText xml:space="preserve"> PAGEREF _Toc398299460 \h </w:instrText>
        </w:r>
        <w:r>
          <w:rPr>
            <w:noProof/>
          </w:rPr>
        </w:r>
        <w:r>
          <w:rPr>
            <w:noProof/>
          </w:rPr>
          <w:fldChar w:fldCharType="separate"/>
        </w:r>
        <w:r>
          <w:rPr>
            <w:noProof/>
          </w:rPr>
          <w:t>58</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61" w:history="1">
        <w:r w:rsidRPr="00E33B8F">
          <w:rPr>
            <w:rStyle w:val="Hyperlink"/>
            <w:rFonts w:eastAsia="Times New Roman"/>
            <w:noProof/>
            <w:u w:color="000000"/>
            <w:lang w:val="en-US"/>
          </w:rPr>
          <w:t>Inference</w:t>
        </w:r>
        <w:r>
          <w:rPr>
            <w:noProof/>
          </w:rPr>
          <w:tab/>
        </w:r>
        <w:r>
          <w:rPr>
            <w:noProof/>
          </w:rPr>
          <w:fldChar w:fldCharType="begin"/>
        </w:r>
        <w:r>
          <w:rPr>
            <w:noProof/>
          </w:rPr>
          <w:instrText xml:space="preserve"> PAGEREF _Toc398299461 \h </w:instrText>
        </w:r>
        <w:r>
          <w:rPr>
            <w:noProof/>
          </w:rPr>
        </w:r>
        <w:r>
          <w:rPr>
            <w:noProof/>
          </w:rPr>
          <w:fldChar w:fldCharType="separate"/>
        </w:r>
        <w:r>
          <w:rPr>
            <w:noProof/>
          </w:rPr>
          <w:t>58</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62" w:history="1">
        <w:r w:rsidRPr="00E33B8F">
          <w:rPr>
            <w:rStyle w:val="Hyperlink"/>
            <w:rFonts w:eastAsia="Times New Roman"/>
            <w:noProof/>
            <w:u w:color="000000"/>
            <w:lang w:val="en-US"/>
          </w:rPr>
          <w:t>ManifestedSymptom</w:t>
        </w:r>
        <w:r>
          <w:rPr>
            <w:noProof/>
          </w:rPr>
          <w:tab/>
        </w:r>
        <w:r>
          <w:rPr>
            <w:noProof/>
          </w:rPr>
          <w:fldChar w:fldCharType="begin"/>
        </w:r>
        <w:r>
          <w:rPr>
            <w:noProof/>
          </w:rPr>
          <w:instrText xml:space="preserve"> PAGEREF _Toc398299462 \h </w:instrText>
        </w:r>
        <w:r>
          <w:rPr>
            <w:noProof/>
          </w:rPr>
        </w:r>
        <w:r>
          <w:rPr>
            <w:noProof/>
          </w:rPr>
          <w:fldChar w:fldCharType="separate"/>
        </w:r>
        <w:r>
          <w:rPr>
            <w:noProof/>
          </w:rPr>
          <w:t>58</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63" w:history="1">
        <w:r w:rsidRPr="00E33B8F">
          <w:rPr>
            <w:rStyle w:val="Hyperlink"/>
            <w:rFonts w:eastAsia="Times New Roman"/>
            <w:noProof/>
            <w:u w:color="000000"/>
            <w:lang w:val="en-US"/>
          </w:rPr>
          <w:t>MicrobiologySensitivityResult</w:t>
        </w:r>
        <w:r>
          <w:rPr>
            <w:noProof/>
          </w:rPr>
          <w:tab/>
        </w:r>
        <w:r>
          <w:rPr>
            <w:noProof/>
          </w:rPr>
          <w:fldChar w:fldCharType="begin"/>
        </w:r>
        <w:r>
          <w:rPr>
            <w:noProof/>
          </w:rPr>
          <w:instrText xml:space="preserve"> PAGEREF _Toc398299463 \h </w:instrText>
        </w:r>
        <w:r>
          <w:rPr>
            <w:noProof/>
          </w:rPr>
        </w:r>
        <w:r>
          <w:rPr>
            <w:noProof/>
          </w:rPr>
          <w:fldChar w:fldCharType="separate"/>
        </w:r>
        <w:r>
          <w:rPr>
            <w:noProof/>
          </w:rPr>
          <w:t>59</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64" w:history="1">
        <w:r w:rsidRPr="00E33B8F">
          <w:rPr>
            <w:rStyle w:val="Hyperlink"/>
            <w:rFonts w:eastAsia="Times New Roman"/>
            <w:noProof/>
            <w:u w:color="000000"/>
            <w:lang w:val="en-US"/>
          </w:rPr>
          <w:t>Observable</w:t>
        </w:r>
        <w:r>
          <w:rPr>
            <w:noProof/>
          </w:rPr>
          <w:tab/>
        </w:r>
        <w:r>
          <w:rPr>
            <w:noProof/>
          </w:rPr>
          <w:fldChar w:fldCharType="begin"/>
        </w:r>
        <w:r>
          <w:rPr>
            <w:noProof/>
          </w:rPr>
          <w:instrText xml:space="preserve"> PAGEREF _Toc398299464 \h </w:instrText>
        </w:r>
        <w:r>
          <w:rPr>
            <w:noProof/>
          </w:rPr>
        </w:r>
        <w:r>
          <w:rPr>
            <w:noProof/>
          </w:rPr>
          <w:fldChar w:fldCharType="separate"/>
        </w:r>
        <w:r>
          <w:rPr>
            <w:noProof/>
          </w:rPr>
          <w:t>59</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65" w:history="1">
        <w:r w:rsidRPr="00E33B8F">
          <w:rPr>
            <w:rStyle w:val="Hyperlink"/>
            <w:rFonts w:eastAsia="Times New Roman"/>
            <w:noProof/>
            <w:u w:color="000000"/>
            <w:lang w:val="en-US"/>
          </w:rPr>
          <w:t>ObservationResult</w:t>
        </w:r>
        <w:r>
          <w:rPr>
            <w:noProof/>
          </w:rPr>
          <w:tab/>
        </w:r>
        <w:r>
          <w:rPr>
            <w:noProof/>
          </w:rPr>
          <w:fldChar w:fldCharType="begin"/>
        </w:r>
        <w:r>
          <w:rPr>
            <w:noProof/>
          </w:rPr>
          <w:instrText xml:space="preserve"> PAGEREF _Toc398299465 \h </w:instrText>
        </w:r>
        <w:r>
          <w:rPr>
            <w:noProof/>
          </w:rPr>
        </w:r>
        <w:r>
          <w:rPr>
            <w:noProof/>
          </w:rPr>
          <w:fldChar w:fldCharType="separate"/>
        </w:r>
        <w:r>
          <w:rPr>
            <w:noProof/>
          </w:rPr>
          <w:t>59</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66" w:history="1">
        <w:r w:rsidRPr="00E33B8F">
          <w:rPr>
            <w:rStyle w:val="Hyperlink"/>
            <w:rFonts w:eastAsia="Times New Roman"/>
            <w:noProof/>
            <w:u w:color="000000"/>
            <w:lang w:val="en-US"/>
          </w:rPr>
          <w:t>OrganismSensitivity</w:t>
        </w:r>
        <w:r>
          <w:rPr>
            <w:noProof/>
          </w:rPr>
          <w:tab/>
        </w:r>
        <w:r>
          <w:rPr>
            <w:noProof/>
          </w:rPr>
          <w:fldChar w:fldCharType="begin"/>
        </w:r>
        <w:r>
          <w:rPr>
            <w:noProof/>
          </w:rPr>
          <w:instrText xml:space="preserve"> PAGEREF _Toc398299466 \h </w:instrText>
        </w:r>
        <w:r>
          <w:rPr>
            <w:noProof/>
          </w:rPr>
        </w:r>
        <w:r>
          <w:rPr>
            <w:noProof/>
          </w:rPr>
          <w:fldChar w:fldCharType="separate"/>
        </w:r>
        <w:r>
          <w:rPr>
            <w:noProof/>
          </w:rPr>
          <w:t>60</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67" w:history="1">
        <w:r w:rsidRPr="00E33B8F">
          <w:rPr>
            <w:rStyle w:val="Hyperlink"/>
            <w:rFonts w:eastAsia="Times New Roman"/>
            <w:noProof/>
            <w:u w:color="000000"/>
            <w:lang w:val="en-US"/>
          </w:rPr>
          <w:t>Prediction</w:t>
        </w:r>
        <w:r>
          <w:rPr>
            <w:noProof/>
          </w:rPr>
          <w:tab/>
        </w:r>
        <w:r>
          <w:rPr>
            <w:noProof/>
          </w:rPr>
          <w:fldChar w:fldCharType="begin"/>
        </w:r>
        <w:r>
          <w:rPr>
            <w:noProof/>
          </w:rPr>
          <w:instrText xml:space="preserve"> PAGEREF _Toc398299467 \h </w:instrText>
        </w:r>
        <w:r>
          <w:rPr>
            <w:noProof/>
          </w:rPr>
        </w:r>
        <w:r>
          <w:rPr>
            <w:noProof/>
          </w:rPr>
          <w:fldChar w:fldCharType="separate"/>
        </w:r>
        <w:r>
          <w:rPr>
            <w:noProof/>
          </w:rPr>
          <w:t>60</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68" w:history="1">
        <w:r w:rsidRPr="00E33B8F">
          <w:rPr>
            <w:rStyle w:val="Hyperlink"/>
            <w:rFonts w:eastAsia="Times New Roman"/>
            <w:noProof/>
            <w:u w:color="000000"/>
            <w:lang w:val="en-US"/>
          </w:rPr>
          <w:t>Qualifier</w:t>
        </w:r>
        <w:r>
          <w:rPr>
            <w:noProof/>
          </w:rPr>
          <w:tab/>
        </w:r>
        <w:r>
          <w:rPr>
            <w:noProof/>
          </w:rPr>
          <w:fldChar w:fldCharType="begin"/>
        </w:r>
        <w:r>
          <w:rPr>
            <w:noProof/>
          </w:rPr>
          <w:instrText xml:space="preserve"> PAGEREF _Toc398299468 \h </w:instrText>
        </w:r>
        <w:r>
          <w:rPr>
            <w:noProof/>
          </w:rPr>
        </w:r>
        <w:r>
          <w:rPr>
            <w:noProof/>
          </w:rPr>
          <w:fldChar w:fldCharType="separate"/>
        </w:r>
        <w:r>
          <w:rPr>
            <w:noProof/>
          </w:rPr>
          <w:t>61</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69" w:history="1">
        <w:r w:rsidRPr="00E33B8F">
          <w:rPr>
            <w:rStyle w:val="Hyperlink"/>
            <w:rFonts w:eastAsia="Times New Roman"/>
            <w:noProof/>
            <w:u w:color="000000"/>
            <w:lang w:val="en-US"/>
          </w:rPr>
          <w:t>RelatedObservation</w:t>
        </w:r>
        <w:r>
          <w:rPr>
            <w:noProof/>
          </w:rPr>
          <w:tab/>
        </w:r>
        <w:r>
          <w:rPr>
            <w:noProof/>
          </w:rPr>
          <w:fldChar w:fldCharType="begin"/>
        </w:r>
        <w:r>
          <w:rPr>
            <w:noProof/>
          </w:rPr>
          <w:instrText xml:space="preserve"> PAGEREF _Toc398299469 \h </w:instrText>
        </w:r>
        <w:r>
          <w:rPr>
            <w:noProof/>
          </w:rPr>
        </w:r>
        <w:r>
          <w:rPr>
            <w:noProof/>
          </w:rPr>
          <w:fldChar w:fldCharType="separate"/>
        </w:r>
        <w:r>
          <w:rPr>
            <w:noProof/>
          </w:rPr>
          <w:t>61</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70" w:history="1">
        <w:r w:rsidRPr="00E33B8F">
          <w:rPr>
            <w:rStyle w:val="Hyperlink"/>
            <w:rFonts w:eastAsia="Times New Roman"/>
            <w:noProof/>
            <w:u w:color="000000"/>
            <w:lang w:val="en-US"/>
          </w:rPr>
          <w:t>ResultGroup</w:t>
        </w:r>
        <w:r>
          <w:rPr>
            <w:noProof/>
          </w:rPr>
          <w:tab/>
        </w:r>
        <w:r>
          <w:rPr>
            <w:noProof/>
          </w:rPr>
          <w:fldChar w:fldCharType="begin"/>
        </w:r>
        <w:r>
          <w:rPr>
            <w:noProof/>
          </w:rPr>
          <w:instrText xml:space="preserve"> PAGEREF _Toc398299470 \h </w:instrText>
        </w:r>
        <w:r>
          <w:rPr>
            <w:noProof/>
          </w:rPr>
        </w:r>
        <w:r>
          <w:rPr>
            <w:noProof/>
          </w:rPr>
          <w:fldChar w:fldCharType="separate"/>
        </w:r>
        <w:r>
          <w:rPr>
            <w:noProof/>
          </w:rPr>
          <w:t>61</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71" w:history="1">
        <w:r w:rsidRPr="00E33B8F">
          <w:rPr>
            <w:rStyle w:val="Hyperlink"/>
            <w:rFonts w:eastAsia="Times New Roman"/>
            <w:noProof/>
            <w:u w:color="000000"/>
            <w:lang w:val="en-US"/>
          </w:rPr>
          <w:t>SimpleObservationResult</w:t>
        </w:r>
        <w:r>
          <w:rPr>
            <w:noProof/>
          </w:rPr>
          <w:tab/>
        </w:r>
        <w:r>
          <w:rPr>
            <w:noProof/>
          </w:rPr>
          <w:fldChar w:fldCharType="begin"/>
        </w:r>
        <w:r>
          <w:rPr>
            <w:noProof/>
          </w:rPr>
          <w:instrText xml:space="preserve"> PAGEREF _Toc398299471 \h </w:instrText>
        </w:r>
        <w:r>
          <w:rPr>
            <w:noProof/>
          </w:rPr>
        </w:r>
        <w:r>
          <w:rPr>
            <w:noProof/>
          </w:rPr>
          <w:fldChar w:fldCharType="separate"/>
        </w:r>
        <w:r>
          <w:rPr>
            <w:noProof/>
          </w:rPr>
          <w:t>61</w:t>
        </w:r>
        <w:r>
          <w:rPr>
            <w:noProof/>
          </w:rPr>
          <w:fldChar w:fldCharType="end"/>
        </w:r>
      </w:hyperlink>
    </w:p>
    <w:p w:rsidR="00F45BB1" w:rsidRDefault="00F45BB1">
      <w:pPr>
        <w:pStyle w:val="TOC3"/>
        <w:tabs>
          <w:tab w:val="right" w:leader="dot" w:pos="9350"/>
        </w:tabs>
        <w:rPr>
          <w:rFonts w:asciiTheme="minorHAnsi" w:hAnsiTheme="minorHAnsi" w:cstheme="minorBidi"/>
          <w:noProof/>
          <w:color w:val="auto"/>
          <w:sz w:val="22"/>
          <w:szCs w:val="22"/>
          <w:shd w:val="clear" w:color="auto" w:fill="auto"/>
          <w:lang w:val="en-US"/>
        </w:rPr>
      </w:pPr>
      <w:hyperlink w:anchor="_Toc398299472" w:history="1">
        <w:r w:rsidRPr="00E33B8F">
          <w:rPr>
            <w:rStyle w:val="Hyperlink"/>
            <w:rFonts w:eastAsia="Times New Roman"/>
            <w:noProof/>
            <w:lang w:val="en-US"/>
          </w:rPr>
          <w:t>observable.modality</w:t>
        </w:r>
        <w:r>
          <w:rPr>
            <w:noProof/>
          </w:rPr>
          <w:tab/>
        </w:r>
        <w:r>
          <w:rPr>
            <w:noProof/>
          </w:rPr>
          <w:fldChar w:fldCharType="begin"/>
        </w:r>
        <w:r>
          <w:rPr>
            <w:noProof/>
          </w:rPr>
          <w:instrText xml:space="preserve"> PAGEREF _Toc398299472 \h </w:instrText>
        </w:r>
        <w:r>
          <w:rPr>
            <w:noProof/>
          </w:rPr>
        </w:r>
        <w:r>
          <w:rPr>
            <w:noProof/>
          </w:rPr>
          <w:fldChar w:fldCharType="separate"/>
        </w:r>
        <w:r>
          <w:rPr>
            <w:noProof/>
          </w:rPr>
          <w:t>62</w:t>
        </w:r>
        <w:r>
          <w:rPr>
            <w:noProof/>
          </w:rPr>
          <w:fldChar w:fldCharType="end"/>
        </w:r>
      </w:hyperlink>
    </w:p>
    <w:p w:rsidR="00F45BB1" w:rsidRDefault="00F45BB1">
      <w:pPr>
        <w:pStyle w:val="TOC4"/>
        <w:tabs>
          <w:tab w:val="right" w:leader="dot" w:pos="9350"/>
        </w:tabs>
        <w:rPr>
          <w:rFonts w:asciiTheme="minorHAnsi" w:hAnsiTheme="minorHAnsi" w:cstheme="minorBidi"/>
          <w:noProof/>
          <w:color w:val="auto"/>
          <w:sz w:val="22"/>
          <w:szCs w:val="22"/>
          <w:shd w:val="clear" w:color="auto" w:fill="auto"/>
          <w:lang w:val="en-US"/>
        </w:rPr>
      </w:pPr>
      <w:hyperlink w:anchor="_Toc398299473" w:history="1">
        <w:r w:rsidRPr="00E33B8F">
          <w:rPr>
            <w:rStyle w:val="Hyperlink"/>
            <w:rFonts w:eastAsia="Times New Roman"/>
            <w:noProof/>
            <w:u w:color="000000"/>
            <w:lang w:val="en-US"/>
          </w:rPr>
          <w:t>Observation</w:t>
        </w:r>
        <w:r>
          <w:rPr>
            <w:noProof/>
          </w:rPr>
          <w:tab/>
        </w:r>
        <w:r>
          <w:rPr>
            <w:noProof/>
          </w:rPr>
          <w:fldChar w:fldCharType="begin"/>
        </w:r>
        <w:r>
          <w:rPr>
            <w:noProof/>
          </w:rPr>
          <w:instrText xml:space="preserve"> PAGEREF _Toc398299473 \h </w:instrText>
        </w:r>
        <w:r>
          <w:rPr>
            <w:noProof/>
          </w:rPr>
        </w:r>
        <w:r>
          <w:rPr>
            <w:noProof/>
          </w:rPr>
          <w:fldChar w:fldCharType="separate"/>
        </w:r>
        <w:r>
          <w:rPr>
            <w:noProof/>
          </w:rPr>
          <w:t>62</w:t>
        </w:r>
        <w:r>
          <w:rPr>
            <w:noProof/>
          </w:rPr>
          <w:fldChar w:fldCharType="end"/>
        </w:r>
      </w:hyperlink>
    </w:p>
    <w:p w:rsidR="00F45BB1" w:rsidRDefault="00F45BB1">
      <w:pPr>
        <w:pStyle w:val="TOC1"/>
        <w:tabs>
          <w:tab w:val="left" w:pos="540"/>
          <w:tab w:val="right" w:leader="dot" w:pos="9350"/>
        </w:tabs>
        <w:rPr>
          <w:rFonts w:asciiTheme="minorHAnsi" w:hAnsiTheme="minorHAnsi" w:cstheme="minorBidi"/>
          <w:noProof/>
          <w:color w:val="auto"/>
          <w:sz w:val="22"/>
          <w:szCs w:val="22"/>
          <w:shd w:val="clear" w:color="auto" w:fill="auto"/>
          <w:lang w:val="en-US"/>
        </w:rPr>
      </w:pPr>
      <w:hyperlink w:anchor="_Toc398299474" w:history="1">
        <w:r w:rsidRPr="00E33B8F">
          <w:rPr>
            <w:rStyle w:val="Hyperlink"/>
            <w:rFonts w:ascii="Gill Sans MT" w:eastAsia="Times New Roman" w:hAnsi="Gill Sans MT"/>
            <w:caps/>
            <w:noProof/>
            <w:spacing w:val="40"/>
            <w:lang w:val="en-US"/>
          </w:rPr>
          <w:t>6</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caps/>
            <w:noProof/>
            <w:spacing w:val="40"/>
            <w:lang w:val="en-US"/>
          </w:rPr>
          <w:t>Examples</w:t>
        </w:r>
        <w:r>
          <w:rPr>
            <w:noProof/>
          </w:rPr>
          <w:tab/>
        </w:r>
        <w:r>
          <w:rPr>
            <w:noProof/>
          </w:rPr>
          <w:fldChar w:fldCharType="begin"/>
        </w:r>
        <w:r>
          <w:rPr>
            <w:noProof/>
          </w:rPr>
          <w:instrText xml:space="preserve"> PAGEREF _Toc398299474 \h </w:instrText>
        </w:r>
        <w:r>
          <w:rPr>
            <w:noProof/>
          </w:rPr>
        </w:r>
        <w:r>
          <w:rPr>
            <w:noProof/>
          </w:rPr>
          <w:fldChar w:fldCharType="separate"/>
        </w:r>
        <w:r>
          <w:rPr>
            <w:noProof/>
          </w:rPr>
          <w:t>63</w:t>
        </w:r>
        <w:r>
          <w:rPr>
            <w:noProof/>
          </w:rPr>
          <w:fldChar w:fldCharType="end"/>
        </w:r>
      </w:hyperlink>
    </w:p>
    <w:p w:rsidR="00F45BB1" w:rsidRDefault="00F45BB1">
      <w:pPr>
        <w:pStyle w:val="TOC1"/>
        <w:tabs>
          <w:tab w:val="left" w:pos="540"/>
          <w:tab w:val="right" w:leader="dot" w:pos="9350"/>
        </w:tabs>
        <w:rPr>
          <w:rFonts w:asciiTheme="minorHAnsi" w:hAnsiTheme="minorHAnsi" w:cstheme="minorBidi"/>
          <w:noProof/>
          <w:color w:val="auto"/>
          <w:sz w:val="22"/>
          <w:szCs w:val="22"/>
          <w:shd w:val="clear" w:color="auto" w:fill="auto"/>
          <w:lang w:val="en-US"/>
        </w:rPr>
      </w:pPr>
      <w:hyperlink w:anchor="_Toc398299475" w:history="1">
        <w:r w:rsidRPr="00E33B8F">
          <w:rPr>
            <w:rStyle w:val="Hyperlink"/>
            <w:rFonts w:ascii="Gill Sans MT" w:eastAsia="Times New Roman" w:hAnsi="Gill Sans MT"/>
            <w:caps/>
            <w:noProof/>
            <w:spacing w:val="40"/>
            <w:lang w:val="en-US"/>
          </w:rPr>
          <w:t>7</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caps/>
            <w:noProof/>
            <w:spacing w:val="40"/>
            <w:lang w:val="en-US"/>
          </w:rPr>
          <w:t>Glossary</w:t>
        </w:r>
        <w:r>
          <w:rPr>
            <w:noProof/>
          </w:rPr>
          <w:tab/>
        </w:r>
        <w:r>
          <w:rPr>
            <w:noProof/>
          </w:rPr>
          <w:fldChar w:fldCharType="begin"/>
        </w:r>
        <w:r>
          <w:rPr>
            <w:noProof/>
          </w:rPr>
          <w:instrText xml:space="preserve"> PAGEREF _Toc398299475 \h </w:instrText>
        </w:r>
        <w:r>
          <w:rPr>
            <w:noProof/>
          </w:rPr>
        </w:r>
        <w:r>
          <w:rPr>
            <w:noProof/>
          </w:rPr>
          <w:fldChar w:fldCharType="separate"/>
        </w:r>
        <w:r>
          <w:rPr>
            <w:noProof/>
          </w:rPr>
          <w:t>76</w:t>
        </w:r>
        <w:r>
          <w:rPr>
            <w:noProof/>
          </w:rPr>
          <w:fldChar w:fldCharType="end"/>
        </w:r>
      </w:hyperlink>
    </w:p>
    <w:p w:rsidR="00F45BB1" w:rsidRDefault="00F45BB1">
      <w:pPr>
        <w:pStyle w:val="TOC1"/>
        <w:tabs>
          <w:tab w:val="left" w:pos="540"/>
          <w:tab w:val="right" w:leader="dot" w:pos="9350"/>
        </w:tabs>
        <w:rPr>
          <w:rFonts w:asciiTheme="minorHAnsi" w:hAnsiTheme="minorHAnsi" w:cstheme="minorBidi"/>
          <w:noProof/>
          <w:color w:val="auto"/>
          <w:sz w:val="22"/>
          <w:szCs w:val="22"/>
          <w:shd w:val="clear" w:color="auto" w:fill="auto"/>
          <w:lang w:val="en-US"/>
        </w:rPr>
      </w:pPr>
      <w:hyperlink w:anchor="_Toc398299476" w:history="1">
        <w:r w:rsidRPr="00E33B8F">
          <w:rPr>
            <w:rStyle w:val="Hyperlink"/>
            <w:rFonts w:ascii="Gill Sans MT" w:eastAsia="Times New Roman" w:hAnsi="Gill Sans MT"/>
            <w:caps/>
            <w:noProof/>
            <w:spacing w:val="40"/>
            <w:lang w:val="en-US"/>
          </w:rPr>
          <w:t>8</w:t>
        </w:r>
        <w:r>
          <w:rPr>
            <w:rFonts w:asciiTheme="minorHAnsi" w:hAnsiTheme="minorHAnsi" w:cstheme="minorBidi"/>
            <w:noProof/>
            <w:color w:val="auto"/>
            <w:sz w:val="22"/>
            <w:szCs w:val="22"/>
            <w:shd w:val="clear" w:color="auto" w:fill="auto"/>
            <w:lang w:val="en-US"/>
          </w:rPr>
          <w:tab/>
        </w:r>
        <w:r w:rsidRPr="00E33B8F">
          <w:rPr>
            <w:rStyle w:val="Hyperlink"/>
            <w:rFonts w:ascii="Gill Sans MT" w:eastAsia="Times New Roman" w:hAnsi="Gill Sans MT"/>
            <w:caps/>
            <w:noProof/>
            <w:spacing w:val="40"/>
            <w:lang w:val="en-US"/>
          </w:rPr>
          <w:t>References</w:t>
        </w:r>
        <w:r>
          <w:rPr>
            <w:noProof/>
          </w:rPr>
          <w:tab/>
        </w:r>
        <w:r>
          <w:rPr>
            <w:noProof/>
          </w:rPr>
          <w:fldChar w:fldCharType="begin"/>
        </w:r>
        <w:r>
          <w:rPr>
            <w:noProof/>
          </w:rPr>
          <w:instrText xml:space="preserve"> PAGEREF _Toc398299476 \h </w:instrText>
        </w:r>
        <w:r>
          <w:rPr>
            <w:noProof/>
          </w:rPr>
        </w:r>
        <w:r>
          <w:rPr>
            <w:noProof/>
          </w:rPr>
          <w:fldChar w:fldCharType="separate"/>
        </w:r>
        <w:r>
          <w:rPr>
            <w:noProof/>
          </w:rPr>
          <w:t>78</w:t>
        </w:r>
        <w:r>
          <w:rPr>
            <w:noProof/>
          </w:rPr>
          <w:fldChar w:fldCharType="end"/>
        </w:r>
      </w:hyperlink>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rPr>
        <w:fldChar w:fldCharType="end"/>
      </w:r>
    </w:p>
    <w:p w:rsidR="000E3339" w:rsidRDefault="0061260A">
      <w:pPr>
        <w:pStyle w:val="TOCTitle"/>
        <w:pageBreakBefore/>
        <w:widowControl/>
        <w:rPr>
          <w:rFonts w:eastAsia="Times New Roman"/>
          <w:bCs w:val="0"/>
          <w:color w:val="000000"/>
          <w:szCs w:val="24"/>
          <w:lang w:val="en-US"/>
        </w:rPr>
      </w:pPr>
      <w:r>
        <w:rPr>
          <w:rFonts w:eastAsia="Times New Roman"/>
          <w:bCs w:val="0"/>
          <w:color w:val="000000"/>
          <w:szCs w:val="24"/>
          <w:lang w:val="en-US"/>
        </w:rPr>
        <w:lastRenderedPageBreak/>
        <w:t>Figures</w:t>
      </w:r>
    </w:p>
    <w:p w:rsidR="000E3339" w:rsidRDefault="0061260A">
      <w:pPr>
        <w:pStyle w:val="TOC1"/>
        <w:shd w:val="clear" w:color="auto" w:fill="auto"/>
        <w:tabs>
          <w:tab w:val="right" w:leader="dot" w:pos="9270"/>
        </w:tabs>
        <w:outlineLvl w:val="0"/>
        <w:rPr>
          <w:rFonts w:eastAsia="Times New Roman"/>
          <w:shd w:val="clear" w:color="auto" w:fill="auto"/>
        </w:rPr>
      </w:pPr>
      <w:r>
        <w:rPr>
          <w:rFonts w:eastAsia="Times New Roman"/>
          <w:shd w:val="clear" w:color="auto" w:fill="auto"/>
        </w:rPr>
        <w:fldChar w:fldCharType="begin"/>
      </w:r>
      <w:r>
        <w:rPr>
          <w:rFonts w:eastAsia="Times New Roman"/>
          <w:shd w:val="clear" w:color="auto" w:fill="auto"/>
        </w:rPr>
        <w:instrText>TOC _Toc398046733 \h</w:instrText>
      </w:r>
      <w:r>
        <w:rPr>
          <w:rFonts w:eastAsia="Times New Roman"/>
          <w:shd w:val="clear" w:color="auto" w:fill="auto"/>
        </w:rPr>
        <w:fldChar w:fldCharType="separate"/>
      </w:r>
      <w:r>
        <w:rPr>
          <w:rFonts w:eastAsia="Times New Roman"/>
          <w:shd w:val="clear" w:color="auto" w:fill="auto"/>
        </w:rPr>
        <w:t>1    Introduction</w:t>
      </w:r>
      <w:r>
        <w:rPr>
          <w:rFonts w:eastAsia="Times New Roman"/>
          <w:shd w:val="clear" w:color="auto" w:fill="auto"/>
        </w:rPr>
        <w:tab/>
        <w:t>14</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1.1    Purpose</w:t>
      </w:r>
      <w:r>
        <w:rPr>
          <w:rFonts w:eastAsia="Times New Roman"/>
          <w:shd w:val="clear" w:color="auto" w:fill="auto"/>
        </w:rPr>
        <w:tab/>
        <w:t>15</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1.2    Audience</w:t>
      </w:r>
      <w:r>
        <w:rPr>
          <w:rFonts w:eastAsia="Times New Roman"/>
          <w:shd w:val="clear" w:color="auto" w:fill="auto"/>
        </w:rPr>
        <w:tab/>
        <w:t>15</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1.3    Background</w:t>
      </w:r>
      <w:r>
        <w:rPr>
          <w:rFonts w:eastAsia="Times New Roman"/>
          <w:shd w:val="clear" w:color="auto" w:fill="auto"/>
        </w:rPr>
        <w:tab/>
        <w:t>15</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1.4    Approach</w:t>
      </w:r>
      <w:r>
        <w:rPr>
          <w:rFonts w:eastAsia="Times New Roman"/>
          <w:shd w:val="clear" w:color="auto" w:fill="auto"/>
        </w:rPr>
        <w:tab/>
        <w:t>16</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1.5    Scope</w:t>
      </w:r>
      <w:r>
        <w:rPr>
          <w:rFonts w:eastAsia="Times New Roman"/>
          <w:shd w:val="clear" w:color="auto" w:fill="auto"/>
        </w:rPr>
        <w:tab/>
        <w:t>17</w:t>
      </w:r>
    </w:p>
    <w:p w:rsidR="000E3339" w:rsidRDefault="0061260A">
      <w:pPr>
        <w:pStyle w:val="TOC1"/>
        <w:shd w:val="clear" w:color="auto" w:fill="auto"/>
        <w:tabs>
          <w:tab w:val="right" w:leader="dot" w:pos="9270"/>
        </w:tabs>
        <w:outlineLvl w:val="0"/>
        <w:rPr>
          <w:rFonts w:eastAsia="Times New Roman"/>
          <w:shd w:val="clear" w:color="auto" w:fill="auto"/>
        </w:rPr>
      </w:pPr>
      <w:r>
        <w:rPr>
          <w:rFonts w:eastAsia="Times New Roman"/>
          <w:shd w:val="clear" w:color="auto" w:fill="auto"/>
        </w:rPr>
        <w:t>2    Use Cases</w:t>
      </w:r>
      <w:r>
        <w:rPr>
          <w:rFonts w:eastAsia="Times New Roman"/>
          <w:shd w:val="clear" w:color="auto" w:fill="auto"/>
        </w:rPr>
        <w:tab/>
        <w:t>18</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2.1    eCQM and CDS Artifact Development</w:t>
      </w:r>
      <w:r>
        <w:rPr>
          <w:rFonts w:eastAsia="Times New Roman"/>
          <w:shd w:val="clear" w:color="auto" w:fill="auto"/>
        </w:rPr>
        <w:tab/>
        <w:t>18</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2.2    eCQM and CDS Artifact Implementation</w:t>
      </w:r>
      <w:r>
        <w:rPr>
          <w:rFonts w:eastAsia="Times New Roman"/>
          <w:shd w:val="clear" w:color="auto" w:fill="auto"/>
        </w:rPr>
        <w:tab/>
        <w:t>19</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2.3    eCQM and CDS Artifact Evaluation</w:t>
      </w:r>
      <w:r>
        <w:rPr>
          <w:rFonts w:eastAsia="Times New Roman"/>
          <w:shd w:val="clear" w:color="auto" w:fill="auto"/>
        </w:rPr>
        <w:tab/>
        <w:t>19</w:t>
      </w:r>
    </w:p>
    <w:p w:rsidR="000E3339" w:rsidRDefault="0061260A">
      <w:pPr>
        <w:pStyle w:val="TOC1"/>
        <w:shd w:val="clear" w:color="auto" w:fill="auto"/>
        <w:tabs>
          <w:tab w:val="right" w:leader="dot" w:pos="9270"/>
        </w:tabs>
        <w:outlineLvl w:val="0"/>
        <w:rPr>
          <w:rFonts w:eastAsia="Times New Roman"/>
          <w:shd w:val="clear" w:color="auto" w:fill="auto"/>
        </w:rPr>
      </w:pPr>
      <w:r>
        <w:rPr>
          <w:rFonts w:eastAsia="Times New Roman"/>
          <w:shd w:val="clear" w:color="auto" w:fill="auto"/>
        </w:rPr>
        <w:t>3    Requirements</w:t>
      </w:r>
      <w:r>
        <w:rPr>
          <w:rFonts w:eastAsia="Times New Roman"/>
          <w:shd w:val="clear" w:color="auto" w:fill="auto"/>
        </w:rPr>
        <w:tab/>
        <w:t>21</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3.1    Coverage</w:t>
      </w:r>
      <w:r>
        <w:rPr>
          <w:rFonts w:eastAsia="Times New Roman"/>
          <w:shd w:val="clear" w:color="auto" w:fill="auto"/>
        </w:rPr>
        <w:tab/>
        <w:t>21</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3.2    Format</w:t>
      </w:r>
      <w:r>
        <w:rPr>
          <w:rFonts w:eastAsia="Times New Roman"/>
          <w:shd w:val="clear" w:color="auto" w:fill="auto"/>
        </w:rPr>
        <w:tab/>
        <w:t>21</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3.3    Usability</w:t>
      </w:r>
      <w:r>
        <w:rPr>
          <w:rFonts w:eastAsia="Times New Roman"/>
          <w:shd w:val="clear" w:color="auto" w:fill="auto"/>
        </w:rPr>
        <w:tab/>
        <w:t>21</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3.4    Computability</w:t>
      </w:r>
      <w:r>
        <w:rPr>
          <w:rFonts w:eastAsia="Times New Roman"/>
          <w:shd w:val="clear" w:color="auto" w:fill="auto"/>
        </w:rPr>
        <w:tab/>
        <w:t>22</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3.5    Interoperability</w:t>
      </w:r>
      <w:r>
        <w:rPr>
          <w:rFonts w:eastAsia="Times New Roman"/>
          <w:shd w:val="clear" w:color="auto" w:fill="auto"/>
        </w:rPr>
        <w:tab/>
        <w:t>22</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3.6    Extensibility</w:t>
      </w:r>
      <w:r>
        <w:rPr>
          <w:rFonts w:eastAsia="Times New Roman"/>
          <w:shd w:val="clear" w:color="auto" w:fill="auto"/>
        </w:rPr>
        <w:tab/>
        <w:t>22</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3.7    Out of Scope</w:t>
      </w:r>
      <w:r>
        <w:rPr>
          <w:rFonts w:eastAsia="Times New Roman"/>
          <w:shd w:val="clear" w:color="auto" w:fill="auto"/>
        </w:rPr>
        <w:tab/>
        <w:t>23</w:t>
      </w:r>
    </w:p>
    <w:p w:rsidR="000E3339" w:rsidRDefault="0061260A">
      <w:pPr>
        <w:pStyle w:val="TOC1"/>
        <w:shd w:val="clear" w:color="auto" w:fill="auto"/>
        <w:tabs>
          <w:tab w:val="right" w:leader="dot" w:pos="9270"/>
        </w:tabs>
        <w:outlineLvl w:val="0"/>
        <w:rPr>
          <w:rFonts w:eastAsia="Times New Roman"/>
          <w:shd w:val="clear" w:color="auto" w:fill="auto"/>
        </w:rPr>
      </w:pPr>
      <w:r>
        <w:rPr>
          <w:rFonts w:eastAsia="Times New Roman"/>
          <w:shd w:val="clear" w:color="auto" w:fill="auto"/>
        </w:rPr>
        <w:t>4    Model Overview</w:t>
      </w:r>
      <w:r>
        <w:rPr>
          <w:rFonts w:eastAsia="Times New Roman"/>
          <w:shd w:val="clear" w:color="auto" w:fill="auto"/>
        </w:rPr>
        <w:tab/>
        <w:t>24</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4.1    Design</w:t>
      </w:r>
      <w:r>
        <w:rPr>
          <w:rFonts w:eastAsia="Times New Roman"/>
          <w:shd w:val="clear" w:color="auto" w:fill="auto"/>
        </w:rPr>
        <w:tab/>
        <w:t>24</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4.1.1    Approach</w:t>
      </w:r>
      <w:r>
        <w:rPr>
          <w:rFonts w:eastAsia="Times New Roman"/>
          <w:shd w:val="clear" w:color="auto" w:fill="auto"/>
        </w:rPr>
        <w:tab/>
        <w:t>24</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4.1.2    Statements about Actions</w:t>
      </w:r>
      <w:r>
        <w:rPr>
          <w:rFonts w:eastAsia="Times New Roman"/>
          <w:shd w:val="clear" w:color="auto" w:fill="auto"/>
        </w:rPr>
        <w:tab/>
        <w:t>26</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4.1.3    Statements about Observations</w:t>
      </w:r>
      <w:r>
        <w:rPr>
          <w:rFonts w:eastAsia="Times New Roman"/>
          <w:shd w:val="clear" w:color="auto" w:fill="auto"/>
        </w:rPr>
        <w:tab/>
        <w:t>29</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4.1.4    Rationale for Design</w:t>
      </w:r>
      <w:r>
        <w:rPr>
          <w:rFonts w:eastAsia="Times New Roman"/>
          <w:shd w:val="clear" w:color="auto" w:fill="auto"/>
        </w:rPr>
        <w:tab/>
        <w:t>31</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4.2    Datatypes, Entities, and Extended Types</w:t>
      </w:r>
      <w:r>
        <w:rPr>
          <w:rFonts w:eastAsia="Times New Roman"/>
          <w:shd w:val="clear" w:color="auto" w:fill="auto"/>
        </w:rPr>
        <w:tab/>
        <w:t>32</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4.3    Cardinality and Optionality</w:t>
      </w:r>
      <w:r>
        <w:rPr>
          <w:rFonts w:eastAsia="Times New Roman"/>
          <w:shd w:val="clear" w:color="auto" w:fill="auto"/>
        </w:rPr>
        <w:tab/>
        <w:t>32</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4.4    Logical Model for Quality Improvement</w:t>
      </w:r>
      <w:r>
        <w:rPr>
          <w:rFonts w:eastAsia="Times New Roman"/>
          <w:shd w:val="clear" w:color="auto" w:fill="auto"/>
        </w:rPr>
        <w:tab/>
        <w:t>33</w:t>
      </w:r>
    </w:p>
    <w:p w:rsidR="000E3339" w:rsidRDefault="0061260A">
      <w:pPr>
        <w:pStyle w:val="TOC1"/>
        <w:shd w:val="clear" w:color="auto" w:fill="auto"/>
        <w:tabs>
          <w:tab w:val="right" w:leader="dot" w:pos="9270"/>
        </w:tabs>
        <w:outlineLvl w:val="0"/>
        <w:rPr>
          <w:rFonts w:eastAsia="Times New Roman"/>
          <w:shd w:val="clear" w:color="auto" w:fill="auto"/>
        </w:rPr>
      </w:pPr>
      <w:r>
        <w:rPr>
          <w:rFonts w:eastAsia="Times New Roman"/>
          <w:shd w:val="clear" w:color="auto" w:fill="auto"/>
        </w:rPr>
        <w:t>5    Model Specification</w:t>
      </w:r>
      <w:r>
        <w:rPr>
          <w:rFonts w:eastAsia="Times New Roman"/>
          <w:shd w:val="clear" w:color="auto" w:fill="auto"/>
        </w:rPr>
        <w:tab/>
        <w:t>34</w:t>
      </w:r>
    </w:p>
    <w:p w:rsidR="000E3339" w:rsidRDefault="0061260A">
      <w:pPr>
        <w:pStyle w:val="TOC1"/>
        <w:shd w:val="clear" w:color="auto" w:fill="auto"/>
        <w:tabs>
          <w:tab w:val="right" w:leader="dot" w:pos="9270"/>
        </w:tabs>
        <w:rPr>
          <w:rFonts w:eastAsia="Times New Roman"/>
          <w:shd w:val="clear" w:color="auto" w:fill="auto"/>
        </w:rPr>
      </w:pPr>
      <w:r>
        <w:rPr>
          <w:rFonts w:eastAsia="Times New Roman"/>
          <w:shd w:val="clear" w:color="auto" w:fill="auto"/>
        </w:rPr>
        <w:t>Model.QIDAM Class Model</w:t>
      </w:r>
      <w:r>
        <w:rPr>
          <w:rFonts w:eastAsia="Times New Roman"/>
          <w:shd w:val="clear" w:color="auto" w:fill="auto"/>
        </w:rPr>
        <w:tab/>
        <w:t>34</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QIDAM Class Model.action</w:t>
      </w:r>
      <w:r>
        <w:rPr>
          <w:rFonts w:eastAsia="Times New Roman"/>
          <w:shd w:val="clear" w:color="auto" w:fill="auto"/>
        </w:rPr>
        <w:tab/>
        <w:t>34</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action.act</w:t>
      </w:r>
      <w:r>
        <w:rPr>
          <w:rFonts w:eastAsia="Times New Roman"/>
          <w:shd w:val="clear" w:color="auto" w:fill="auto"/>
        </w:rPr>
        <w:tab/>
        <w:t>35</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Act</w:t>
      </w:r>
      <w:r>
        <w:rPr>
          <w:rFonts w:eastAsia="Times New Roman"/>
          <w:shd w:val="clear" w:color="auto" w:fill="auto"/>
        </w:rPr>
        <w:tab/>
        <w:t>39</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CareProgramParticipation</w:t>
      </w:r>
      <w:r>
        <w:rPr>
          <w:rFonts w:eastAsia="Times New Roman"/>
          <w:shd w:val="clear" w:color="auto" w:fill="auto"/>
        </w:rPr>
        <w:tab/>
        <w:t>39</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Communication</w:t>
      </w:r>
      <w:r>
        <w:rPr>
          <w:rFonts w:eastAsia="Times New Roman"/>
          <w:shd w:val="clear" w:color="auto" w:fill="auto"/>
        </w:rPr>
        <w:tab/>
        <w:t>39</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CompositeIntravenousMedicationAdministration</w:t>
      </w:r>
      <w:r>
        <w:rPr>
          <w:rFonts w:eastAsia="Times New Roman"/>
          <w:shd w:val="clear" w:color="auto" w:fill="auto"/>
        </w:rPr>
        <w:tab/>
        <w:t>40</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DeviceUse</w:t>
      </w:r>
      <w:r>
        <w:rPr>
          <w:rFonts w:eastAsia="Times New Roman"/>
          <w:shd w:val="clear" w:color="auto" w:fill="auto"/>
        </w:rPr>
        <w:tab/>
        <w:t>40</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Diet</w:t>
      </w:r>
      <w:r>
        <w:rPr>
          <w:rFonts w:eastAsia="Times New Roman"/>
          <w:shd w:val="clear" w:color="auto" w:fill="auto"/>
        </w:rPr>
        <w:tab/>
        <w:t>40</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Encounter</w:t>
      </w:r>
      <w:r>
        <w:rPr>
          <w:rFonts w:eastAsia="Times New Roman"/>
          <w:shd w:val="clear" w:color="auto" w:fill="auto"/>
        </w:rPr>
        <w:tab/>
        <w:t>41</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Goal</w:t>
      </w:r>
      <w:r>
        <w:rPr>
          <w:rFonts w:eastAsia="Times New Roman"/>
          <w:shd w:val="clear" w:color="auto" w:fill="auto"/>
        </w:rPr>
        <w:tab/>
        <w:t>41</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Imaging</w:t>
      </w:r>
      <w:r>
        <w:rPr>
          <w:rFonts w:eastAsia="Times New Roman"/>
          <w:shd w:val="clear" w:color="auto" w:fill="auto"/>
        </w:rPr>
        <w:tab/>
        <w:t>42</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Immunization</w:t>
      </w:r>
      <w:r>
        <w:rPr>
          <w:rFonts w:eastAsia="Times New Roman"/>
          <w:shd w:val="clear" w:color="auto" w:fill="auto"/>
        </w:rPr>
        <w:tab/>
        <w:t>42</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LaboratoryTest</w:t>
      </w:r>
      <w:r>
        <w:rPr>
          <w:rFonts w:eastAsia="Times New Roman"/>
          <w:shd w:val="clear" w:color="auto" w:fill="auto"/>
        </w:rPr>
        <w:tab/>
        <w:t>43</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MedicationTreatment</w:t>
      </w:r>
      <w:r>
        <w:rPr>
          <w:rFonts w:eastAsia="Times New Roman"/>
          <w:shd w:val="clear" w:color="auto" w:fill="auto"/>
        </w:rPr>
        <w:tab/>
        <w:t>43</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PatientControlledAnalgesia</w:t>
      </w:r>
      <w:r>
        <w:rPr>
          <w:rFonts w:eastAsia="Times New Roman"/>
          <w:shd w:val="clear" w:color="auto" w:fill="auto"/>
        </w:rPr>
        <w:tab/>
        <w:t>43</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Procedure</w:t>
      </w:r>
      <w:r>
        <w:rPr>
          <w:rFonts w:eastAsia="Times New Roman"/>
          <w:shd w:val="clear" w:color="auto" w:fill="auto"/>
        </w:rPr>
        <w:tab/>
        <w:t>43</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lastRenderedPageBreak/>
        <w:t>action.common</w:t>
      </w:r>
      <w:r>
        <w:rPr>
          <w:rFonts w:eastAsia="Times New Roman"/>
          <w:shd w:val="clear" w:color="auto" w:fill="auto"/>
        </w:rPr>
        <w:tab/>
        <w:t>44</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EncounterCondition</w:t>
      </w:r>
      <w:r>
        <w:rPr>
          <w:rFonts w:eastAsia="Times New Roman"/>
          <w:shd w:val="clear" w:color="auto" w:fill="auto"/>
        </w:rPr>
        <w:tab/>
        <w:t>45</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Hospitalization</w:t>
      </w:r>
      <w:r>
        <w:rPr>
          <w:rFonts w:eastAsia="Times New Roman"/>
          <w:shd w:val="clear" w:color="auto" w:fill="auto"/>
        </w:rPr>
        <w:tab/>
        <w:t>46</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Indication</w:t>
      </w:r>
      <w:r>
        <w:rPr>
          <w:rFonts w:eastAsia="Times New Roman"/>
          <w:shd w:val="clear" w:color="auto" w:fill="auto"/>
        </w:rPr>
        <w:tab/>
        <w:t>46</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Constituent</w:t>
      </w:r>
      <w:r>
        <w:rPr>
          <w:rFonts w:eastAsia="Times New Roman"/>
          <w:shd w:val="clear" w:color="auto" w:fill="auto"/>
        </w:rPr>
        <w:tab/>
        <w:t>46</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AdministeredDose</w:t>
      </w:r>
      <w:r>
        <w:rPr>
          <w:rFonts w:eastAsia="Times New Roman"/>
          <w:shd w:val="clear" w:color="auto" w:fill="auto"/>
        </w:rPr>
        <w:tab/>
        <w:t>47</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Dispense</w:t>
      </w:r>
      <w:r>
        <w:rPr>
          <w:rFonts w:eastAsia="Times New Roman"/>
          <w:shd w:val="clear" w:color="auto" w:fill="auto"/>
        </w:rPr>
        <w:tab/>
        <w:t>47</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Dosage</w:t>
      </w:r>
      <w:r>
        <w:rPr>
          <w:rFonts w:eastAsia="Times New Roman"/>
          <w:shd w:val="clear" w:color="auto" w:fill="auto"/>
        </w:rPr>
        <w:tab/>
        <w:t>48</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DosageInstruction</w:t>
      </w:r>
      <w:r>
        <w:rPr>
          <w:rFonts w:eastAsia="Times New Roman"/>
          <w:shd w:val="clear" w:color="auto" w:fill="auto"/>
        </w:rPr>
        <w:tab/>
        <w:t>48</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EnteralFormula</w:t>
      </w:r>
      <w:r>
        <w:rPr>
          <w:rFonts w:eastAsia="Times New Roman"/>
          <w:shd w:val="clear" w:color="auto" w:fill="auto"/>
        </w:rPr>
        <w:tab/>
        <w:t>49</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NutrientModification</w:t>
      </w:r>
      <w:r>
        <w:rPr>
          <w:rFonts w:eastAsia="Times New Roman"/>
          <w:shd w:val="clear" w:color="auto" w:fill="auto"/>
        </w:rPr>
        <w:tab/>
        <w:t>49</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NutritionItem</w:t>
      </w:r>
      <w:r>
        <w:rPr>
          <w:rFonts w:eastAsia="Times New Roman"/>
          <w:shd w:val="clear" w:color="auto" w:fill="auto"/>
        </w:rPr>
        <w:tab/>
        <w:t>49</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NutritionalSupplement</w:t>
      </w:r>
      <w:r>
        <w:rPr>
          <w:rFonts w:eastAsia="Times New Roman"/>
          <w:shd w:val="clear" w:color="auto" w:fill="auto"/>
        </w:rPr>
        <w:tab/>
        <w:t>50</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OralDiet</w:t>
      </w:r>
      <w:r>
        <w:rPr>
          <w:rFonts w:eastAsia="Times New Roman"/>
          <w:shd w:val="clear" w:color="auto" w:fill="auto"/>
        </w:rPr>
        <w:tab/>
        <w:t>50</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TextureModification</w:t>
      </w:r>
      <w:r>
        <w:rPr>
          <w:rFonts w:eastAsia="Times New Roman"/>
          <w:shd w:val="clear" w:color="auto" w:fill="auto"/>
        </w:rPr>
        <w:tab/>
        <w:t>50</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VaccinationProtocol</w:t>
      </w:r>
      <w:r>
        <w:rPr>
          <w:rFonts w:eastAsia="Times New Roman"/>
          <w:shd w:val="clear" w:color="auto" w:fill="auto"/>
        </w:rPr>
        <w:tab/>
        <w:t>51</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action.modality</w:t>
      </w:r>
      <w:r>
        <w:rPr>
          <w:rFonts w:eastAsia="Times New Roman"/>
          <w:shd w:val="clear" w:color="auto" w:fill="auto"/>
        </w:rPr>
        <w:tab/>
        <w:t>51</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Action</w:t>
      </w:r>
      <w:r>
        <w:rPr>
          <w:rFonts w:eastAsia="Times New Roman"/>
          <w:shd w:val="clear" w:color="auto" w:fill="auto"/>
        </w:rPr>
        <w:tab/>
        <w:t>52</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ActionStatus</w:t>
      </w:r>
      <w:r>
        <w:rPr>
          <w:rFonts w:eastAsia="Times New Roman"/>
          <w:shd w:val="clear" w:color="auto" w:fill="auto"/>
        </w:rPr>
        <w:tab/>
        <w:t>53</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Order</w:t>
      </w:r>
      <w:r>
        <w:rPr>
          <w:rFonts w:eastAsia="Times New Roman"/>
          <w:shd w:val="clear" w:color="auto" w:fill="auto"/>
        </w:rPr>
        <w:tab/>
        <w:t>53</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Performance</w:t>
      </w:r>
      <w:r>
        <w:rPr>
          <w:rFonts w:eastAsia="Times New Roman"/>
          <w:shd w:val="clear" w:color="auto" w:fill="auto"/>
        </w:rPr>
        <w:tab/>
        <w:t>54</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Plan</w:t>
      </w:r>
      <w:r>
        <w:rPr>
          <w:rFonts w:eastAsia="Times New Roman"/>
          <w:shd w:val="clear" w:color="auto" w:fill="auto"/>
        </w:rPr>
        <w:tab/>
        <w:t>54</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Proposal</w:t>
      </w:r>
      <w:r>
        <w:rPr>
          <w:rFonts w:eastAsia="Times New Roman"/>
          <w:shd w:val="clear" w:color="auto" w:fill="auto"/>
        </w:rPr>
        <w:tab/>
        <w:t>54</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ProposalAgainst</w:t>
      </w:r>
      <w:r>
        <w:rPr>
          <w:rFonts w:eastAsia="Times New Roman"/>
          <w:shd w:val="clear" w:color="auto" w:fill="auto"/>
        </w:rPr>
        <w:tab/>
        <w:t>55</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QIDAM Class Model.common</w:t>
      </w:r>
      <w:r>
        <w:rPr>
          <w:rFonts w:eastAsia="Times New Roman"/>
          <w:shd w:val="clear" w:color="auto" w:fill="auto"/>
        </w:rPr>
        <w:tab/>
        <w:t>55</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BodySite</w:t>
      </w:r>
      <w:r>
        <w:rPr>
          <w:rFonts w:eastAsia="Times New Roman"/>
          <w:shd w:val="clear" w:color="auto" w:fill="auto"/>
        </w:rPr>
        <w:tab/>
        <w:t>55</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Participant</w:t>
      </w:r>
      <w:r>
        <w:rPr>
          <w:rFonts w:eastAsia="Times New Roman"/>
          <w:shd w:val="clear" w:color="auto" w:fill="auto"/>
        </w:rPr>
        <w:tab/>
        <w:t>56</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Schedule</w:t>
      </w:r>
      <w:r>
        <w:rPr>
          <w:rFonts w:eastAsia="Times New Roman"/>
          <w:shd w:val="clear" w:color="auto" w:fill="auto"/>
        </w:rPr>
        <w:tab/>
        <w:t>56</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common.entity</w:t>
      </w:r>
      <w:r>
        <w:rPr>
          <w:rFonts w:eastAsia="Times New Roman"/>
          <w:shd w:val="clear" w:color="auto" w:fill="auto"/>
        </w:rPr>
        <w:tab/>
        <w:t>56</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ComputerSystem</w:t>
      </w:r>
      <w:r>
        <w:rPr>
          <w:rFonts w:eastAsia="Times New Roman"/>
          <w:shd w:val="clear" w:color="auto" w:fill="auto"/>
        </w:rPr>
        <w:tab/>
        <w:t>58</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Device</w:t>
      </w:r>
      <w:r>
        <w:rPr>
          <w:rFonts w:eastAsia="Times New Roman"/>
          <w:shd w:val="clear" w:color="auto" w:fill="auto"/>
        </w:rPr>
        <w:tab/>
        <w:t>58</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Entity</w:t>
      </w:r>
      <w:r>
        <w:rPr>
          <w:rFonts w:eastAsia="Times New Roman"/>
          <w:shd w:val="clear" w:color="auto" w:fill="auto"/>
        </w:rPr>
        <w:tab/>
        <w:t>59</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EntityCharacteristic</w:t>
      </w:r>
      <w:r>
        <w:rPr>
          <w:rFonts w:eastAsia="Times New Roman"/>
          <w:shd w:val="clear" w:color="auto" w:fill="auto"/>
        </w:rPr>
        <w:tab/>
        <w:t>59</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Location</w:t>
      </w:r>
      <w:r>
        <w:rPr>
          <w:rFonts w:eastAsia="Times New Roman"/>
          <w:shd w:val="clear" w:color="auto" w:fill="auto"/>
        </w:rPr>
        <w:tab/>
        <w:t>60</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ManufacturedProduct</w:t>
      </w:r>
      <w:r>
        <w:rPr>
          <w:rFonts w:eastAsia="Times New Roman"/>
          <w:shd w:val="clear" w:color="auto" w:fill="auto"/>
        </w:rPr>
        <w:tab/>
        <w:t>60</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Medication</w:t>
      </w:r>
      <w:r>
        <w:rPr>
          <w:rFonts w:eastAsia="Times New Roman"/>
          <w:shd w:val="clear" w:color="auto" w:fill="auto"/>
        </w:rPr>
        <w:tab/>
        <w:t>60</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MedicationIngredient</w:t>
      </w:r>
      <w:r>
        <w:rPr>
          <w:rFonts w:eastAsia="Times New Roman"/>
          <w:shd w:val="clear" w:color="auto" w:fill="auto"/>
        </w:rPr>
        <w:tab/>
        <w:t>61</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NutritionProduct</w:t>
      </w:r>
      <w:r>
        <w:rPr>
          <w:rFonts w:eastAsia="Times New Roman"/>
          <w:shd w:val="clear" w:color="auto" w:fill="auto"/>
        </w:rPr>
        <w:tab/>
        <w:t>61</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Organization</w:t>
      </w:r>
      <w:r>
        <w:rPr>
          <w:rFonts w:eastAsia="Times New Roman"/>
          <w:shd w:val="clear" w:color="auto" w:fill="auto"/>
        </w:rPr>
        <w:tab/>
        <w:t>61</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Patient</w:t>
      </w:r>
      <w:r>
        <w:rPr>
          <w:rFonts w:eastAsia="Times New Roman"/>
          <w:shd w:val="clear" w:color="auto" w:fill="auto"/>
        </w:rPr>
        <w:tab/>
        <w:t>61</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Person</w:t>
      </w:r>
      <w:r>
        <w:rPr>
          <w:rFonts w:eastAsia="Times New Roman"/>
          <w:shd w:val="clear" w:color="auto" w:fill="auto"/>
        </w:rPr>
        <w:tab/>
        <w:t>62</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Practitioner</w:t>
      </w:r>
      <w:r>
        <w:rPr>
          <w:rFonts w:eastAsia="Times New Roman"/>
          <w:shd w:val="clear" w:color="auto" w:fill="auto"/>
        </w:rPr>
        <w:tab/>
        <w:t>62</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Qualification</w:t>
      </w:r>
      <w:r>
        <w:rPr>
          <w:rFonts w:eastAsia="Times New Roman"/>
          <w:shd w:val="clear" w:color="auto" w:fill="auto"/>
        </w:rPr>
        <w:tab/>
        <w:t>63</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RelatedPerson</w:t>
      </w:r>
      <w:r>
        <w:rPr>
          <w:rFonts w:eastAsia="Times New Roman"/>
          <w:shd w:val="clear" w:color="auto" w:fill="auto"/>
        </w:rPr>
        <w:tab/>
        <w:t>63</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Specimen</w:t>
      </w:r>
      <w:r>
        <w:rPr>
          <w:rFonts w:eastAsia="Times New Roman"/>
          <w:shd w:val="clear" w:color="auto" w:fill="auto"/>
        </w:rPr>
        <w:tab/>
        <w:t>64</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Vaccine</w:t>
      </w:r>
      <w:r>
        <w:rPr>
          <w:rFonts w:eastAsia="Times New Roman"/>
          <w:shd w:val="clear" w:color="auto" w:fill="auto"/>
        </w:rPr>
        <w:tab/>
        <w:t>64</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lastRenderedPageBreak/>
        <w:t>QIDAM Class Model.core</w:t>
      </w:r>
      <w:r>
        <w:rPr>
          <w:rFonts w:eastAsia="Times New Roman"/>
          <w:shd w:val="clear" w:color="auto" w:fill="auto"/>
        </w:rPr>
        <w:tab/>
        <w:t>64</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ClinicalStatement</w:t>
      </w:r>
      <w:r>
        <w:rPr>
          <w:rFonts w:eastAsia="Times New Roman"/>
          <w:shd w:val="clear" w:color="auto" w:fill="auto"/>
        </w:rPr>
        <w:tab/>
        <w:t>65</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StatementModality</w:t>
      </w:r>
      <w:r>
        <w:rPr>
          <w:rFonts w:eastAsia="Times New Roman"/>
          <w:shd w:val="clear" w:color="auto" w:fill="auto"/>
        </w:rPr>
        <w:tab/>
        <w:t>66</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StatementOfNonOccurrence</w:t>
      </w:r>
      <w:r>
        <w:rPr>
          <w:rFonts w:eastAsia="Times New Roman"/>
          <w:shd w:val="clear" w:color="auto" w:fill="auto"/>
        </w:rPr>
        <w:tab/>
        <w:t>66</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StatementOfOccurrence</w:t>
      </w:r>
      <w:r>
        <w:rPr>
          <w:rFonts w:eastAsia="Times New Roman"/>
          <w:shd w:val="clear" w:color="auto" w:fill="auto"/>
        </w:rPr>
        <w:tab/>
        <w:t>66</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StatementOfUnknownOccurrence</w:t>
      </w:r>
      <w:r>
        <w:rPr>
          <w:rFonts w:eastAsia="Times New Roman"/>
          <w:shd w:val="clear" w:color="auto" w:fill="auto"/>
        </w:rPr>
        <w:tab/>
        <w:t>67</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StatementTopic</w:t>
      </w:r>
      <w:r>
        <w:rPr>
          <w:rFonts w:eastAsia="Times New Roman"/>
          <w:shd w:val="clear" w:color="auto" w:fill="auto"/>
        </w:rPr>
        <w:tab/>
        <w:t>67</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QIDAM Class Model.observable</w:t>
      </w:r>
      <w:r>
        <w:rPr>
          <w:rFonts w:eastAsia="Times New Roman"/>
          <w:shd w:val="clear" w:color="auto" w:fill="auto"/>
        </w:rPr>
        <w:tab/>
        <w:t>67</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AdverseReaction</w:t>
      </w:r>
      <w:r>
        <w:rPr>
          <w:rFonts w:eastAsia="Times New Roman"/>
          <w:shd w:val="clear" w:color="auto" w:fill="auto"/>
        </w:rPr>
        <w:tab/>
        <w:t>68</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AllergyIntolerance</w:t>
      </w:r>
      <w:r>
        <w:rPr>
          <w:rFonts w:eastAsia="Times New Roman"/>
          <w:shd w:val="clear" w:color="auto" w:fill="auto"/>
        </w:rPr>
        <w:tab/>
        <w:t>68</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CareExperience</w:t>
      </w:r>
      <w:r>
        <w:rPr>
          <w:rFonts w:eastAsia="Times New Roman"/>
          <w:shd w:val="clear" w:color="auto" w:fill="auto"/>
        </w:rPr>
        <w:tab/>
        <w:t>69</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Condition</w:t>
      </w:r>
      <w:r>
        <w:rPr>
          <w:rFonts w:eastAsia="Times New Roman"/>
          <w:shd w:val="clear" w:color="auto" w:fill="auto"/>
        </w:rPr>
        <w:tab/>
        <w:t>69</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Contraindication</w:t>
      </w:r>
      <w:r>
        <w:rPr>
          <w:rFonts w:eastAsia="Times New Roman"/>
          <w:shd w:val="clear" w:color="auto" w:fill="auto"/>
        </w:rPr>
        <w:tab/>
        <w:t>70</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Exposure</w:t>
      </w:r>
      <w:r>
        <w:rPr>
          <w:rFonts w:eastAsia="Times New Roman"/>
          <w:shd w:val="clear" w:color="auto" w:fill="auto"/>
        </w:rPr>
        <w:tab/>
        <w:t>71</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FamilyHistory</w:t>
      </w:r>
      <w:r>
        <w:rPr>
          <w:rFonts w:eastAsia="Times New Roman"/>
          <w:shd w:val="clear" w:color="auto" w:fill="auto"/>
        </w:rPr>
        <w:tab/>
        <w:t>71</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Inference</w:t>
      </w:r>
      <w:r>
        <w:rPr>
          <w:rFonts w:eastAsia="Times New Roman"/>
          <w:shd w:val="clear" w:color="auto" w:fill="auto"/>
        </w:rPr>
        <w:tab/>
        <w:t>71</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ManifestedSymptom</w:t>
      </w:r>
      <w:r>
        <w:rPr>
          <w:rFonts w:eastAsia="Times New Roman"/>
          <w:shd w:val="clear" w:color="auto" w:fill="auto"/>
        </w:rPr>
        <w:tab/>
        <w:t>71</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MicrobiologySensitivityResult</w:t>
      </w:r>
      <w:r>
        <w:rPr>
          <w:rFonts w:eastAsia="Times New Roman"/>
          <w:shd w:val="clear" w:color="auto" w:fill="auto"/>
        </w:rPr>
        <w:tab/>
        <w:t>72</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Observable</w:t>
      </w:r>
      <w:r>
        <w:rPr>
          <w:rFonts w:eastAsia="Times New Roman"/>
          <w:shd w:val="clear" w:color="auto" w:fill="auto"/>
        </w:rPr>
        <w:tab/>
        <w:t>72</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ObservationResult</w:t>
      </w:r>
      <w:r>
        <w:rPr>
          <w:rFonts w:eastAsia="Times New Roman"/>
          <w:shd w:val="clear" w:color="auto" w:fill="auto"/>
        </w:rPr>
        <w:tab/>
        <w:t>72</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OrganismSensitivity</w:t>
      </w:r>
      <w:r>
        <w:rPr>
          <w:rFonts w:eastAsia="Times New Roman"/>
          <w:shd w:val="clear" w:color="auto" w:fill="auto"/>
        </w:rPr>
        <w:tab/>
        <w:t>73</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Prediction</w:t>
      </w:r>
      <w:r>
        <w:rPr>
          <w:rFonts w:eastAsia="Times New Roman"/>
          <w:shd w:val="clear" w:color="auto" w:fill="auto"/>
        </w:rPr>
        <w:tab/>
        <w:t>73</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Qualifier</w:t>
      </w:r>
      <w:r>
        <w:rPr>
          <w:rFonts w:eastAsia="Times New Roman"/>
          <w:shd w:val="clear" w:color="auto" w:fill="auto"/>
        </w:rPr>
        <w:tab/>
        <w:t>74</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RelatedObservation</w:t>
      </w:r>
      <w:r>
        <w:rPr>
          <w:rFonts w:eastAsia="Times New Roman"/>
          <w:shd w:val="clear" w:color="auto" w:fill="auto"/>
        </w:rPr>
        <w:tab/>
        <w:t>74</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ResultGroup</w:t>
      </w:r>
      <w:r>
        <w:rPr>
          <w:rFonts w:eastAsia="Times New Roman"/>
          <w:shd w:val="clear" w:color="auto" w:fill="auto"/>
        </w:rPr>
        <w:tab/>
        <w:t>74</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SimpleObservationResult</w:t>
      </w:r>
      <w:r>
        <w:rPr>
          <w:rFonts w:eastAsia="Times New Roman"/>
          <w:shd w:val="clear" w:color="auto" w:fill="auto"/>
        </w:rPr>
        <w:tab/>
        <w:t>74</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observable.modality</w:t>
      </w:r>
      <w:r>
        <w:rPr>
          <w:rFonts w:eastAsia="Times New Roman"/>
          <w:shd w:val="clear" w:color="auto" w:fill="auto"/>
        </w:rPr>
        <w:tab/>
        <w:t>75</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Observation</w:t>
      </w:r>
      <w:r>
        <w:rPr>
          <w:rFonts w:eastAsia="Times New Roman"/>
          <w:shd w:val="clear" w:color="auto" w:fill="auto"/>
        </w:rPr>
        <w:tab/>
        <w:t>75</w:t>
      </w:r>
    </w:p>
    <w:p w:rsidR="000E3339" w:rsidRDefault="0061260A">
      <w:pPr>
        <w:pStyle w:val="TOC1"/>
        <w:shd w:val="clear" w:color="auto" w:fill="auto"/>
        <w:tabs>
          <w:tab w:val="right" w:leader="dot" w:pos="9270"/>
        </w:tabs>
        <w:outlineLvl w:val="0"/>
        <w:rPr>
          <w:rFonts w:eastAsia="Times New Roman"/>
          <w:shd w:val="clear" w:color="auto" w:fill="auto"/>
        </w:rPr>
      </w:pPr>
      <w:r>
        <w:rPr>
          <w:rFonts w:eastAsia="Times New Roman"/>
          <w:shd w:val="clear" w:color="auto" w:fill="auto"/>
        </w:rPr>
        <w:t>6    Examples</w:t>
      </w:r>
      <w:r>
        <w:rPr>
          <w:rFonts w:eastAsia="Times New Roman"/>
          <w:shd w:val="clear" w:color="auto" w:fill="auto"/>
        </w:rPr>
        <w:tab/>
        <w:t>76</w:t>
      </w:r>
    </w:p>
    <w:p w:rsidR="000E3339" w:rsidRDefault="0061260A">
      <w:pPr>
        <w:pStyle w:val="TOC1"/>
        <w:shd w:val="clear" w:color="auto" w:fill="auto"/>
        <w:tabs>
          <w:tab w:val="right" w:leader="dot" w:pos="9270"/>
        </w:tabs>
        <w:outlineLvl w:val="0"/>
        <w:rPr>
          <w:rFonts w:eastAsia="Times New Roman"/>
          <w:shd w:val="clear" w:color="auto" w:fill="auto"/>
        </w:rPr>
      </w:pPr>
      <w:r>
        <w:rPr>
          <w:rFonts w:eastAsia="Times New Roman"/>
          <w:shd w:val="clear" w:color="auto" w:fill="auto"/>
        </w:rPr>
        <w:t>7    Glossary</w:t>
      </w:r>
      <w:r>
        <w:rPr>
          <w:rFonts w:eastAsia="Times New Roman"/>
          <w:shd w:val="clear" w:color="auto" w:fill="auto"/>
        </w:rPr>
        <w:tab/>
        <w:t>90</w:t>
      </w:r>
    </w:p>
    <w:p w:rsidR="000E3339" w:rsidRDefault="0061260A">
      <w:pPr>
        <w:pStyle w:val="TOC1"/>
        <w:shd w:val="clear" w:color="auto" w:fill="auto"/>
        <w:tabs>
          <w:tab w:val="right" w:leader="dot" w:pos="9270"/>
        </w:tabs>
        <w:outlineLvl w:val="0"/>
        <w:rPr>
          <w:rFonts w:eastAsia="Times New Roman"/>
          <w:shd w:val="clear" w:color="auto" w:fill="auto"/>
        </w:rPr>
      </w:pPr>
      <w:r>
        <w:rPr>
          <w:rFonts w:eastAsia="Times New Roman"/>
          <w:shd w:val="clear" w:color="auto" w:fill="auto"/>
        </w:rPr>
        <w:t>8    References</w:t>
      </w:r>
      <w:r>
        <w:rPr>
          <w:rFonts w:eastAsia="Times New Roman"/>
          <w:shd w:val="clear" w:color="auto" w:fill="auto"/>
        </w:rPr>
        <w:tab/>
        <w:t>92</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rPr>
        <w:fldChar w:fldCharType="end"/>
      </w: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pPr>
        <w:pStyle w:val="TOCTitle"/>
        <w:widowControl/>
        <w:rPr>
          <w:rFonts w:eastAsia="Times New Roman"/>
          <w:bCs w:val="0"/>
          <w:color w:val="000000"/>
          <w:szCs w:val="24"/>
          <w:lang w:val="en-US"/>
        </w:rPr>
      </w:pPr>
      <w:r>
        <w:rPr>
          <w:rFonts w:eastAsia="Times New Roman"/>
          <w:bCs w:val="0"/>
          <w:color w:val="000000"/>
          <w:szCs w:val="24"/>
          <w:lang w:val="en-US"/>
        </w:rPr>
        <w:t>Tables</w:t>
      </w:r>
    </w:p>
    <w:p w:rsidR="000E3339" w:rsidRDefault="0061260A">
      <w:pPr>
        <w:pStyle w:val="TOC1"/>
        <w:shd w:val="clear" w:color="auto" w:fill="auto"/>
        <w:tabs>
          <w:tab w:val="right" w:leader="dot" w:pos="9270"/>
        </w:tabs>
        <w:outlineLvl w:val="0"/>
        <w:rPr>
          <w:rFonts w:eastAsia="Times New Roman"/>
          <w:shd w:val="clear" w:color="auto" w:fill="auto"/>
        </w:rPr>
      </w:pPr>
      <w:r>
        <w:rPr>
          <w:rFonts w:eastAsia="Times New Roman"/>
          <w:shd w:val="clear" w:color="auto" w:fill="auto"/>
        </w:rPr>
        <w:fldChar w:fldCharType="begin"/>
      </w:r>
      <w:r>
        <w:rPr>
          <w:rFonts w:eastAsia="Times New Roman"/>
          <w:shd w:val="clear" w:color="auto" w:fill="auto"/>
        </w:rPr>
        <w:instrText>TOC _Toc398046739 \h</w:instrText>
      </w:r>
      <w:r>
        <w:rPr>
          <w:rFonts w:eastAsia="Times New Roman"/>
          <w:shd w:val="clear" w:color="auto" w:fill="auto"/>
        </w:rPr>
        <w:fldChar w:fldCharType="separate"/>
      </w:r>
      <w:r>
        <w:rPr>
          <w:rFonts w:eastAsia="Times New Roman"/>
          <w:shd w:val="clear" w:color="auto" w:fill="auto"/>
        </w:rPr>
        <w:t>1    Introduction</w:t>
      </w:r>
      <w:r>
        <w:rPr>
          <w:rFonts w:eastAsia="Times New Roman"/>
          <w:shd w:val="clear" w:color="auto" w:fill="auto"/>
        </w:rPr>
        <w:tab/>
        <w:t>14</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1.1    Purpose</w:t>
      </w:r>
      <w:r>
        <w:rPr>
          <w:rFonts w:eastAsia="Times New Roman"/>
          <w:shd w:val="clear" w:color="auto" w:fill="auto"/>
        </w:rPr>
        <w:tab/>
        <w:t>15</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1.2    Audience</w:t>
      </w:r>
      <w:r>
        <w:rPr>
          <w:rFonts w:eastAsia="Times New Roman"/>
          <w:shd w:val="clear" w:color="auto" w:fill="auto"/>
        </w:rPr>
        <w:tab/>
        <w:t>15</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1.3    Background</w:t>
      </w:r>
      <w:r>
        <w:rPr>
          <w:rFonts w:eastAsia="Times New Roman"/>
          <w:shd w:val="clear" w:color="auto" w:fill="auto"/>
        </w:rPr>
        <w:tab/>
        <w:t>15</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1.4    Approach</w:t>
      </w:r>
      <w:r>
        <w:rPr>
          <w:rFonts w:eastAsia="Times New Roman"/>
          <w:shd w:val="clear" w:color="auto" w:fill="auto"/>
        </w:rPr>
        <w:tab/>
        <w:t>16</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1.5    Scope</w:t>
      </w:r>
      <w:r>
        <w:rPr>
          <w:rFonts w:eastAsia="Times New Roman"/>
          <w:shd w:val="clear" w:color="auto" w:fill="auto"/>
        </w:rPr>
        <w:tab/>
        <w:t>17</w:t>
      </w:r>
    </w:p>
    <w:p w:rsidR="000E3339" w:rsidRDefault="0061260A">
      <w:pPr>
        <w:pStyle w:val="TOC1"/>
        <w:shd w:val="clear" w:color="auto" w:fill="auto"/>
        <w:tabs>
          <w:tab w:val="right" w:leader="dot" w:pos="9270"/>
        </w:tabs>
        <w:outlineLvl w:val="0"/>
        <w:rPr>
          <w:rFonts w:eastAsia="Times New Roman"/>
          <w:shd w:val="clear" w:color="auto" w:fill="auto"/>
        </w:rPr>
      </w:pPr>
      <w:r>
        <w:rPr>
          <w:rFonts w:eastAsia="Times New Roman"/>
          <w:shd w:val="clear" w:color="auto" w:fill="auto"/>
        </w:rPr>
        <w:t>2    Use Cases</w:t>
      </w:r>
      <w:r>
        <w:rPr>
          <w:rFonts w:eastAsia="Times New Roman"/>
          <w:shd w:val="clear" w:color="auto" w:fill="auto"/>
        </w:rPr>
        <w:tab/>
        <w:t>18</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2.1    eCQM and CDS Artifact Development</w:t>
      </w:r>
      <w:r>
        <w:rPr>
          <w:rFonts w:eastAsia="Times New Roman"/>
          <w:shd w:val="clear" w:color="auto" w:fill="auto"/>
        </w:rPr>
        <w:tab/>
        <w:t>18</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2.2    eCQM and CDS Artifact Implementation</w:t>
      </w:r>
      <w:r>
        <w:rPr>
          <w:rFonts w:eastAsia="Times New Roman"/>
          <w:shd w:val="clear" w:color="auto" w:fill="auto"/>
        </w:rPr>
        <w:tab/>
        <w:t>19</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2.3    eCQM and CDS Artifact Evaluation</w:t>
      </w:r>
      <w:r>
        <w:rPr>
          <w:rFonts w:eastAsia="Times New Roman"/>
          <w:shd w:val="clear" w:color="auto" w:fill="auto"/>
        </w:rPr>
        <w:tab/>
        <w:t>19</w:t>
      </w:r>
    </w:p>
    <w:p w:rsidR="000E3339" w:rsidRDefault="0061260A">
      <w:pPr>
        <w:pStyle w:val="TOC1"/>
        <w:shd w:val="clear" w:color="auto" w:fill="auto"/>
        <w:tabs>
          <w:tab w:val="right" w:leader="dot" w:pos="9270"/>
        </w:tabs>
        <w:outlineLvl w:val="0"/>
        <w:rPr>
          <w:rFonts w:eastAsia="Times New Roman"/>
          <w:shd w:val="clear" w:color="auto" w:fill="auto"/>
        </w:rPr>
      </w:pPr>
      <w:r>
        <w:rPr>
          <w:rFonts w:eastAsia="Times New Roman"/>
          <w:shd w:val="clear" w:color="auto" w:fill="auto"/>
        </w:rPr>
        <w:lastRenderedPageBreak/>
        <w:t>3    Requirements</w:t>
      </w:r>
      <w:r>
        <w:rPr>
          <w:rFonts w:eastAsia="Times New Roman"/>
          <w:shd w:val="clear" w:color="auto" w:fill="auto"/>
        </w:rPr>
        <w:tab/>
        <w:t>21</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3.1    Coverage</w:t>
      </w:r>
      <w:r>
        <w:rPr>
          <w:rFonts w:eastAsia="Times New Roman"/>
          <w:shd w:val="clear" w:color="auto" w:fill="auto"/>
        </w:rPr>
        <w:tab/>
        <w:t>21</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3.2    Format</w:t>
      </w:r>
      <w:r>
        <w:rPr>
          <w:rFonts w:eastAsia="Times New Roman"/>
          <w:shd w:val="clear" w:color="auto" w:fill="auto"/>
        </w:rPr>
        <w:tab/>
        <w:t>21</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3.3    Usability</w:t>
      </w:r>
      <w:r>
        <w:rPr>
          <w:rFonts w:eastAsia="Times New Roman"/>
          <w:shd w:val="clear" w:color="auto" w:fill="auto"/>
        </w:rPr>
        <w:tab/>
        <w:t>21</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3.4    Computability</w:t>
      </w:r>
      <w:r>
        <w:rPr>
          <w:rFonts w:eastAsia="Times New Roman"/>
          <w:shd w:val="clear" w:color="auto" w:fill="auto"/>
        </w:rPr>
        <w:tab/>
        <w:t>22</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3.5    Interoperability</w:t>
      </w:r>
      <w:r>
        <w:rPr>
          <w:rFonts w:eastAsia="Times New Roman"/>
          <w:shd w:val="clear" w:color="auto" w:fill="auto"/>
        </w:rPr>
        <w:tab/>
        <w:t>22</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3.6    Extensibility</w:t>
      </w:r>
      <w:r>
        <w:rPr>
          <w:rFonts w:eastAsia="Times New Roman"/>
          <w:shd w:val="clear" w:color="auto" w:fill="auto"/>
        </w:rPr>
        <w:tab/>
        <w:t>22</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3.7    Out of Scope</w:t>
      </w:r>
      <w:r>
        <w:rPr>
          <w:rFonts w:eastAsia="Times New Roman"/>
          <w:shd w:val="clear" w:color="auto" w:fill="auto"/>
        </w:rPr>
        <w:tab/>
        <w:t>23</w:t>
      </w:r>
    </w:p>
    <w:p w:rsidR="000E3339" w:rsidRDefault="0061260A">
      <w:pPr>
        <w:pStyle w:val="TOC1"/>
        <w:shd w:val="clear" w:color="auto" w:fill="auto"/>
        <w:tabs>
          <w:tab w:val="right" w:leader="dot" w:pos="9270"/>
        </w:tabs>
        <w:outlineLvl w:val="0"/>
        <w:rPr>
          <w:rFonts w:eastAsia="Times New Roman"/>
          <w:shd w:val="clear" w:color="auto" w:fill="auto"/>
        </w:rPr>
      </w:pPr>
      <w:r>
        <w:rPr>
          <w:rFonts w:eastAsia="Times New Roman"/>
          <w:shd w:val="clear" w:color="auto" w:fill="auto"/>
        </w:rPr>
        <w:t>4    Model Overview</w:t>
      </w:r>
      <w:r>
        <w:rPr>
          <w:rFonts w:eastAsia="Times New Roman"/>
          <w:shd w:val="clear" w:color="auto" w:fill="auto"/>
        </w:rPr>
        <w:tab/>
        <w:t>24</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4.1    Design</w:t>
      </w:r>
      <w:r>
        <w:rPr>
          <w:rFonts w:eastAsia="Times New Roman"/>
          <w:shd w:val="clear" w:color="auto" w:fill="auto"/>
        </w:rPr>
        <w:tab/>
        <w:t>24</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4.1.1    Approach</w:t>
      </w:r>
      <w:r>
        <w:rPr>
          <w:rFonts w:eastAsia="Times New Roman"/>
          <w:shd w:val="clear" w:color="auto" w:fill="auto"/>
        </w:rPr>
        <w:tab/>
        <w:t>24</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4.1.2    Statements about Actions</w:t>
      </w:r>
      <w:r>
        <w:rPr>
          <w:rFonts w:eastAsia="Times New Roman"/>
          <w:shd w:val="clear" w:color="auto" w:fill="auto"/>
        </w:rPr>
        <w:tab/>
        <w:t>26</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4.1.3    Statements about Observations</w:t>
      </w:r>
      <w:r>
        <w:rPr>
          <w:rFonts w:eastAsia="Times New Roman"/>
          <w:shd w:val="clear" w:color="auto" w:fill="auto"/>
        </w:rPr>
        <w:tab/>
        <w:t>29</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4.1.4    Rationale for Design</w:t>
      </w:r>
      <w:r>
        <w:rPr>
          <w:rFonts w:eastAsia="Times New Roman"/>
          <w:shd w:val="clear" w:color="auto" w:fill="auto"/>
        </w:rPr>
        <w:tab/>
        <w:t>31</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4.2    Datatypes, Entities, and Extended Types</w:t>
      </w:r>
      <w:r>
        <w:rPr>
          <w:rFonts w:eastAsia="Times New Roman"/>
          <w:shd w:val="clear" w:color="auto" w:fill="auto"/>
        </w:rPr>
        <w:tab/>
        <w:t>32</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4.3    Cardinality and Optionality</w:t>
      </w:r>
      <w:r>
        <w:rPr>
          <w:rFonts w:eastAsia="Times New Roman"/>
          <w:shd w:val="clear" w:color="auto" w:fill="auto"/>
        </w:rPr>
        <w:tab/>
        <w:t>32</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4.4    Logical Model for Quality Improvement</w:t>
      </w:r>
      <w:r>
        <w:rPr>
          <w:rFonts w:eastAsia="Times New Roman"/>
          <w:shd w:val="clear" w:color="auto" w:fill="auto"/>
        </w:rPr>
        <w:tab/>
        <w:t>33</w:t>
      </w:r>
    </w:p>
    <w:p w:rsidR="000E3339" w:rsidRDefault="0061260A">
      <w:pPr>
        <w:pStyle w:val="TOC1"/>
        <w:shd w:val="clear" w:color="auto" w:fill="auto"/>
        <w:tabs>
          <w:tab w:val="right" w:leader="dot" w:pos="9270"/>
        </w:tabs>
        <w:outlineLvl w:val="0"/>
        <w:rPr>
          <w:rFonts w:eastAsia="Times New Roman"/>
          <w:shd w:val="clear" w:color="auto" w:fill="auto"/>
        </w:rPr>
      </w:pPr>
      <w:r>
        <w:rPr>
          <w:rFonts w:eastAsia="Times New Roman"/>
          <w:shd w:val="clear" w:color="auto" w:fill="auto"/>
        </w:rPr>
        <w:t>5    Model Specification</w:t>
      </w:r>
      <w:r>
        <w:rPr>
          <w:rFonts w:eastAsia="Times New Roman"/>
          <w:shd w:val="clear" w:color="auto" w:fill="auto"/>
        </w:rPr>
        <w:tab/>
        <w:t>34</w:t>
      </w:r>
    </w:p>
    <w:p w:rsidR="000E3339" w:rsidRDefault="0061260A">
      <w:pPr>
        <w:pStyle w:val="TOC1"/>
        <w:shd w:val="clear" w:color="auto" w:fill="auto"/>
        <w:tabs>
          <w:tab w:val="right" w:leader="dot" w:pos="9270"/>
        </w:tabs>
        <w:rPr>
          <w:rFonts w:eastAsia="Times New Roman"/>
          <w:shd w:val="clear" w:color="auto" w:fill="auto"/>
        </w:rPr>
      </w:pPr>
      <w:r>
        <w:rPr>
          <w:rFonts w:eastAsia="Times New Roman"/>
          <w:shd w:val="clear" w:color="auto" w:fill="auto"/>
        </w:rPr>
        <w:t>Model.QIDAM Class Model</w:t>
      </w:r>
      <w:r>
        <w:rPr>
          <w:rFonts w:eastAsia="Times New Roman"/>
          <w:shd w:val="clear" w:color="auto" w:fill="auto"/>
        </w:rPr>
        <w:tab/>
        <w:t>34</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QIDAM Class Model.action</w:t>
      </w:r>
      <w:r>
        <w:rPr>
          <w:rFonts w:eastAsia="Times New Roman"/>
          <w:shd w:val="clear" w:color="auto" w:fill="auto"/>
        </w:rPr>
        <w:tab/>
        <w:t>34</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action.act</w:t>
      </w:r>
      <w:r>
        <w:rPr>
          <w:rFonts w:eastAsia="Times New Roman"/>
          <w:shd w:val="clear" w:color="auto" w:fill="auto"/>
        </w:rPr>
        <w:tab/>
        <w:t>35</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Act</w:t>
      </w:r>
      <w:r>
        <w:rPr>
          <w:rFonts w:eastAsia="Times New Roman"/>
          <w:shd w:val="clear" w:color="auto" w:fill="auto"/>
        </w:rPr>
        <w:tab/>
        <w:t>39</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CareProgramParticipation</w:t>
      </w:r>
      <w:r>
        <w:rPr>
          <w:rFonts w:eastAsia="Times New Roman"/>
          <w:shd w:val="clear" w:color="auto" w:fill="auto"/>
        </w:rPr>
        <w:tab/>
        <w:t>39</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Communication</w:t>
      </w:r>
      <w:r>
        <w:rPr>
          <w:rFonts w:eastAsia="Times New Roman"/>
          <w:shd w:val="clear" w:color="auto" w:fill="auto"/>
        </w:rPr>
        <w:tab/>
        <w:t>39</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CompositeIntravenousMedicationAdministration</w:t>
      </w:r>
      <w:r>
        <w:rPr>
          <w:rFonts w:eastAsia="Times New Roman"/>
          <w:shd w:val="clear" w:color="auto" w:fill="auto"/>
        </w:rPr>
        <w:tab/>
        <w:t>40</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DeviceUse</w:t>
      </w:r>
      <w:r>
        <w:rPr>
          <w:rFonts w:eastAsia="Times New Roman"/>
          <w:shd w:val="clear" w:color="auto" w:fill="auto"/>
        </w:rPr>
        <w:tab/>
        <w:t>40</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Diet</w:t>
      </w:r>
      <w:r>
        <w:rPr>
          <w:rFonts w:eastAsia="Times New Roman"/>
          <w:shd w:val="clear" w:color="auto" w:fill="auto"/>
        </w:rPr>
        <w:tab/>
        <w:t>40</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Encounter</w:t>
      </w:r>
      <w:r>
        <w:rPr>
          <w:rFonts w:eastAsia="Times New Roman"/>
          <w:shd w:val="clear" w:color="auto" w:fill="auto"/>
        </w:rPr>
        <w:tab/>
        <w:t>41</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Goal</w:t>
      </w:r>
      <w:r>
        <w:rPr>
          <w:rFonts w:eastAsia="Times New Roman"/>
          <w:shd w:val="clear" w:color="auto" w:fill="auto"/>
        </w:rPr>
        <w:tab/>
        <w:t>41</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Imaging</w:t>
      </w:r>
      <w:r>
        <w:rPr>
          <w:rFonts w:eastAsia="Times New Roman"/>
          <w:shd w:val="clear" w:color="auto" w:fill="auto"/>
        </w:rPr>
        <w:tab/>
        <w:t>42</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Immunization</w:t>
      </w:r>
      <w:r>
        <w:rPr>
          <w:rFonts w:eastAsia="Times New Roman"/>
          <w:shd w:val="clear" w:color="auto" w:fill="auto"/>
        </w:rPr>
        <w:tab/>
        <w:t>42</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LaboratoryTest</w:t>
      </w:r>
      <w:r>
        <w:rPr>
          <w:rFonts w:eastAsia="Times New Roman"/>
          <w:shd w:val="clear" w:color="auto" w:fill="auto"/>
        </w:rPr>
        <w:tab/>
        <w:t>43</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MedicationTreatment</w:t>
      </w:r>
      <w:r>
        <w:rPr>
          <w:rFonts w:eastAsia="Times New Roman"/>
          <w:shd w:val="clear" w:color="auto" w:fill="auto"/>
        </w:rPr>
        <w:tab/>
        <w:t>43</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PatientControlledAnalgesia</w:t>
      </w:r>
      <w:r>
        <w:rPr>
          <w:rFonts w:eastAsia="Times New Roman"/>
          <w:shd w:val="clear" w:color="auto" w:fill="auto"/>
        </w:rPr>
        <w:tab/>
        <w:t>43</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Procedure</w:t>
      </w:r>
      <w:r>
        <w:rPr>
          <w:rFonts w:eastAsia="Times New Roman"/>
          <w:shd w:val="clear" w:color="auto" w:fill="auto"/>
        </w:rPr>
        <w:tab/>
        <w:t>43</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action.common</w:t>
      </w:r>
      <w:r>
        <w:rPr>
          <w:rFonts w:eastAsia="Times New Roman"/>
          <w:shd w:val="clear" w:color="auto" w:fill="auto"/>
        </w:rPr>
        <w:tab/>
        <w:t>44</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EncounterCondition</w:t>
      </w:r>
      <w:r>
        <w:rPr>
          <w:rFonts w:eastAsia="Times New Roman"/>
          <w:shd w:val="clear" w:color="auto" w:fill="auto"/>
        </w:rPr>
        <w:tab/>
        <w:t>45</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Hospitalization</w:t>
      </w:r>
      <w:r>
        <w:rPr>
          <w:rFonts w:eastAsia="Times New Roman"/>
          <w:shd w:val="clear" w:color="auto" w:fill="auto"/>
        </w:rPr>
        <w:tab/>
        <w:t>46</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Indication</w:t>
      </w:r>
      <w:r>
        <w:rPr>
          <w:rFonts w:eastAsia="Times New Roman"/>
          <w:shd w:val="clear" w:color="auto" w:fill="auto"/>
        </w:rPr>
        <w:tab/>
        <w:t>46</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Constituent</w:t>
      </w:r>
      <w:r>
        <w:rPr>
          <w:rFonts w:eastAsia="Times New Roman"/>
          <w:shd w:val="clear" w:color="auto" w:fill="auto"/>
        </w:rPr>
        <w:tab/>
        <w:t>46</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AdministeredDose</w:t>
      </w:r>
      <w:r>
        <w:rPr>
          <w:rFonts w:eastAsia="Times New Roman"/>
          <w:shd w:val="clear" w:color="auto" w:fill="auto"/>
        </w:rPr>
        <w:tab/>
        <w:t>47</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Dispense</w:t>
      </w:r>
      <w:r>
        <w:rPr>
          <w:rFonts w:eastAsia="Times New Roman"/>
          <w:shd w:val="clear" w:color="auto" w:fill="auto"/>
        </w:rPr>
        <w:tab/>
        <w:t>47</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Dosage</w:t>
      </w:r>
      <w:r>
        <w:rPr>
          <w:rFonts w:eastAsia="Times New Roman"/>
          <w:shd w:val="clear" w:color="auto" w:fill="auto"/>
        </w:rPr>
        <w:tab/>
        <w:t>48</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DosageInstruction</w:t>
      </w:r>
      <w:r>
        <w:rPr>
          <w:rFonts w:eastAsia="Times New Roman"/>
          <w:shd w:val="clear" w:color="auto" w:fill="auto"/>
        </w:rPr>
        <w:tab/>
        <w:t>48</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EnteralFormula</w:t>
      </w:r>
      <w:r>
        <w:rPr>
          <w:rFonts w:eastAsia="Times New Roman"/>
          <w:shd w:val="clear" w:color="auto" w:fill="auto"/>
        </w:rPr>
        <w:tab/>
        <w:t>49</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NutrientModification</w:t>
      </w:r>
      <w:r>
        <w:rPr>
          <w:rFonts w:eastAsia="Times New Roman"/>
          <w:shd w:val="clear" w:color="auto" w:fill="auto"/>
        </w:rPr>
        <w:tab/>
        <w:t>49</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lastRenderedPageBreak/>
        <w:t>NutritionItem</w:t>
      </w:r>
      <w:r>
        <w:rPr>
          <w:rFonts w:eastAsia="Times New Roman"/>
          <w:shd w:val="clear" w:color="auto" w:fill="auto"/>
        </w:rPr>
        <w:tab/>
        <w:t>49</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NutritionalSupplement</w:t>
      </w:r>
      <w:r>
        <w:rPr>
          <w:rFonts w:eastAsia="Times New Roman"/>
          <w:shd w:val="clear" w:color="auto" w:fill="auto"/>
        </w:rPr>
        <w:tab/>
        <w:t>50</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OralDiet</w:t>
      </w:r>
      <w:r>
        <w:rPr>
          <w:rFonts w:eastAsia="Times New Roman"/>
          <w:shd w:val="clear" w:color="auto" w:fill="auto"/>
        </w:rPr>
        <w:tab/>
        <w:t>50</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TextureModification</w:t>
      </w:r>
      <w:r>
        <w:rPr>
          <w:rFonts w:eastAsia="Times New Roman"/>
          <w:shd w:val="clear" w:color="auto" w:fill="auto"/>
        </w:rPr>
        <w:tab/>
        <w:t>50</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VaccinationProtocol</w:t>
      </w:r>
      <w:r>
        <w:rPr>
          <w:rFonts w:eastAsia="Times New Roman"/>
          <w:shd w:val="clear" w:color="auto" w:fill="auto"/>
        </w:rPr>
        <w:tab/>
        <w:t>51</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action.modality</w:t>
      </w:r>
      <w:r>
        <w:rPr>
          <w:rFonts w:eastAsia="Times New Roman"/>
          <w:shd w:val="clear" w:color="auto" w:fill="auto"/>
        </w:rPr>
        <w:tab/>
        <w:t>51</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Action</w:t>
      </w:r>
      <w:r>
        <w:rPr>
          <w:rFonts w:eastAsia="Times New Roman"/>
          <w:shd w:val="clear" w:color="auto" w:fill="auto"/>
        </w:rPr>
        <w:tab/>
        <w:t>52</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ActionStatus</w:t>
      </w:r>
      <w:r>
        <w:rPr>
          <w:rFonts w:eastAsia="Times New Roman"/>
          <w:shd w:val="clear" w:color="auto" w:fill="auto"/>
        </w:rPr>
        <w:tab/>
        <w:t>53</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Order</w:t>
      </w:r>
      <w:r>
        <w:rPr>
          <w:rFonts w:eastAsia="Times New Roman"/>
          <w:shd w:val="clear" w:color="auto" w:fill="auto"/>
        </w:rPr>
        <w:tab/>
        <w:t>53</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Performance</w:t>
      </w:r>
      <w:r>
        <w:rPr>
          <w:rFonts w:eastAsia="Times New Roman"/>
          <w:shd w:val="clear" w:color="auto" w:fill="auto"/>
        </w:rPr>
        <w:tab/>
        <w:t>54</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Plan</w:t>
      </w:r>
      <w:r>
        <w:rPr>
          <w:rFonts w:eastAsia="Times New Roman"/>
          <w:shd w:val="clear" w:color="auto" w:fill="auto"/>
        </w:rPr>
        <w:tab/>
        <w:t>54</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Proposal</w:t>
      </w:r>
      <w:r>
        <w:rPr>
          <w:rFonts w:eastAsia="Times New Roman"/>
          <w:shd w:val="clear" w:color="auto" w:fill="auto"/>
        </w:rPr>
        <w:tab/>
        <w:t>54</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ProposalAgainst</w:t>
      </w:r>
      <w:r>
        <w:rPr>
          <w:rFonts w:eastAsia="Times New Roman"/>
          <w:shd w:val="clear" w:color="auto" w:fill="auto"/>
        </w:rPr>
        <w:tab/>
        <w:t>55</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QIDAM Class Model.common</w:t>
      </w:r>
      <w:r>
        <w:rPr>
          <w:rFonts w:eastAsia="Times New Roman"/>
          <w:shd w:val="clear" w:color="auto" w:fill="auto"/>
        </w:rPr>
        <w:tab/>
        <w:t>55</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BodySite</w:t>
      </w:r>
      <w:r>
        <w:rPr>
          <w:rFonts w:eastAsia="Times New Roman"/>
          <w:shd w:val="clear" w:color="auto" w:fill="auto"/>
        </w:rPr>
        <w:tab/>
        <w:t>55</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Participant</w:t>
      </w:r>
      <w:r>
        <w:rPr>
          <w:rFonts w:eastAsia="Times New Roman"/>
          <w:shd w:val="clear" w:color="auto" w:fill="auto"/>
        </w:rPr>
        <w:tab/>
        <w:t>56</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Schedule</w:t>
      </w:r>
      <w:r>
        <w:rPr>
          <w:rFonts w:eastAsia="Times New Roman"/>
          <w:shd w:val="clear" w:color="auto" w:fill="auto"/>
        </w:rPr>
        <w:tab/>
        <w:t>56</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common.entity</w:t>
      </w:r>
      <w:r>
        <w:rPr>
          <w:rFonts w:eastAsia="Times New Roman"/>
          <w:shd w:val="clear" w:color="auto" w:fill="auto"/>
        </w:rPr>
        <w:tab/>
        <w:t>56</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ComputerSystem</w:t>
      </w:r>
      <w:r>
        <w:rPr>
          <w:rFonts w:eastAsia="Times New Roman"/>
          <w:shd w:val="clear" w:color="auto" w:fill="auto"/>
        </w:rPr>
        <w:tab/>
        <w:t>58</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Device</w:t>
      </w:r>
      <w:r>
        <w:rPr>
          <w:rFonts w:eastAsia="Times New Roman"/>
          <w:shd w:val="clear" w:color="auto" w:fill="auto"/>
        </w:rPr>
        <w:tab/>
        <w:t>58</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Entity</w:t>
      </w:r>
      <w:r>
        <w:rPr>
          <w:rFonts w:eastAsia="Times New Roman"/>
          <w:shd w:val="clear" w:color="auto" w:fill="auto"/>
        </w:rPr>
        <w:tab/>
        <w:t>59</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EntityCharacteristic</w:t>
      </w:r>
      <w:r>
        <w:rPr>
          <w:rFonts w:eastAsia="Times New Roman"/>
          <w:shd w:val="clear" w:color="auto" w:fill="auto"/>
        </w:rPr>
        <w:tab/>
        <w:t>59</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Location</w:t>
      </w:r>
      <w:r>
        <w:rPr>
          <w:rFonts w:eastAsia="Times New Roman"/>
          <w:shd w:val="clear" w:color="auto" w:fill="auto"/>
        </w:rPr>
        <w:tab/>
        <w:t>60</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ManufacturedProduct</w:t>
      </w:r>
      <w:r>
        <w:rPr>
          <w:rFonts w:eastAsia="Times New Roman"/>
          <w:shd w:val="clear" w:color="auto" w:fill="auto"/>
        </w:rPr>
        <w:tab/>
        <w:t>60</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Medication</w:t>
      </w:r>
      <w:r>
        <w:rPr>
          <w:rFonts w:eastAsia="Times New Roman"/>
          <w:shd w:val="clear" w:color="auto" w:fill="auto"/>
        </w:rPr>
        <w:tab/>
        <w:t>60</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MedicationIngredient</w:t>
      </w:r>
      <w:r>
        <w:rPr>
          <w:rFonts w:eastAsia="Times New Roman"/>
          <w:shd w:val="clear" w:color="auto" w:fill="auto"/>
        </w:rPr>
        <w:tab/>
        <w:t>61</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NutritionProduct</w:t>
      </w:r>
      <w:r>
        <w:rPr>
          <w:rFonts w:eastAsia="Times New Roman"/>
          <w:shd w:val="clear" w:color="auto" w:fill="auto"/>
        </w:rPr>
        <w:tab/>
        <w:t>61</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Organization</w:t>
      </w:r>
      <w:r>
        <w:rPr>
          <w:rFonts w:eastAsia="Times New Roman"/>
          <w:shd w:val="clear" w:color="auto" w:fill="auto"/>
        </w:rPr>
        <w:tab/>
        <w:t>61</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Patient</w:t>
      </w:r>
      <w:r>
        <w:rPr>
          <w:rFonts w:eastAsia="Times New Roman"/>
          <w:shd w:val="clear" w:color="auto" w:fill="auto"/>
        </w:rPr>
        <w:tab/>
        <w:t>61</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Person</w:t>
      </w:r>
      <w:r>
        <w:rPr>
          <w:rFonts w:eastAsia="Times New Roman"/>
          <w:shd w:val="clear" w:color="auto" w:fill="auto"/>
        </w:rPr>
        <w:tab/>
        <w:t>62</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Practitioner</w:t>
      </w:r>
      <w:r>
        <w:rPr>
          <w:rFonts w:eastAsia="Times New Roman"/>
          <w:shd w:val="clear" w:color="auto" w:fill="auto"/>
        </w:rPr>
        <w:tab/>
        <w:t>62</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Qualification</w:t>
      </w:r>
      <w:r>
        <w:rPr>
          <w:rFonts w:eastAsia="Times New Roman"/>
          <w:shd w:val="clear" w:color="auto" w:fill="auto"/>
        </w:rPr>
        <w:tab/>
        <w:t>63</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RelatedPerson</w:t>
      </w:r>
      <w:r>
        <w:rPr>
          <w:rFonts w:eastAsia="Times New Roman"/>
          <w:shd w:val="clear" w:color="auto" w:fill="auto"/>
        </w:rPr>
        <w:tab/>
        <w:t>63</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Specimen</w:t>
      </w:r>
      <w:r>
        <w:rPr>
          <w:rFonts w:eastAsia="Times New Roman"/>
          <w:shd w:val="clear" w:color="auto" w:fill="auto"/>
        </w:rPr>
        <w:tab/>
        <w:t>64</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Vaccine</w:t>
      </w:r>
      <w:r>
        <w:rPr>
          <w:rFonts w:eastAsia="Times New Roman"/>
          <w:shd w:val="clear" w:color="auto" w:fill="auto"/>
        </w:rPr>
        <w:tab/>
        <w:t>64</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QIDAM Class Model.core</w:t>
      </w:r>
      <w:r>
        <w:rPr>
          <w:rFonts w:eastAsia="Times New Roman"/>
          <w:shd w:val="clear" w:color="auto" w:fill="auto"/>
        </w:rPr>
        <w:tab/>
        <w:t>64</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ClinicalStatement</w:t>
      </w:r>
      <w:r>
        <w:rPr>
          <w:rFonts w:eastAsia="Times New Roman"/>
          <w:shd w:val="clear" w:color="auto" w:fill="auto"/>
        </w:rPr>
        <w:tab/>
        <w:t>65</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StatementModality</w:t>
      </w:r>
      <w:r>
        <w:rPr>
          <w:rFonts w:eastAsia="Times New Roman"/>
          <w:shd w:val="clear" w:color="auto" w:fill="auto"/>
        </w:rPr>
        <w:tab/>
        <w:t>66</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StatementOfNonOccurrence</w:t>
      </w:r>
      <w:r>
        <w:rPr>
          <w:rFonts w:eastAsia="Times New Roman"/>
          <w:shd w:val="clear" w:color="auto" w:fill="auto"/>
        </w:rPr>
        <w:tab/>
        <w:t>66</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StatementOfOccurrence</w:t>
      </w:r>
      <w:r>
        <w:rPr>
          <w:rFonts w:eastAsia="Times New Roman"/>
          <w:shd w:val="clear" w:color="auto" w:fill="auto"/>
        </w:rPr>
        <w:tab/>
        <w:t>66</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StatementOfUnknownOccurrence</w:t>
      </w:r>
      <w:r>
        <w:rPr>
          <w:rFonts w:eastAsia="Times New Roman"/>
          <w:shd w:val="clear" w:color="auto" w:fill="auto"/>
        </w:rPr>
        <w:tab/>
        <w:t>67</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StatementTopic</w:t>
      </w:r>
      <w:r>
        <w:rPr>
          <w:rFonts w:eastAsia="Times New Roman"/>
          <w:shd w:val="clear" w:color="auto" w:fill="auto"/>
        </w:rPr>
        <w:tab/>
        <w:t>67</w:t>
      </w:r>
    </w:p>
    <w:p w:rsidR="000E3339" w:rsidRDefault="0061260A">
      <w:pPr>
        <w:pStyle w:val="TOC2"/>
        <w:shd w:val="clear" w:color="auto" w:fill="auto"/>
        <w:tabs>
          <w:tab w:val="right" w:leader="dot" w:pos="9270"/>
        </w:tabs>
        <w:outlineLvl w:val="1"/>
        <w:rPr>
          <w:rFonts w:eastAsia="Times New Roman"/>
          <w:shd w:val="clear" w:color="auto" w:fill="auto"/>
        </w:rPr>
      </w:pPr>
      <w:r>
        <w:rPr>
          <w:rFonts w:eastAsia="Times New Roman"/>
          <w:shd w:val="clear" w:color="auto" w:fill="auto"/>
        </w:rPr>
        <w:t>QIDAM Class Model.observable</w:t>
      </w:r>
      <w:r>
        <w:rPr>
          <w:rFonts w:eastAsia="Times New Roman"/>
          <w:shd w:val="clear" w:color="auto" w:fill="auto"/>
        </w:rPr>
        <w:tab/>
        <w:t>67</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AdverseReaction</w:t>
      </w:r>
      <w:r>
        <w:rPr>
          <w:rFonts w:eastAsia="Times New Roman"/>
          <w:shd w:val="clear" w:color="auto" w:fill="auto"/>
        </w:rPr>
        <w:tab/>
        <w:t>68</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AllergyIntolerance</w:t>
      </w:r>
      <w:r>
        <w:rPr>
          <w:rFonts w:eastAsia="Times New Roman"/>
          <w:shd w:val="clear" w:color="auto" w:fill="auto"/>
        </w:rPr>
        <w:tab/>
        <w:t>68</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CareExperience</w:t>
      </w:r>
      <w:r>
        <w:rPr>
          <w:rFonts w:eastAsia="Times New Roman"/>
          <w:shd w:val="clear" w:color="auto" w:fill="auto"/>
        </w:rPr>
        <w:tab/>
        <w:t>69</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lastRenderedPageBreak/>
        <w:t>Condition</w:t>
      </w:r>
      <w:r>
        <w:rPr>
          <w:rFonts w:eastAsia="Times New Roman"/>
          <w:shd w:val="clear" w:color="auto" w:fill="auto"/>
        </w:rPr>
        <w:tab/>
        <w:t>69</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Contraindication</w:t>
      </w:r>
      <w:r>
        <w:rPr>
          <w:rFonts w:eastAsia="Times New Roman"/>
          <w:shd w:val="clear" w:color="auto" w:fill="auto"/>
        </w:rPr>
        <w:tab/>
        <w:t>70</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Exposure</w:t>
      </w:r>
      <w:r>
        <w:rPr>
          <w:rFonts w:eastAsia="Times New Roman"/>
          <w:shd w:val="clear" w:color="auto" w:fill="auto"/>
        </w:rPr>
        <w:tab/>
        <w:t>71</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FamilyHistory</w:t>
      </w:r>
      <w:r>
        <w:rPr>
          <w:rFonts w:eastAsia="Times New Roman"/>
          <w:shd w:val="clear" w:color="auto" w:fill="auto"/>
        </w:rPr>
        <w:tab/>
        <w:t>71</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Inference</w:t>
      </w:r>
      <w:r>
        <w:rPr>
          <w:rFonts w:eastAsia="Times New Roman"/>
          <w:shd w:val="clear" w:color="auto" w:fill="auto"/>
        </w:rPr>
        <w:tab/>
        <w:t>71</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ManifestedSymptom</w:t>
      </w:r>
      <w:r>
        <w:rPr>
          <w:rFonts w:eastAsia="Times New Roman"/>
          <w:shd w:val="clear" w:color="auto" w:fill="auto"/>
        </w:rPr>
        <w:tab/>
        <w:t>71</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MicrobiologySensitivityResult</w:t>
      </w:r>
      <w:r>
        <w:rPr>
          <w:rFonts w:eastAsia="Times New Roman"/>
          <w:shd w:val="clear" w:color="auto" w:fill="auto"/>
        </w:rPr>
        <w:tab/>
        <w:t>72</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Observable</w:t>
      </w:r>
      <w:r>
        <w:rPr>
          <w:rFonts w:eastAsia="Times New Roman"/>
          <w:shd w:val="clear" w:color="auto" w:fill="auto"/>
        </w:rPr>
        <w:tab/>
        <w:t>72</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ObservationResult</w:t>
      </w:r>
      <w:r>
        <w:rPr>
          <w:rFonts w:eastAsia="Times New Roman"/>
          <w:shd w:val="clear" w:color="auto" w:fill="auto"/>
        </w:rPr>
        <w:tab/>
        <w:t>72</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OrganismSensitivity</w:t>
      </w:r>
      <w:r>
        <w:rPr>
          <w:rFonts w:eastAsia="Times New Roman"/>
          <w:shd w:val="clear" w:color="auto" w:fill="auto"/>
        </w:rPr>
        <w:tab/>
        <w:t>73</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Prediction</w:t>
      </w:r>
      <w:r>
        <w:rPr>
          <w:rFonts w:eastAsia="Times New Roman"/>
          <w:shd w:val="clear" w:color="auto" w:fill="auto"/>
        </w:rPr>
        <w:tab/>
        <w:t>73</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Qualifier</w:t>
      </w:r>
      <w:r>
        <w:rPr>
          <w:rFonts w:eastAsia="Times New Roman"/>
          <w:shd w:val="clear" w:color="auto" w:fill="auto"/>
        </w:rPr>
        <w:tab/>
        <w:t>74</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RelatedObservation</w:t>
      </w:r>
      <w:r>
        <w:rPr>
          <w:rFonts w:eastAsia="Times New Roman"/>
          <w:shd w:val="clear" w:color="auto" w:fill="auto"/>
        </w:rPr>
        <w:tab/>
        <w:t>74</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ResultGroup</w:t>
      </w:r>
      <w:r>
        <w:rPr>
          <w:rFonts w:eastAsia="Times New Roman"/>
          <w:shd w:val="clear" w:color="auto" w:fill="auto"/>
        </w:rPr>
        <w:tab/>
        <w:t>74</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SimpleObservationResult</w:t>
      </w:r>
      <w:r>
        <w:rPr>
          <w:rFonts w:eastAsia="Times New Roman"/>
          <w:shd w:val="clear" w:color="auto" w:fill="auto"/>
        </w:rPr>
        <w:tab/>
        <w:t>74</w:t>
      </w:r>
    </w:p>
    <w:p w:rsidR="000E3339" w:rsidRDefault="0061260A">
      <w:pPr>
        <w:pStyle w:val="TOC3"/>
        <w:shd w:val="clear" w:color="auto" w:fill="auto"/>
        <w:tabs>
          <w:tab w:val="right" w:leader="dot" w:pos="9270"/>
        </w:tabs>
        <w:outlineLvl w:val="2"/>
        <w:rPr>
          <w:rFonts w:eastAsia="Times New Roman"/>
          <w:shd w:val="clear" w:color="auto" w:fill="auto"/>
        </w:rPr>
      </w:pPr>
      <w:r>
        <w:rPr>
          <w:rFonts w:eastAsia="Times New Roman"/>
          <w:shd w:val="clear" w:color="auto" w:fill="auto"/>
        </w:rPr>
        <w:t>observable.modality</w:t>
      </w:r>
      <w:r>
        <w:rPr>
          <w:rFonts w:eastAsia="Times New Roman"/>
          <w:shd w:val="clear" w:color="auto" w:fill="auto"/>
        </w:rPr>
        <w:tab/>
        <w:t>75</w:t>
      </w:r>
    </w:p>
    <w:p w:rsidR="000E3339" w:rsidRDefault="0061260A">
      <w:pPr>
        <w:pStyle w:val="TOC4"/>
        <w:shd w:val="clear" w:color="auto" w:fill="auto"/>
        <w:tabs>
          <w:tab w:val="right" w:leader="dot" w:pos="9270"/>
        </w:tabs>
        <w:outlineLvl w:val="3"/>
        <w:rPr>
          <w:rFonts w:eastAsia="Times New Roman"/>
          <w:shd w:val="clear" w:color="auto" w:fill="auto"/>
        </w:rPr>
      </w:pPr>
      <w:r>
        <w:rPr>
          <w:rFonts w:eastAsia="Times New Roman"/>
          <w:shd w:val="clear" w:color="auto" w:fill="auto"/>
        </w:rPr>
        <w:t>Observation</w:t>
      </w:r>
      <w:r>
        <w:rPr>
          <w:rFonts w:eastAsia="Times New Roman"/>
          <w:shd w:val="clear" w:color="auto" w:fill="auto"/>
        </w:rPr>
        <w:tab/>
        <w:t>75</w:t>
      </w:r>
    </w:p>
    <w:p w:rsidR="000E3339" w:rsidRDefault="0061260A">
      <w:pPr>
        <w:pStyle w:val="TOC1"/>
        <w:shd w:val="clear" w:color="auto" w:fill="auto"/>
        <w:tabs>
          <w:tab w:val="right" w:leader="dot" w:pos="9270"/>
        </w:tabs>
        <w:outlineLvl w:val="0"/>
        <w:rPr>
          <w:rFonts w:eastAsia="Times New Roman"/>
          <w:shd w:val="clear" w:color="auto" w:fill="auto"/>
        </w:rPr>
      </w:pPr>
      <w:r>
        <w:rPr>
          <w:rFonts w:eastAsia="Times New Roman"/>
          <w:shd w:val="clear" w:color="auto" w:fill="auto"/>
        </w:rPr>
        <w:t>6    Examples</w:t>
      </w:r>
      <w:r>
        <w:rPr>
          <w:rFonts w:eastAsia="Times New Roman"/>
          <w:shd w:val="clear" w:color="auto" w:fill="auto"/>
        </w:rPr>
        <w:tab/>
        <w:t>76</w:t>
      </w:r>
    </w:p>
    <w:p w:rsidR="000E3339" w:rsidRDefault="0061260A">
      <w:pPr>
        <w:pStyle w:val="TOC1"/>
        <w:shd w:val="clear" w:color="auto" w:fill="auto"/>
        <w:tabs>
          <w:tab w:val="right" w:leader="dot" w:pos="9270"/>
        </w:tabs>
        <w:outlineLvl w:val="0"/>
        <w:rPr>
          <w:rFonts w:eastAsia="Times New Roman"/>
          <w:shd w:val="clear" w:color="auto" w:fill="auto"/>
        </w:rPr>
      </w:pPr>
      <w:r>
        <w:rPr>
          <w:rFonts w:eastAsia="Times New Roman"/>
          <w:shd w:val="clear" w:color="auto" w:fill="auto"/>
        </w:rPr>
        <w:t>7    Glossary</w:t>
      </w:r>
      <w:r>
        <w:rPr>
          <w:rFonts w:eastAsia="Times New Roman"/>
          <w:shd w:val="clear" w:color="auto" w:fill="auto"/>
        </w:rPr>
        <w:tab/>
        <w:t>90</w:t>
      </w:r>
    </w:p>
    <w:p w:rsidR="000E3339" w:rsidRDefault="0061260A">
      <w:pPr>
        <w:pStyle w:val="TOC1"/>
        <w:shd w:val="clear" w:color="auto" w:fill="auto"/>
        <w:tabs>
          <w:tab w:val="right" w:leader="dot" w:pos="9270"/>
        </w:tabs>
        <w:outlineLvl w:val="0"/>
        <w:rPr>
          <w:rFonts w:eastAsia="Times New Roman"/>
          <w:shd w:val="clear" w:color="auto" w:fill="auto"/>
        </w:rPr>
      </w:pPr>
      <w:r>
        <w:rPr>
          <w:rFonts w:eastAsia="Times New Roman"/>
          <w:shd w:val="clear" w:color="auto" w:fill="auto"/>
        </w:rPr>
        <w:t>8    References</w:t>
      </w:r>
      <w:r>
        <w:rPr>
          <w:rFonts w:eastAsia="Times New Roman"/>
          <w:shd w:val="clear" w:color="auto" w:fill="auto"/>
        </w:rPr>
        <w:tab/>
        <w:t>92</w:t>
      </w:r>
    </w:p>
    <w:p w:rsidR="000E3339" w:rsidRDefault="0061260A">
      <w:pPr>
        <w:pStyle w:val="BodyText"/>
        <w:widowControl/>
        <w:tabs>
          <w:tab w:val="left" w:pos="1080"/>
          <w:tab w:val="left" w:pos="1440"/>
          <w:tab w:val="right" w:leader="dot" w:pos="9360"/>
        </w:tabs>
        <w:rPr>
          <w:rFonts w:eastAsia="Times New Roman" w:cs="Arial"/>
          <w:color w:val="000000"/>
          <w:szCs w:val="24"/>
          <w:lang w:val="en-US"/>
        </w:rPr>
      </w:pPr>
      <w:r>
        <w:rPr>
          <w:rFonts w:eastAsia="Times New Roman"/>
        </w:rPr>
        <w:fldChar w:fldCharType="end"/>
      </w:r>
    </w:p>
    <w:p w:rsidR="000E3339" w:rsidRDefault="000E3339">
      <w:pPr>
        <w:pStyle w:val="BodyText"/>
        <w:widowControl/>
        <w:tabs>
          <w:tab w:val="left" w:pos="1080"/>
          <w:tab w:val="left" w:pos="1440"/>
          <w:tab w:val="right" w:leader="dot" w:pos="9360"/>
        </w:tabs>
        <w:rPr>
          <w:rFonts w:ascii="Gill Sans MT" w:eastAsia="Times New Roman" w:hAnsi="Gill Sans MT" w:cs="Arial"/>
          <w:b/>
          <w:caps/>
          <w:color w:val="4F81BD"/>
          <w:spacing w:val="40"/>
          <w:sz w:val="28"/>
          <w:szCs w:val="24"/>
          <w:lang w:val="en-US"/>
        </w:rPr>
        <w:sectPr w:rsidR="000E3339">
          <w:headerReference w:type="default" r:id="rId9"/>
          <w:footerReference w:type="default" r:id="rId10"/>
          <w:pgSz w:w="12240" w:h="15840"/>
          <w:pgMar w:top="1440" w:right="1440" w:bottom="1440" w:left="1440" w:header="720" w:footer="720" w:gutter="0"/>
          <w:paperSrc w:first="1" w:other="1"/>
          <w:pgNumType w:fmt="lowerRoman"/>
          <w:cols w:space="720"/>
          <w:noEndnote/>
        </w:sectPr>
      </w:pPr>
    </w:p>
    <w:p w:rsidR="000E3339" w:rsidRDefault="0061260A">
      <w:pPr>
        <w:pStyle w:val="Heading1"/>
        <w:keepNext/>
        <w:pageBreakBefore/>
        <w:widowControl/>
        <w:numPr>
          <w:ilvl w:val="0"/>
          <w:numId w:val="6"/>
        </w:numPr>
        <w:shd w:val="clear" w:color="auto" w:fill="auto"/>
        <w:tabs>
          <w:tab w:val="left" w:pos="432"/>
          <w:tab w:val="left" w:pos="720"/>
        </w:tabs>
        <w:spacing w:before="480" w:after="240"/>
        <w:ind w:left="432" w:hanging="432"/>
        <w:rPr>
          <w:rFonts w:ascii="Gill Sans MT" w:eastAsia="Times New Roman" w:hAnsi="Gill Sans MT"/>
          <w:bCs w:val="0"/>
          <w:caps/>
          <w:color w:val="4F81BD"/>
          <w:spacing w:val="40"/>
          <w:sz w:val="28"/>
          <w:szCs w:val="24"/>
          <w:shd w:val="clear" w:color="auto" w:fill="auto"/>
          <w:lang w:val="en-US"/>
        </w:rPr>
      </w:pPr>
      <w:bookmarkStart w:id="1" w:name="_Toc398299355"/>
      <w:r>
        <w:rPr>
          <w:rFonts w:ascii="Gill Sans MT" w:eastAsia="Times New Roman" w:hAnsi="Gill Sans MT"/>
          <w:bCs w:val="0"/>
          <w:caps/>
          <w:color w:val="4F81BD"/>
          <w:spacing w:val="40"/>
          <w:sz w:val="28"/>
          <w:szCs w:val="24"/>
          <w:shd w:val="clear" w:color="auto" w:fill="auto"/>
          <w:lang w:val="en-US"/>
        </w:rPr>
        <w:lastRenderedPageBreak/>
        <w:t>Introduction</w:t>
      </w:r>
      <w:bookmarkEnd w:id="1"/>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Electronic clinical quality measures (eCQMs) and clinical decision support (CDS) artifacts are currently expressed using two different data models: eCQMs are expressed using the Quality Data Model (QDM) </w:t>
      </w:r>
      <w:r>
        <w:rPr>
          <w:rFonts w:eastAsia="Times New Roman" w:cs="Arial"/>
          <w:color w:val="000000"/>
          <w:szCs w:val="24"/>
          <w:lang w:val="en-US"/>
        </w:rPr>
        <w:fldChar w:fldCharType="begin" w:fldLock="1"/>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xml:space="preserve">, while CDS artifacts are expressed using the Virtual Medical Record (vMR)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This is unfortunate since clinical quality measurement and clinical quality improvement via clinical decision support are intimately related. While eCQMs measure the quality of care provided, CDS provides the interventions to improve the quality of care. They share common requirements in identifying patients to which a particular eCQM or CDS artifact applies.</w:t>
      </w: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def</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name</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"Pregnancy"</w:t>
      </w:r>
      <w:r>
        <w:rPr>
          <w:rFonts w:ascii="Consolas" w:eastAsia="Times New Roman" w:hAnsi="Consolas"/>
          <w:color w:val="008080"/>
          <w:sz w:val="22"/>
          <w:szCs w:val="24"/>
          <w:shd w:val="clear" w:color="auto" w:fill="auto"/>
          <w:lang w:val="en-US"/>
        </w:rPr>
        <w:t>&gt;</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expression</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xsi:type</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"ClinicalRequest"</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cardinality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"Multiple"</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r>
      <w:r>
        <w:rPr>
          <w:rFonts w:ascii="Consolas" w:eastAsia="Times New Roman" w:hAnsi="Consolas"/>
          <w:color w:val="7F007F"/>
          <w:sz w:val="22"/>
          <w:szCs w:val="24"/>
          <w:shd w:val="clear" w:color="auto" w:fill="auto"/>
          <w:lang w:val="en-US"/>
        </w:rPr>
        <w:t>dataType</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"vmr:Problem"</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codeProperty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"problemCode"</w:t>
      </w:r>
      <w:r>
        <w:rPr>
          <w:rFonts w:ascii="Consolas" w:eastAsia="Times New Roman" w:hAnsi="Consolas"/>
          <w:sz w:val="22"/>
          <w:szCs w:val="24"/>
          <w:shd w:val="clear" w:color="auto" w:fill="auto"/>
          <w:lang w:val="en-US"/>
        </w:rPr>
        <w:t xml:space="preserve">   </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ind w:firstLine="720"/>
        <w:rPr>
          <w:rFonts w:ascii="Consolas" w:eastAsia="Times New Roman" w:hAnsi="Consolas"/>
          <w:sz w:val="22"/>
          <w:szCs w:val="24"/>
          <w:shd w:val="clear" w:color="auto" w:fill="auto"/>
          <w:lang w:val="en-US"/>
        </w:rPr>
      </w:pPr>
      <w:r>
        <w:rPr>
          <w:rFonts w:ascii="Consolas" w:eastAsia="Times New Roman" w:hAnsi="Consolas"/>
          <w:color w:val="7F007F"/>
          <w:sz w:val="22"/>
          <w:szCs w:val="24"/>
          <w:shd w:val="clear" w:color="auto" w:fill="auto"/>
          <w:lang w:val="en-US"/>
        </w:rPr>
        <w:t xml:space="preserve">       dateProperty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"problemEffectiveTime.low"</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t xml:space="preserve"> </w:t>
      </w:r>
      <w:r>
        <w:rPr>
          <w:rFonts w:ascii="Consolas" w:eastAsia="Times New Roman" w:hAnsi="Consolas"/>
          <w:color w:val="7F007F"/>
          <w:sz w:val="22"/>
          <w:szCs w:val="24"/>
          <w:shd w:val="clear" w:color="auto" w:fill="auto"/>
          <w:lang w:val="en-US"/>
        </w:rPr>
        <w:t>useValueSets</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"true"</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subjectProperty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"evaluatedPersonId"</w:t>
      </w:r>
      <w:r>
        <w:rPr>
          <w:rFonts w:ascii="Consolas" w:eastAsia="Times New Roman" w:hAnsi="Consolas"/>
          <w:color w:val="008080"/>
          <w:sz w:val="22"/>
          <w:szCs w:val="24"/>
          <w:shd w:val="clear" w:color="auto" w:fill="auto"/>
          <w:lang w:val="en-US"/>
        </w:rPr>
        <w:t>&gt;</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codes</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xsi:type</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"ValueSet"</w:t>
      </w:r>
      <w:r>
        <w:rPr>
          <w:rFonts w:ascii="Consolas" w:eastAsia="Times New Roman" w:hAnsi="Consolas"/>
          <w:sz w:val="22"/>
          <w:szCs w:val="24"/>
          <w:shd w:val="clear" w:color="auto" w:fill="auto"/>
          <w:lang w:val="en-US"/>
        </w:rPr>
        <w:t xml:space="preserve"> </w:t>
      </w:r>
      <w:r>
        <w:rPr>
          <w:rFonts w:ascii="Consolas" w:eastAsia="Times New Roman" w:hAnsi="Consolas"/>
          <w:color w:val="7F007F"/>
          <w:sz w:val="22"/>
          <w:szCs w:val="24"/>
          <w:shd w:val="clear" w:color="auto" w:fill="auto"/>
          <w:lang w:val="en-US"/>
        </w:rPr>
        <w:t>id</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"2.16.840.1.113883.3.600.1622"</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r>
      <w:r>
        <w:rPr>
          <w:rFonts w:ascii="Consolas" w:eastAsia="Times New Roman" w:hAnsi="Consolas"/>
          <w:sz w:val="22"/>
          <w:szCs w:val="24"/>
          <w:shd w:val="clear" w:color="auto" w:fill="auto"/>
          <w:lang w:val="en-US"/>
        </w:rPr>
        <w:tab/>
      </w:r>
      <w:r>
        <w:rPr>
          <w:rFonts w:ascii="Consolas" w:eastAsia="Times New Roman" w:hAnsi="Consolas"/>
          <w:color w:val="7F007F"/>
          <w:sz w:val="22"/>
          <w:szCs w:val="24"/>
          <w:shd w:val="clear" w:color="auto" w:fill="auto"/>
          <w:lang w:val="en-US"/>
        </w:rPr>
        <w:t>authority</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"Quality Insights of Pennsylvania"</w:t>
      </w:r>
      <w:r>
        <w:rPr>
          <w:rFonts w:ascii="Consolas" w:eastAsia="Times New Roman" w:hAnsi="Consolas"/>
          <w:sz w:val="22"/>
          <w:szCs w:val="24"/>
          <w:shd w:val="clear" w:color="auto" w:fill="auto"/>
          <w:lang w:val="en-US"/>
        </w:rPr>
        <w:t xml:space="preserve"> </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 xml:space="preserve">               </w:t>
      </w:r>
      <w:r>
        <w:rPr>
          <w:rFonts w:ascii="Consolas" w:eastAsia="Times New Roman" w:hAnsi="Consolas"/>
          <w:sz w:val="22"/>
          <w:szCs w:val="24"/>
          <w:shd w:val="clear" w:color="auto" w:fill="auto"/>
          <w:lang w:val="en-US"/>
        </w:rPr>
        <w:tab/>
      </w:r>
      <w:r>
        <w:rPr>
          <w:rFonts w:ascii="Consolas" w:eastAsia="Times New Roman" w:hAnsi="Consolas"/>
          <w:color w:val="7F007F"/>
          <w:sz w:val="22"/>
          <w:szCs w:val="24"/>
          <w:shd w:val="clear" w:color="auto" w:fill="auto"/>
          <w:lang w:val="en-US"/>
        </w:rPr>
        <w:t>version</w:t>
      </w:r>
      <w:r>
        <w:rPr>
          <w:rFonts w:ascii="Consolas" w:eastAsia="Times New Roman" w:hAnsi="Consolas"/>
          <w:sz w:val="22"/>
          <w:szCs w:val="24"/>
          <w:shd w:val="clear" w:color="auto" w:fill="auto"/>
          <w:lang w:val="en-US"/>
        </w:rPr>
        <w:t>=</w:t>
      </w:r>
      <w:r>
        <w:rPr>
          <w:rFonts w:ascii="Consolas" w:eastAsia="Times New Roman" w:hAnsi="Consolas"/>
          <w:i/>
          <w:color w:val="2A00FF"/>
          <w:sz w:val="22"/>
          <w:szCs w:val="24"/>
          <w:shd w:val="clear" w:color="auto" w:fill="auto"/>
          <w:lang w:val="en-US"/>
        </w:rPr>
        <w:t>"20130614"</w:t>
      </w:r>
      <w:r>
        <w:rPr>
          <w:rFonts w:ascii="Consolas" w:eastAsia="Times New Roman" w:hAnsi="Consolas"/>
          <w:sz w:val="22"/>
          <w:szCs w:val="24"/>
          <w:shd w:val="clear" w:color="auto" w:fill="auto"/>
          <w:lang w:val="en-US"/>
        </w:rPr>
        <w:t xml:space="preserve"> </w:t>
      </w:r>
      <w:r>
        <w:rPr>
          <w:rFonts w:ascii="Consolas" w:eastAsia="Times New Roman" w:hAnsi="Consolas"/>
          <w:color w:val="008080"/>
          <w:sz w:val="22"/>
          <w:szCs w:val="24"/>
          <w:shd w:val="clear" w:color="auto" w:fill="auto"/>
          <w:lang w:val="en-US"/>
        </w:rPr>
        <w:t>/&gt;</w:t>
      </w:r>
    </w:p>
    <w:p w:rsidR="000E3339" w:rsidRDefault="0061260A">
      <w:pPr>
        <w:widowControl/>
        <w:pBdr>
          <w:top w:val="single" w:sz="6" w:space="0" w:color="auto"/>
          <w:left w:val="single" w:sz="6" w:space="0" w:color="auto"/>
          <w:bottom w:val="single" w:sz="6" w:space="0" w:color="auto"/>
          <w:right w:val="single" w:sz="6" w:space="0" w:color="auto"/>
        </w:pBdr>
        <w:shd w:val="clear" w:color="auto" w:fill="auto"/>
        <w:spacing w:line="260" w:lineRule="exact"/>
        <w:rPr>
          <w:rFonts w:ascii="Consolas" w:eastAsia="Times New Roman" w:hAnsi="Consolas"/>
          <w:sz w:val="22"/>
          <w:szCs w:val="24"/>
          <w:shd w:val="clear" w:color="auto" w:fill="auto"/>
          <w:lang w:val="en-US"/>
        </w:rPr>
      </w:pPr>
      <w:r>
        <w:rPr>
          <w:rFonts w:ascii="Consolas" w:eastAsia="Times New Roman" w:hAnsi="Consolas"/>
          <w:sz w:val="22"/>
          <w:szCs w:val="24"/>
          <w:shd w:val="clear" w:color="auto" w:fill="auto"/>
          <w:lang w:val="en-US"/>
        </w:rPr>
        <w:tab/>
      </w: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expression</w:t>
      </w:r>
      <w:r>
        <w:rPr>
          <w:rFonts w:ascii="Consolas" w:eastAsia="Times New Roman" w:hAnsi="Consolas"/>
          <w:color w:val="008080"/>
          <w:sz w:val="22"/>
          <w:szCs w:val="24"/>
          <w:shd w:val="clear" w:color="auto" w:fill="auto"/>
          <w:lang w:val="en-US"/>
        </w:rPr>
        <w:t>&gt;</w:t>
      </w:r>
    </w:p>
    <w:p w:rsidR="000E3339" w:rsidRDefault="0061260A">
      <w:pPr>
        <w:keepNext/>
        <w:widowControl/>
        <w:pBdr>
          <w:top w:val="single" w:sz="6" w:space="0" w:color="auto"/>
          <w:left w:val="single" w:sz="6" w:space="0" w:color="auto"/>
          <w:bottom w:val="single" w:sz="6" w:space="0" w:color="auto"/>
          <w:right w:val="single" w:sz="6" w:space="0" w:color="auto"/>
        </w:pBdr>
        <w:shd w:val="clear" w:color="auto" w:fill="auto"/>
        <w:spacing w:after="120" w:line="260" w:lineRule="exact"/>
        <w:rPr>
          <w:rFonts w:ascii="Calibri" w:eastAsia="Times New Roman" w:hAnsi="Calibri"/>
          <w:sz w:val="22"/>
          <w:szCs w:val="24"/>
          <w:shd w:val="clear" w:color="auto" w:fill="auto"/>
          <w:lang w:val="en-US"/>
        </w:rPr>
      </w:pPr>
      <w:r>
        <w:rPr>
          <w:rFonts w:ascii="Consolas" w:eastAsia="Times New Roman" w:hAnsi="Consolas"/>
          <w:color w:val="008080"/>
          <w:sz w:val="22"/>
          <w:szCs w:val="24"/>
          <w:shd w:val="clear" w:color="auto" w:fill="auto"/>
          <w:lang w:val="en-US"/>
        </w:rPr>
        <w:t>&lt;/</w:t>
      </w:r>
      <w:r>
        <w:rPr>
          <w:rFonts w:ascii="Consolas" w:eastAsia="Times New Roman" w:hAnsi="Consolas"/>
          <w:color w:val="3F7F7F"/>
          <w:sz w:val="22"/>
          <w:szCs w:val="24"/>
          <w:shd w:val="clear" w:color="auto" w:fill="auto"/>
          <w:lang w:val="en-US"/>
        </w:rPr>
        <w:t>def</w:t>
      </w:r>
      <w:r>
        <w:rPr>
          <w:rFonts w:ascii="Consolas" w:eastAsia="Times New Roman" w:hAnsi="Consolas"/>
          <w:color w:val="008080"/>
          <w:sz w:val="22"/>
          <w:szCs w:val="24"/>
          <w:shd w:val="clear" w:color="auto" w:fill="auto"/>
          <w:lang w:val="en-US"/>
        </w:rPr>
        <w:t>&gt;</w:t>
      </w:r>
    </w:p>
    <w:p w:rsidR="000E3339" w:rsidRDefault="0061260A">
      <w:pPr>
        <w:pStyle w:val="Caption"/>
        <w:widowControl/>
        <w:ind w:left="1440" w:right="2160"/>
        <w:rPr>
          <w:rFonts w:eastAsia="Times New Roman" w:cs="Arial"/>
          <w:bCs w:val="0"/>
          <w:szCs w:val="24"/>
          <w:lang w:val="en-US"/>
        </w:rPr>
      </w:pPr>
      <w:r>
        <w:rPr>
          <w:rFonts w:eastAsia="Times New Roman" w:cs="Arial"/>
          <w:bCs w:val="0"/>
          <w:szCs w:val="24"/>
          <w:lang w:val="en-US"/>
        </w:rPr>
        <w:t xml:space="preserve">Figure </w:t>
      </w:r>
      <w:r>
        <w:rPr>
          <w:rFonts w:eastAsia="Times New Roman" w:cs="Arial"/>
          <w:bCs w:val="0"/>
          <w:szCs w:val="24"/>
          <w:lang w:val="en-US"/>
        </w:rPr>
        <w:fldChar w:fldCharType="begin" w:fldLock="1"/>
      </w:r>
      <w:r>
        <w:rPr>
          <w:rFonts w:eastAsia="Times New Roman" w:cs="Arial"/>
          <w:bCs w:val="0"/>
          <w:szCs w:val="24"/>
          <w:lang w:val="en-US"/>
        </w:rPr>
        <w:instrText>MERGEFIELD SEQ Figure \* ARABIC</w:instrText>
      </w:r>
      <w:r>
        <w:rPr>
          <w:rFonts w:eastAsia="Times New Roman" w:cs="Arial"/>
          <w:bCs w:val="0"/>
          <w:szCs w:val="24"/>
          <w:lang w:val="en-US"/>
        </w:rPr>
        <w:fldChar w:fldCharType="separate"/>
      </w:r>
      <w:r>
        <w:rPr>
          <w:rFonts w:eastAsia="Times New Roman" w:cs="Arial"/>
          <w:bCs w:val="0"/>
          <w:szCs w:val="24"/>
          <w:lang w:val="en-US"/>
        </w:rPr>
        <w:t>1</w:t>
      </w:r>
      <w:r>
        <w:rPr>
          <w:rFonts w:eastAsia="Times New Roman" w:cs="Arial"/>
          <w:bCs w:val="0"/>
          <w:szCs w:val="24"/>
          <w:lang w:val="en-US"/>
        </w:rPr>
        <w:fldChar w:fldCharType="end"/>
      </w:r>
      <w:r>
        <w:rPr>
          <w:rFonts w:eastAsia="Times New Roman" w:cs="Arial"/>
          <w:bCs w:val="0"/>
          <w:szCs w:val="24"/>
          <w:lang w:val="en-US"/>
        </w:rPr>
        <w:t>. CDS Artifact Mapping the Term “Pregnancy” to an Element in the HL7 Virtual Medical Record Schema</w:t>
      </w: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DB0646">
      <w:pPr>
        <w:widowControl/>
        <w:shd w:val="clear" w:color="auto" w:fill="auto"/>
        <w:spacing w:after="120" w:line="260" w:lineRule="exact"/>
        <w:rPr>
          <w:rFonts w:ascii="Calibri" w:eastAsia="Times New Roman" w:hAnsi="Calibri"/>
          <w:sz w:val="22"/>
          <w:szCs w:val="24"/>
          <w:shd w:val="clear" w:color="auto" w:fill="auto"/>
          <w:lang w:val="en-US"/>
        </w:rPr>
      </w:pPr>
      <w:r>
        <w:rPr>
          <w:noProof/>
          <w:shd w:val="clear" w:color="auto" w:fill="auto"/>
          <w:lang w:val="en-US"/>
        </w:rPr>
        <mc:AlternateContent>
          <mc:Choice Requires="wps">
            <w:drawing>
              <wp:anchor distT="0" distB="0" distL="114300" distR="114300" simplePos="0" relativeHeight="251658240" behindDoc="0" locked="0" layoutInCell="1" allowOverlap="1">
                <wp:simplePos x="0" y="0"/>
                <wp:positionH relativeFrom="margin">
                  <wp:posOffset>19050</wp:posOffset>
                </wp:positionH>
                <wp:positionV relativeFrom="paragraph">
                  <wp:posOffset>2041525</wp:posOffset>
                </wp:positionV>
                <wp:extent cx="5486400" cy="460375"/>
                <wp:effectExtent l="0" t="0" r="0" b="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0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3339" w:rsidRDefault="0061260A">
                            <w:pPr>
                              <w:pStyle w:val="Caption"/>
                              <w:widowControl/>
                              <w:ind w:left="1440" w:right="1440"/>
                              <w:rPr>
                                <w:rFonts w:eastAsia="Times New Roman" w:cs="Arial"/>
                                <w:bCs w:val="0"/>
                                <w:sz w:val="20"/>
                                <w:szCs w:val="24"/>
                                <w:lang w:val="en-US"/>
                              </w:rPr>
                            </w:pPr>
                            <w:r>
                              <w:rPr>
                                <w:rFonts w:eastAsia="Times New Roman" w:cs="Arial"/>
                                <w:bCs w:val="0"/>
                                <w:szCs w:val="24"/>
                                <w:lang w:val="en-US"/>
                              </w:rPr>
                              <w:t xml:space="preserve">Figure </w:t>
                            </w:r>
                            <w:r>
                              <w:rPr>
                                <w:rFonts w:eastAsia="Times New Roman" w:cs="Arial"/>
                                <w:bCs w:val="0"/>
                                <w:szCs w:val="24"/>
                                <w:lang w:val="en-US"/>
                              </w:rPr>
                              <w:fldChar w:fldCharType="begin" w:fldLock="1"/>
                            </w:r>
                            <w:r>
                              <w:rPr>
                                <w:rFonts w:eastAsia="Times New Roman" w:cs="Arial"/>
                                <w:bCs w:val="0"/>
                                <w:szCs w:val="24"/>
                                <w:lang w:val="en-US"/>
                              </w:rPr>
                              <w:instrText>MERGEFIELD SEQ Figure \* ARABIC</w:instrText>
                            </w:r>
                            <w:r>
                              <w:rPr>
                                <w:rFonts w:eastAsia="Times New Roman" w:cs="Arial"/>
                                <w:bCs w:val="0"/>
                                <w:szCs w:val="24"/>
                                <w:lang w:val="en-US"/>
                              </w:rPr>
                              <w:fldChar w:fldCharType="separate"/>
                            </w:r>
                            <w:r>
                              <w:rPr>
                                <w:rFonts w:eastAsia="Times New Roman" w:cs="Arial"/>
                                <w:bCs w:val="0"/>
                                <w:szCs w:val="24"/>
                                <w:lang w:val="en-US"/>
                              </w:rPr>
                              <w:t>2</w:t>
                            </w:r>
                            <w:r>
                              <w:rPr>
                                <w:rFonts w:eastAsia="Times New Roman" w:cs="Arial"/>
                                <w:bCs w:val="0"/>
                                <w:szCs w:val="24"/>
                                <w:lang w:val="en-US"/>
                              </w:rPr>
                              <w:fldChar w:fldCharType="end"/>
                            </w:r>
                            <w:r>
                              <w:rPr>
                                <w:rFonts w:eastAsia="Times New Roman" w:cs="Arial"/>
                                <w:bCs w:val="0"/>
                                <w:szCs w:val="24"/>
                                <w:lang w:val="en-US"/>
                              </w:rPr>
                              <w:t>. eCQM Artifact Mapping the term “Pregnancy” to an Element in the Quality Data Model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160.75pt;width:6in;height:36.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" stroked="f">
                <v:textbox inset="0,0,0,0">
                  <w:txbxContent>
                    <w:p w:rsidR="000E3339" w:rsidRDefault="0061260A">
                      <w:pPr>
                        <w:pStyle w:val="Caption"/>
                        <w:widowControl/>
                        <w:ind w:left="1440" w:right="1440"/>
                        <w:rPr>
                          <w:rFonts w:eastAsia="Times New Roman" w:cs="Arial"/>
                          <w:bCs w:val="0"/>
                          <w:sz w:val="20"/>
                          <w:szCs w:val="24"/>
                          <w:lang w:val="en-US"/>
                        </w:rPr>
                      </w:pPr>
                      <w:r>
                        <w:rPr>
                          <w:rFonts w:eastAsia="Times New Roman" w:cs="Arial"/>
                          <w:bCs w:val="0"/>
                          <w:szCs w:val="24"/>
                          <w:lang w:val="en-US"/>
                        </w:rPr>
                        <w:t xml:space="preserve">Figure </w:t>
                      </w:r>
                      <w:r>
                        <w:rPr>
                          <w:rFonts w:eastAsia="Times New Roman" w:cs="Arial"/>
                          <w:bCs w:val="0"/>
                          <w:szCs w:val="24"/>
                          <w:lang w:val="en-US"/>
                        </w:rPr>
                        <w:fldChar w:fldCharType="begin" w:fldLock="1"/>
                      </w:r>
                      <w:r>
                        <w:rPr>
                          <w:rFonts w:eastAsia="Times New Roman" w:cs="Arial"/>
                          <w:bCs w:val="0"/>
                          <w:szCs w:val="24"/>
                          <w:lang w:val="en-US"/>
                        </w:rPr>
                        <w:instrText>MERGEFIELD SEQ Figure \* ARABIC</w:instrText>
                      </w:r>
                      <w:r>
                        <w:rPr>
                          <w:rFonts w:eastAsia="Times New Roman" w:cs="Arial"/>
                          <w:bCs w:val="0"/>
                          <w:szCs w:val="24"/>
                          <w:lang w:val="en-US"/>
                        </w:rPr>
                        <w:fldChar w:fldCharType="separate"/>
                      </w:r>
                      <w:r>
                        <w:rPr>
                          <w:rFonts w:eastAsia="Times New Roman" w:cs="Arial"/>
                          <w:bCs w:val="0"/>
                          <w:szCs w:val="24"/>
                          <w:lang w:val="en-US"/>
                        </w:rPr>
                        <w:t>2</w:t>
                      </w:r>
                      <w:r>
                        <w:rPr>
                          <w:rFonts w:eastAsia="Times New Roman" w:cs="Arial"/>
                          <w:bCs w:val="0"/>
                          <w:szCs w:val="24"/>
                          <w:lang w:val="en-US"/>
                        </w:rPr>
                        <w:fldChar w:fldCharType="end"/>
                      </w:r>
                      <w:r>
                        <w:rPr>
                          <w:rFonts w:eastAsia="Times New Roman" w:cs="Arial"/>
                          <w:bCs w:val="0"/>
                          <w:szCs w:val="24"/>
                          <w:lang w:val="en-US"/>
                        </w:rPr>
                        <w:t>. eCQM Artifact Mapping the term “Pregnancy” to an Element in the Quality Data Model</w:t>
                      </w:r>
                    </w:p>
                  </w:txbxContent>
                </v:textbox>
                <w10:wrap type="topAndBottom" anchorx="margin"/>
              </v:shape>
            </w:pict>
          </mc:Fallback>
        </mc:AlternateContent>
      </w:r>
      <w:r>
        <w:rPr>
          <w:noProof/>
          <w:shd w:val="clear" w:color="auto" w:fill="auto"/>
          <w:lang w:val="en-US"/>
        </w:rPr>
        <w:drawing>
          <wp:anchor distT="0" distB="0" distL="114300" distR="114300" simplePos="0" relativeHeight="251659264" behindDoc="0" locked="0" layoutInCell="1" allowOverlap="1">
            <wp:simplePos x="0" y="0"/>
            <wp:positionH relativeFrom="margin">
              <wp:posOffset>0</wp:posOffset>
            </wp:positionH>
            <wp:positionV relativeFrom="paragraph">
              <wp:posOffset>807085</wp:posOffset>
            </wp:positionV>
            <wp:extent cx="5461635" cy="1172845"/>
            <wp:effectExtent l="0" t="0" r="5715" b="8255"/>
            <wp:wrapTopAndBottom/>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1635" cy="1172845"/>
                    </a:xfrm>
                    <a:prstGeom prst="rect">
                      <a:avLst/>
                    </a:prstGeom>
                    <a:noFill/>
                    <a:ln>
                      <a:noFill/>
                    </a:ln>
                  </pic:spPr>
                </pic:pic>
              </a:graphicData>
            </a:graphic>
            <wp14:sizeRelH relativeFrom="page">
              <wp14:pctWidth>0</wp14:pctWidth>
            </wp14:sizeRelH>
            <wp14:sizeRelV relativeFrom="page">
              <wp14:pctHeight>0</wp14:pctHeight>
            </wp14:sizeRelV>
          </wp:anchor>
        </w:drawing>
      </w:r>
      <w:r w:rsidR="0061260A">
        <w:rPr>
          <w:rStyle w:val="BodyTextChar0"/>
          <w:rFonts w:eastAsia="Times New Roman" w:cs="Arial"/>
          <w:sz w:val="22"/>
          <w:szCs w:val="24"/>
          <w:shd w:val="clear" w:color="auto" w:fill="auto"/>
          <w:lang w:val="en-US"/>
        </w:rPr>
        <w:t>Figure 1 shows an excerpt from a CDS artifact in the HL7 Knowledge Artifact Schema. The excerpt illustrates the mapping of the term “Pregnancy” to problems having the codes from controlled terminologies specified in the value set. This example uses the Problem class from the vMR to define the data specification</w:t>
      </w:r>
      <w:r w:rsidR="0061260A">
        <w:rPr>
          <w:rFonts w:ascii="Calibri" w:eastAsia="Times New Roman" w:hAnsi="Calibri"/>
          <w:sz w:val="22"/>
          <w:szCs w:val="24"/>
          <w:shd w:val="clear" w:color="auto" w:fill="auto"/>
          <w:lang w:val="en-US"/>
        </w:rPr>
        <w:t>.</w:t>
      </w: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Figure 2 shows an excerpt from an eCQM that maps the term “Diagnosis, Active: Pregnancy” to a QDM class of Diagnosis with the specified value set.</w:t>
      </w:r>
    </w:p>
    <w:p w:rsidR="000E3339" w:rsidRDefault="0061260A">
      <w:pPr>
        <w:pStyle w:val="Heading2"/>
        <w:keepNext/>
        <w:widowControl/>
        <w:numPr>
          <w:ilvl w:val="1"/>
          <w:numId w:val="6"/>
        </w:numPr>
        <w:shd w:val="clear" w:color="auto" w:fill="auto"/>
        <w:tabs>
          <w:tab w:val="left" w:pos="576"/>
          <w:tab w:val="left" w:pos="720"/>
          <w:tab w:val="left" w:pos="864"/>
        </w:tabs>
        <w:spacing w:before="360" w:after="120"/>
        <w:ind w:left="576" w:hanging="576"/>
        <w:rPr>
          <w:rFonts w:ascii="Gill Sans MT" w:eastAsia="Times New Roman" w:hAnsi="Gill Sans MT"/>
          <w:bCs w:val="0"/>
          <w:i/>
          <w:color w:val="000000"/>
          <w:szCs w:val="24"/>
          <w:shd w:val="clear" w:color="auto" w:fill="auto"/>
          <w:lang w:val="en-US"/>
        </w:rPr>
      </w:pPr>
      <w:bookmarkStart w:id="2" w:name="_Toc398299356"/>
      <w:r>
        <w:rPr>
          <w:rFonts w:ascii="Gill Sans MT" w:eastAsia="Times New Roman" w:hAnsi="Gill Sans MT"/>
          <w:bCs w:val="0"/>
          <w:i/>
          <w:color w:val="000000"/>
          <w:szCs w:val="24"/>
          <w:shd w:val="clear" w:color="auto" w:fill="auto"/>
          <w:lang w:val="en-US"/>
        </w:rPr>
        <w:lastRenderedPageBreak/>
        <w:t>P</w:t>
      </w:r>
      <w:bookmarkStart w:id="3" w:name="IG_Purpose"/>
      <w:bookmarkEnd w:id="3"/>
      <w:r>
        <w:rPr>
          <w:rFonts w:ascii="Gill Sans MT" w:eastAsia="Times New Roman" w:hAnsi="Gill Sans MT"/>
          <w:bCs w:val="0"/>
          <w:i/>
          <w:color w:val="000000"/>
          <w:szCs w:val="24"/>
          <w:shd w:val="clear" w:color="auto" w:fill="auto"/>
          <w:lang w:val="en-US"/>
        </w:rPr>
        <w:t>urpose</w:t>
      </w:r>
      <w:bookmarkEnd w:id="2"/>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specification, the Health Quality Improvement Domain Analysis Model (QIDAM), is a conceptual data model that can be used as the basis for a logical data model for the health quality improvement domain. The QIDAM identifies the requirements for the logical model and, in particular, the types of elements needed in the model. More broadly, the primary purpose of the logical model derived from the QIDAM is to serve as a model of clinical data within data mapping expressions (such as those illustrated in the previous section), logical criteria, population criteria, formulae, and other expressions in health quality improvement artifacts. The QIDAM thus provides the foundation for consistency in format across eCQMs and CDS artifacts.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harmonizes the elements from the existing eCQM and CDS data models into a single, unified conceptual model. This model can be mapped onto existing logical models while defining the structure and domain concepts required by eCQMs and CDS artifacts.</w:t>
      </w:r>
    </w:p>
    <w:p w:rsidR="000E3339" w:rsidRDefault="0061260A">
      <w:pPr>
        <w:pStyle w:val="Heading2"/>
        <w:keepNext/>
        <w:widowControl/>
        <w:numPr>
          <w:ilvl w:val="1"/>
          <w:numId w:val="6"/>
        </w:numPr>
        <w:shd w:val="clear" w:color="auto" w:fill="auto"/>
        <w:tabs>
          <w:tab w:val="left" w:pos="576"/>
          <w:tab w:val="left" w:pos="720"/>
          <w:tab w:val="left" w:pos="864"/>
        </w:tabs>
        <w:spacing w:before="360" w:after="120"/>
        <w:ind w:left="576" w:hanging="576"/>
        <w:rPr>
          <w:rFonts w:ascii="Gill Sans MT" w:eastAsia="Times New Roman" w:hAnsi="Gill Sans MT"/>
          <w:bCs w:val="0"/>
          <w:i/>
          <w:color w:val="000000"/>
          <w:szCs w:val="24"/>
          <w:shd w:val="clear" w:color="auto" w:fill="auto"/>
          <w:lang w:val="en-US"/>
        </w:rPr>
      </w:pPr>
      <w:bookmarkStart w:id="4" w:name="_Toc398299357"/>
      <w:r>
        <w:rPr>
          <w:rFonts w:ascii="Gill Sans MT" w:eastAsia="Times New Roman" w:hAnsi="Gill Sans MT"/>
          <w:bCs w:val="0"/>
          <w:i/>
          <w:color w:val="000000"/>
          <w:szCs w:val="24"/>
          <w:shd w:val="clear" w:color="auto" w:fill="auto"/>
          <w:lang w:val="en-US"/>
        </w:rPr>
        <w:t>A</w:t>
      </w:r>
      <w:bookmarkStart w:id="5" w:name="IG_Audience"/>
      <w:bookmarkEnd w:id="5"/>
      <w:r>
        <w:rPr>
          <w:rFonts w:ascii="Gill Sans MT" w:eastAsia="Times New Roman" w:hAnsi="Gill Sans MT"/>
          <w:bCs w:val="0"/>
          <w:i/>
          <w:color w:val="000000"/>
          <w:szCs w:val="24"/>
          <w:shd w:val="clear" w:color="auto" w:fill="auto"/>
          <w:lang w:val="en-US"/>
        </w:rPr>
        <w:t>udience</w:t>
      </w:r>
      <w:bookmarkEnd w:id="4"/>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audience for this document is knowledge workers in the health quality domains of measurement, management, and reporting and include artifact authors and implementers, standards analysts and developers, tooling developers, and systems integrators. Readers must be familiar with object-oriented design principles and understand class diagrams in the Unified Modeling Language (UML). References to materials providing an introduction to UML class diagrams are provided in the section containing the class diagrams.</w:t>
      </w:r>
    </w:p>
    <w:p w:rsidR="000E3339" w:rsidRDefault="0061260A">
      <w:pPr>
        <w:pStyle w:val="Heading2"/>
        <w:keepNext/>
        <w:widowControl/>
        <w:numPr>
          <w:ilvl w:val="1"/>
          <w:numId w:val="6"/>
        </w:numPr>
        <w:shd w:val="clear" w:color="auto" w:fill="auto"/>
        <w:tabs>
          <w:tab w:val="left" w:pos="576"/>
          <w:tab w:val="left" w:pos="720"/>
          <w:tab w:val="left" w:pos="864"/>
        </w:tabs>
        <w:spacing w:before="360" w:after="120"/>
        <w:ind w:left="576" w:hanging="576"/>
        <w:rPr>
          <w:rFonts w:ascii="Gill Sans MT" w:eastAsia="Times New Roman" w:hAnsi="Gill Sans MT"/>
          <w:bCs w:val="0"/>
          <w:i/>
          <w:color w:val="000000"/>
          <w:szCs w:val="24"/>
          <w:shd w:val="clear" w:color="auto" w:fill="auto"/>
          <w:lang w:val="en-US"/>
        </w:rPr>
      </w:pPr>
      <w:bookmarkStart w:id="6" w:name="_Toc398299358"/>
      <w:r>
        <w:rPr>
          <w:rFonts w:ascii="Gill Sans MT" w:eastAsia="Times New Roman" w:hAnsi="Gill Sans MT"/>
          <w:bCs w:val="0"/>
          <w:i/>
          <w:color w:val="000000"/>
          <w:szCs w:val="24"/>
          <w:shd w:val="clear" w:color="auto" w:fill="auto"/>
          <w:lang w:val="en-US"/>
        </w:rPr>
        <w:t>Background</w:t>
      </w:r>
      <w:bookmarkEnd w:id="6"/>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Certification of electronic health record (EHR) systems to Meaningful Use Stage 2 (MU2) standards requires implementation of CDS artifacts that support improvement of approved eCQMs. The use of different data models for eCQM and CDS artifacts:</w:t>
      </w:r>
    </w:p>
    <w:p w:rsidR="000E3339" w:rsidRDefault="0061260A">
      <w:pPr>
        <w:pStyle w:val="BodyText"/>
        <w:widowControl/>
        <w:numPr>
          <w:ilvl w:val="0"/>
          <w:numId w:val="27"/>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Prevents sharing of patient data requirement specifications between eCQMs and CDS artifacts</w:t>
      </w:r>
    </w:p>
    <w:p w:rsidR="000E3339" w:rsidRDefault="0061260A">
      <w:pPr>
        <w:pStyle w:val="BodyText"/>
        <w:widowControl/>
        <w:numPr>
          <w:ilvl w:val="0"/>
          <w:numId w:val="27"/>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Requires EHR vendors to implement two different mappings from their source data</w:t>
      </w:r>
    </w:p>
    <w:p w:rsidR="000E3339" w:rsidRDefault="0061260A">
      <w:pPr>
        <w:pStyle w:val="BodyText"/>
        <w:widowControl/>
        <w:numPr>
          <w:ilvl w:val="0"/>
          <w:numId w:val="27"/>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Prevents development of shared modules that can be used for eCQM calculation and CDS artifact evaluation</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Many current CDS standards in HL7 use the Virtual Medical Record (vMR) as the clinical data model, while eCQM standards currently use QDM as their clinical data model.</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vMR is an HL7 logical model; release 2 was published in early 2014. The logical model is defined in terms of UML class diagrams. The model draws concepts from the HL7 Clinical Statements model and uses a simplification of the HL7 version 3 datatypes, release 2. Similar to the latter model, at the core of the vMR is a class known as ClinicalStatement. Concrete classes such as ProcedureEvent are derived from this abstract class. vMR also includes classes that model proposals for actions. These “proposal” classes support the output from CDS systems such as recommendations from a rule or items in an order set.</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QDM defines the model in terms of components and specifies how the components can be assembled into a data mapping expression. The components include:</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Category (e.g., Procedure, Medication, Communication)</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State (e.g., Active, Administered)</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lastRenderedPageBreak/>
        <w:t>Attribute (e.g., Dosage, Frequency, Admission Date Time)</w:t>
      </w:r>
    </w:p>
    <w:p w:rsidR="000E3339" w:rsidRDefault="0061260A">
      <w:pPr>
        <w:pStyle w:val="BulletListSingleLast"/>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Timing Operators (e.g., Starts Before or During)</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Thus, while the two models have significant overlap in the concepts they aim to represent, they take very different approaches. The QIDAM unifies the modeling approach and the concepts represented in these models, as described later.</w:t>
      </w:r>
    </w:p>
    <w:p w:rsidR="000E3339" w:rsidRDefault="0061260A">
      <w:pPr>
        <w:pStyle w:val="Heading2"/>
        <w:keepNext/>
        <w:widowControl/>
        <w:numPr>
          <w:ilvl w:val="1"/>
          <w:numId w:val="6"/>
        </w:numPr>
        <w:shd w:val="clear" w:color="auto" w:fill="auto"/>
        <w:tabs>
          <w:tab w:val="left" w:pos="576"/>
          <w:tab w:val="left" w:pos="720"/>
          <w:tab w:val="left" w:pos="864"/>
        </w:tabs>
        <w:spacing w:before="360" w:after="120"/>
        <w:ind w:left="576" w:hanging="576"/>
        <w:rPr>
          <w:rFonts w:ascii="Gill Sans MT" w:eastAsia="Times New Roman" w:hAnsi="Gill Sans MT"/>
          <w:bCs w:val="0"/>
          <w:i/>
          <w:color w:val="000000"/>
          <w:szCs w:val="24"/>
          <w:shd w:val="clear" w:color="auto" w:fill="auto"/>
          <w:lang w:val="en-US"/>
        </w:rPr>
      </w:pPr>
      <w:bookmarkStart w:id="7" w:name="_Toc398299359"/>
      <w:r>
        <w:rPr>
          <w:rFonts w:ascii="Gill Sans MT" w:eastAsia="Times New Roman" w:hAnsi="Gill Sans MT"/>
          <w:bCs w:val="0"/>
          <w:i/>
          <w:color w:val="000000"/>
          <w:szCs w:val="24"/>
          <w:shd w:val="clear" w:color="auto" w:fill="auto"/>
          <w:lang w:val="en-US"/>
        </w:rPr>
        <w:t>A</w:t>
      </w:r>
      <w:bookmarkStart w:id="8" w:name="IG_Approach"/>
      <w:bookmarkEnd w:id="8"/>
      <w:r>
        <w:rPr>
          <w:rFonts w:ascii="Gill Sans MT" w:eastAsia="Times New Roman" w:hAnsi="Gill Sans MT"/>
          <w:bCs w:val="0"/>
          <w:i/>
          <w:color w:val="000000"/>
          <w:szCs w:val="24"/>
          <w:shd w:val="clear" w:color="auto" w:fill="auto"/>
          <w:lang w:val="en-US"/>
        </w:rPr>
        <w:t>pproach</w:t>
      </w:r>
      <w:bookmarkEnd w:id="7"/>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is a conceptual model that identifies data needs of the health quality improvement applications. A conceptual model for this domain does not exist, hence the need for a new one. This new model harmonizes the functional capabilities of vMR and QDM (and the QDM-based Health Quality Measures Framework (HQMF) Implementation Guide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HL7135 \l 1033</w:instrText>
      </w:r>
      <w:r>
        <w:rPr>
          <w:rFonts w:eastAsia="Times New Roman" w:cs="Arial"/>
          <w:color w:val="000000"/>
          <w:szCs w:val="24"/>
          <w:lang w:val="en-US"/>
        </w:rPr>
        <w:fldChar w:fldCharType="separate"/>
      </w:r>
      <w:r>
        <w:rPr>
          <w:rFonts w:eastAsia="Times New Roman" w:cs="Arial"/>
          <w:color w:val="000000"/>
          <w:szCs w:val="24"/>
          <w:lang w:val="en-US"/>
        </w:rPr>
        <w:t>[3]</w:t>
      </w:r>
      <w:r>
        <w:rPr>
          <w:rFonts w:eastAsia="Times New Roman" w:cs="Arial"/>
          <w:color w:val="000000"/>
          <w:szCs w:val="24"/>
          <w:lang w:val="en-US"/>
        </w:rPr>
        <w:fldChar w:fldCharType="end"/>
      </w:r>
      <w:r>
        <w:rPr>
          <w:rFonts w:eastAsia="Times New Roman" w:cs="Arial"/>
          <w:color w:val="000000"/>
          <w:szCs w:val="24"/>
          <w:lang w:val="en-US"/>
        </w:rPr>
        <w:t xml:space="preserve">). </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As sources of input to the model, document templates used for healthcare quality applications were also reviewed. Specifically, templates contained in the following specifications were used to inform the QIDAM on the concepts to be modeled and their structure:</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Quality Reporting Document Architecture (QRDA) Category 1 Templates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HL7121 \l 1033</w:instrText>
      </w:r>
      <w:r>
        <w:rPr>
          <w:rFonts w:eastAsia="Times New Roman" w:cs="Arial"/>
          <w:color w:val="000000"/>
          <w:szCs w:val="24"/>
          <w:lang w:val="en-US"/>
        </w:rPr>
        <w:fldChar w:fldCharType="separate"/>
      </w:r>
      <w:r>
        <w:rPr>
          <w:rFonts w:eastAsia="Times New Roman" w:cs="Arial"/>
          <w:color w:val="000000"/>
          <w:szCs w:val="24"/>
          <w:lang w:val="en-US"/>
        </w:rPr>
        <w:t>[4]</w:t>
      </w:r>
      <w:r>
        <w:rPr>
          <w:rFonts w:eastAsia="Times New Roman" w:cs="Arial"/>
          <w:color w:val="000000"/>
          <w:szCs w:val="24"/>
          <w:lang w:val="en-US"/>
        </w:rPr>
        <w:fldChar w:fldCharType="end"/>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vMR Templates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 \l 1033</w:instrText>
      </w:r>
      <w:r>
        <w:rPr>
          <w:rFonts w:eastAsia="Times New Roman" w:cs="Arial"/>
          <w:color w:val="000000"/>
          <w:szCs w:val="24"/>
          <w:lang w:val="en-US"/>
        </w:rPr>
        <w:fldChar w:fldCharType="separate"/>
      </w:r>
      <w:r>
        <w:rPr>
          <w:rFonts w:eastAsia="Times New Roman" w:cs="Arial"/>
          <w:color w:val="000000"/>
          <w:szCs w:val="24"/>
          <w:lang w:val="en-US"/>
        </w:rPr>
        <w:t>[5]</w:t>
      </w:r>
      <w:r>
        <w:rPr>
          <w:rFonts w:eastAsia="Times New Roman" w:cs="Arial"/>
          <w:color w:val="000000"/>
          <w:szCs w:val="24"/>
          <w:lang w:val="en-US"/>
        </w:rPr>
        <w:fldChar w:fldCharType="end"/>
      </w:r>
    </w:p>
    <w:p w:rsidR="000E3339" w:rsidRDefault="0061260A">
      <w:pPr>
        <w:pStyle w:val="BulletListSingleLast"/>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Consolidated Clinical Document Architecture (CCDA) Templates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HL712 \l 1033</w:instrText>
      </w:r>
      <w:r>
        <w:rPr>
          <w:rFonts w:eastAsia="Times New Roman" w:cs="Arial"/>
          <w:color w:val="000000"/>
          <w:szCs w:val="24"/>
          <w:lang w:val="en-US"/>
        </w:rPr>
        <w:fldChar w:fldCharType="separate"/>
      </w:r>
      <w:r>
        <w:rPr>
          <w:rFonts w:eastAsia="Times New Roman" w:cs="Arial"/>
          <w:color w:val="000000"/>
          <w:szCs w:val="24"/>
          <w:lang w:val="en-US"/>
        </w:rPr>
        <w:t>[6]</w:t>
      </w:r>
      <w:r>
        <w:rPr>
          <w:rFonts w:eastAsia="Times New Roman" w:cs="Arial"/>
          <w:color w:val="000000"/>
          <w:szCs w:val="24"/>
          <w:lang w:val="en-US"/>
        </w:rPr>
        <w:fldChar w:fldCharType="end"/>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Furthermore, the model was informed by and reuses elements from the other specifications when appropriate, including:</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HL7 Fast Healthcare Interoperability Resources (FHIR) Specification </w:t>
      </w:r>
      <w:r>
        <w:rPr>
          <w:rFonts w:eastAsia="Times New Roman" w:cs="Arial"/>
          <w:color w:val="000000"/>
          <w:szCs w:val="24"/>
          <w:lang w:val="en-US"/>
        </w:rPr>
        <w:fldChar w:fldCharType="begin" w:fldLock="1"/>
      </w:r>
      <w:r>
        <w:rPr>
          <w:rFonts w:eastAsia="Times New Roman" w:cs="Arial"/>
          <w:color w:val="000000"/>
          <w:szCs w:val="24"/>
          <w:lang w:val="en-US"/>
        </w:rPr>
        <w:instrText>MERGEFIELD CITATION FHI13 \l 1033</w:instrText>
      </w:r>
      <w:r>
        <w:rPr>
          <w:rFonts w:eastAsia="Times New Roman" w:cs="Arial"/>
          <w:color w:val="000000"/>
          <w:szCs w:val="24"/>
          <w:lang w:val="en-US"/>
        </w:rPr>
        <w:fldChar w:fldCharType="separate"/>
      </w:r>
      <w:r>
        <w:rPr>
          <w:rFonts w:eastAsia="Times New Roman" w:cs="Arial"/>
          <w:color w:val="000000"/>
          <w:szCs w:val="24"/>
          <w:lang w:val="en-US"/>
        </w:rPr>
        <w:t>[7]</w:t>
      </w:r>
      <w:r>
        <w:rPr>
          <w:rFonts w:eastAsia="Times New Roman" w:cs="Arial"/>
          <w:color w:val="000000"/>
          <w:szCs w:val="24"/>
          <w:lang w:val="en-US"/>
        </w:rPr>
        <w:fldChar w:fldCharType="end"/>
      </w:r>
    </w:p>
    <w:p w:rsidR="000E3339" w:rsidRDefault="0061260A">
      <w:pPr>
        <w:pStyle w:val="BulletListSingleLast"/>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Federal Health Information Model (FHIM) Specification </w:t>
      </w:r>
      <w:r>
        <w:rPr>
          <w:rFonts w:eastAsia="Times New Roman" w:cs="Arial"/>
          <w:color w:val="000000"/>
          <w:szCs w:val="24"/>
          <w:lang w:val="en-US"/>
        </w:rPr>
        <w:fldChar w:fldCharType="begin" w:fldLock="1"/>
      </w:r>
      <w:r>
        <w:rPr>
          <w:rFonts w:eastAsia="Times New Roman" w:cs="Arial"/>
          <w:color w:val="000000"/>
          <w:szCs w:val="24"/>
          <w:lang w:val="en-US"/>
        </w:rPr>
        <w:instrText>MERGEFIELD CITATION The13 \l 1033</w:instrText>
      </w:r>
      <w:r>
        <w:rPr>
          <w:rFonts w:eastAsia="Times New Roman" w:cs="Arial"/>
          <w:color w:val="000000"/>
          <w:szCs w:val="24"/>
          <w:lang w:val="en-US"/>
        </w:rPr>
        <w:fldChar w:fldCharType="separate"/>
      </w:r>
      <w:r>
        <w:rPr>
          <w:rFonts w:eastAsia="Times New Roman" w:cs="Arial"/>
          <w:color w:val="000000"/>
          <w:szCs w:val="24"/>
          <w:lang w:val="en-US"/>
        </w:rPr>
        <w:t>[8]</w:t>
      </w:r>
      <w:r>
        <w:rPr>
          <w:rFonts w:eastAsia="Times New Roman" w:cs="Arial"/>
          <w:color w:val="000000"/>
          <w:szCs w:val="24"/>
          <w:lang w:val="en-US"/>
        </w:rPr>
        <w:fldChar w:fldCharType="end"/>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supplemental worksheet (QDM-vMR-cross-map.xlsx) maps the QIDAM, QDM </w:t>
      </w:r>
      <w:r>
        <w:rPr>
          <w:rFonts w:eastAsia="Times New Roman" w:cs="Arial"/>
          <w:color w:val="000000"/>
          <w:szCs w:val="24"/>
          <w:lang w:val="en-US"/>
        </w:rPr>
        <w:fldChar w:fldCharType="begin" w:fldLock="1"/>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xml:space="preserve">, and vMR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xml:space="preserve"> classes. The worksheet shows the mappings of the QDM data types (with QRDA-I templates</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HL7135 \l 1033</w:instrText>
      </w:r>
      <w:r>
        <w:rPr>
          <w:rFonts w:eastAsia="Times New Roman" w:cs="Arial"/>
          <w:color w:val="000000"/>
          <w:szCs w:val="24"/>
          <w:lang w:val="en-US"/>
        </w:rPr>
        <w:fldChar w:fldCharType="separate"/>
      </w:r>
      <w:r>
        <w:rPr>
          <w:rFonts w:eastAsia="Times New Roman" w:cs="Arial"/>
          <w:color w:val="000000"/>
          <w:szCs w:val="24"/>
          <w:lang w:val="en-US"/>
        </w:rPr>
        <w:t xml:space="preserve"> [3]</w:t>
      </w:r>
      <w:r>
        <w:rPr>
          <w:rFonts w:eastAsia="Times New Roman" w:cs="Arial"/>
          <w:color w:val="000000"/>
          <w:szCs w:val="24"/>
          <w:lang w:val="en-US"/>
        </w:rPr>
        <w:fldChar w:fldCharType="end"/>
      </w:r>
      <w:r>
        <w:rPr>
          <w:rFonts w:eastAsia="Times New Roman" w:cs="Arial"/>
          <w:color w:val="000000"/>
          <w:szCs w:val="24"/>
          <w:lang w:val="en-US"/>
        </w:rPr>
        <w:t>) and QIDAM and vMR classes with each top-level QDM category (e.g., Medication) followed by a specific state (e.g., Medication, Administered, which is mapped to the SubstanceAdministrationEvent vMR class). The other tabs in the worksheet are associated with the appropriate QDM category (e.g., Diagnosis, Encounter, Intervention, etc.), and each category lists the QDM attributes, which are mapped to the equivalent vMR  classes and attributes. The Additional Notes column describes exceptions or limitations.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purpose of these mappings in the supplemental worksheet is to assess the coverage of concepts from QDM and vMR in the QIDAM. The mappings are not intended to be specifications for computational transformations across these models. Data represented in other models will not need to be transformed to the QIDAM since the QIDAM is conceptual. However, mapping to the QIDAM may be used to determine whether a given logical or physical model can represent the data and concepts required for health quality improvement, as we have done with QDM and VMR mappings.</w:t>
      </w:r>
    </w:p>
    <w:p w:rsidR="000E3339" w:rsidRDefault="0061260A">
      <w:pPr>
        <w:pStyle w:val="Heading2"/>
        <w:keepNext/>
        <w:widowControl/>
        <w:numPr>
          <w:ilvl w:val="1"/>
          <w:numId w:val="6"/>
        </w:numPr>
        <w:shd w:val="clear" w:color="auto" w:fill="auto"/>
        <w:tabs>
          <w:tab w:val="left" w:pos="576"/>
          <w:tab w:val="left" w:pos="720"/>
          <w:tab w:val="left" w:pos="864"/>
        </w:tabs>
        <w:spacing w:before="360" w:after="120"/>
        <w:ind w:left="576" w:hanging="576"/>
        <w:rPr>
          <w:rFonts w:ascii="Gill Sans MT" w:eastAsia="Times New Roman" w:hAnsi="Gill Sans MT"/>
          <w:bCs w:val="0"/>
          <w:i/>
          <w:color w:val="000000"/>
          <w:szCs w:val="24"/>
          <w:shd w:val="clear" w:color="auto" w:fill="auto"/>
          <w:lang w:val="en-US"/>
        </w:rPr>
      </w:pPr>
      <w:bookmarkStart w:id="9" w:name="_Toc398299360"/>
      <w:r>
        <w:rPr>
          <w:rFonts w:ascii="Gill Sans MT" w:eastAsia="Times New Roman" w:hAnsi="Gill Sans MT"/>
          <w:bCs w:val="0"/>
          <w:i/>
          <w:color w:val="000000"/>
          <w:szCs w:val="24"/>
          <w:shd w:val="clear" w:color="auto" w:fill="auto"/>
          <w:lang w:val="en-US"/>
        </w:rPr>
        <w:t>Scope</w:t>
      </w:r>
      <w:bookmarkEnd w:id="9"/>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primary scope of this model is limited to the clinical data elements that need to be represented in US Realm eCQMs and CDS artifacts. The working definition of the scope is the union of the existing clinical concepts represented in QDM </w:t>
      </w:r>
      <w:r>
        <w:rPr>
          <w:rFonts w:eastAsia="Times New Roman" w:cs="Arial"/>
          <w:color w:val="000000"/>
          <w:szCs w:val="24"/>
          <w:lang w:val="en-US"/>
        </w:rPr>
        <w:fldChar w:fldCharType="begin" w:fldLock="1"/>
      </w:r>
      <w:r>
        <w:rPr>
          <w:rFonts w:eastAsia="Times New Roman" w:cs="Arial"/>
          <w:color w:val="000000"/>
          <w:szCs w:val="24"/>
          <w:lang w:val="en-US"/>
        </w:rPr>
        <w:instrText>MERGEFIELD CITATION Qua12 \l 1033</w:instrText>
      </w:r>
      <w:r>
        <w:rPr>
          <w:rFonts w:eastAsia="Times New Roman" w:cs="Arial"/>
          <w:color w:val="000000"/>
          <w:szCs w:val="24"/>
          <w:lang w:val="en-US"/>
        </w:rPr>
        <w:fldChar w:fldCharType="separate"/>
      </w:r>
      <w:r>
        <w:rPr>
          <w:rFonts w:eastAsia="Times New Roman" w:cs="Arial"/>
          <w:color w:val="000000"/>
          <w:szCs w:val="24"/>
          <w:lang w:val="en-US"/>
        </w:rPr>
        <w:t>[1]</w:t>
      </w:r>
      <w:r>
        <w:rPr>
          <w:rFonts w:eastAsia="Times New Roman" w:cs="Arial"/>
          <w:color w:val="000000"/>
          <w:szCs w:val="24"/>
          <w:lang w:val="en-US"/>
        </w:rPr>
        <w:fldChar w:fldCharType="end"/>
      </w:r>
      <w:r>
        <w:rPr>
          <w:rFonts w:eastAsia="Times New Roman" w:cs="Arial"/>
          <w:color w:val="000000"/>
          <w:szCs w:val="24"/>
          <w:lang w:val="en-US"/>
        </w:rPr>
        <w:t xml:space="preserve"> (and, by derivation, the QDM-based HQMF Implementation Guide) and vMR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r>
        <w:rPr>
          <w:rFonts w:eastAsia="Times New Roman" w:cs="Arial"/>
          <w:color w:val="000000"/>
          <w:szCs w:val="24"/>
          <w:lang w:val="en-US"/>
        </w:rPr>
        <w:t xml:space="preserve"> that are further informed by the templates specifications previously listed.</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lastRenderedPageBreak/>
        <w:t>The model currently addresses concepts related to:</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Communication</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Care goals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Diet and nutrition</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Participation in care plans and protocols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Use of devices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Encounters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Immunization</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Medication treatments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Procedures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Allergies, intolerances, and adverse reactions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Conditions including findings, diagnoses, symptoms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Contraindications</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Care experience </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Family history</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Observation results </w:t>
      </w:r>
    </w:p>
    <w:p w:rsidR="000E3339" w:rsidRDefault="0061260A">
      <w:pPr>
        <w:pStyle w:val="BulletListSingle"/>
        <w:widowControl/>
        <w:numPr>
          <w:ilvl w:val="0"/>
          <w:numId w:val="7"/>
        </w:numPr>
        <w:tabs>
          <w:tab w:val="left" w:pos="1080"/>
          <w:tab w:val="left" w:pos="1440"/>
        </w:tabs>
        <w:rPr>
          <w:rFonts w:eastAsia="Times New Roman" w:cs="Arial"/>
          <w:color w:val="000000"/>
          <w:szCs w:val="24"/>
          <w:lang w:val="en-US"/>
        </w:rPr>
      </w:pPr>
      <w:r>
        <w:rPr>
          <w:rFonts w:eastAsia="Times New Roman" w:cs="Arial"/>
          <w:color w:val="000000"/>
          <w:szCs w:val="24"/>
          <w:lang w:val="en-US"/>
        </w:rPr>
        <w:t>Predictions such as risks and prognoses</w:t>
      </w: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pPr>
        <w:pStyle w:val="Heading1"/>
        <w:keepNext/>
        <w:pageBreakBefore/>
        <w:widowControl/>
        <w:numPr>
          <w:ilvl w:val="0"/>
          <w:numId w:val="6"/>
        </w:numPr>
        <w:shd w:val="clear" w:color="auto" w:fill="auto"/>
        <w:tabs>
          <w:tab w:val="left" w:pos="432"/>
          <w:tab w:val="left" w:pos="720"/>
        </w:tabs>
        <w:spacing w:before="480" w:after="240"/>
        <w:ind w:left="432" w:hanging="432"/>
        <w:rPr>
          <w:rFonts w:ascii="Gill Sans MT" w:eastAsia="Times New Roman" w:hAnsi="Gill Sans MT"/>
          <w:bCs w:val="0"/>
          <w:caps/>
          <w:color w:val="4F81BD"/>
          <w:spacing w:val="40"/>
          <w:sz w:val="28"/>
          <w:szCs w:val="24"/>
          <w:shd w:val="clear" w:color="auto" w:fill="auto"/>
          <w:lang w:val="en-US"/>
        </w:rPr>
      </w:pPr>
      <w:bookmarkStart w:id="10" w:name="_Toc398299361"/>
      <w:r>
        <w:rPr>
          <w:rFonts w:ascii="Gill Sans MT" w:eastAsia="Times New Roman" w:hAnsi="Gill Sans MT"/>
          <w:bCs w:val="0"/>
          <w:caps/>
          <w:color w:val="4F81BD"/>
          <w:spacing w:val="40"/>
          <w:sz w:val="28"/>
          <w:szCs w:val="24"/>
          <w:shd w:val="clear" w:color="auto" w:fill="auto"/>
          <w:lang w:val="en-US"/>
        </w:rPr>
        <w:lastRenderedPageBreak/>
        <w:t>Use Cases</w:t>
      </w:r>
      <w:bookmarkEnd w:id="10"/>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section describes three use cases for the QIDAM:</w:t>
      </w:r>
    </w:p>
    <w:p w:rsidR="000E3339" w:rsidRDefault="0061260A">
      <w:pPr>
        <w:pStyle w:val="BodyText"/>
        <w:widowControl/>
        <w:numPr>
          <w:ilvl w:val="0"/>
          <w:numId w:val="18"/>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Development of artifacts</w:t>
      </w:r>
    </w:p>
    <w:p w:rsidR="000E3339" w:rsidRDefault="0061260A">
      <w:pPr>
        <w:pStyle w:val="BodyText"/>
        <w:widowControl/>
        <w:numPr>
          <w:ilvl w:val="0"/>
          <w:numId w:val="18"/>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Implementation of artifacts</w:t>
      </w:r>
    </w:p>
    <w:p w:rsidR="000E3339" w:rsidRDefault="0061260A">
      <w:pPr>
        <w:pStyle w:val="BodyText"/>
        <w:widowControl/>
        <w:numPr>
          <w:ilvl w:val="0"/>
          <w:numId w:val="18"/>
        </w:numPr>
        <w:tabs>
          <w:tab w:val="left" w:pos="1080"/>
          <w:tab w:val="left" w:pos="1440"/>
        </w:tabs>
        <w:spacing w:after="240"/>
        <w:ind w:left="720" w:hanging="360"/>
        <w:rPr>
          <w:rFonts w:eastAsia="Times New Roman" w:cs="Arial"/>
          <w:color w:val="000000"/>
          <w:szCs w:val="24"/>
          <w:lang w:val="en-US"/>
        </w:rPr>
      </w:pPr>
      <w:r>
        <w:rPr>
          <w:rFonts w:eastAsia="Times New Roman" w:cs="Arial"/>
          <w:color w:val="000000"/>
          <w:szCs w:val="24"/>
          <w:lang w:val="en-US"/>
        </w:rPr>
        <w:t>Evaluation of artifacts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list of use cases is not exhaustive; it describes the most common expected uses of the QIDAM. Additional uses are possible, including variations of the existing use cases—e.g., implementation of artifacts in a decision-support service.</w:t>
      </w:r>
      <w:r>
        <w:rPr>
          <w:rFonts w:eastAsia="Times New Roman" w:cs="Arial"/>
          <w:color w:val="000000"/>
          <w:szCs w:val="24"/>
          <w:lang w:val="en-US"/>
        </w:rPr>
        <w:tab/>
        <w:t>Please note that the use cases refer to using the QIDAM as the data model within artifacts; in practice, the logical model created from the QIDAM will be used for this purpose.</w:t>
      </w:r>
    </w:p>
    <w:p w:rsidR="000E3339" w:rsidRDefault="0061260A">
      <w:pPr>
        <w:pStyle w:val="Heading2"/>
        <w:keepNext/>
        <w:widowControl/>
        <w:numPr>
          <w:ilvl w:val="1"/>
          <w:numId w:val="6"/>
        </w:numPr>
        <w:shd w:val="clear" w:color="auto" w:fill="auto"/>
        <w:tabs>
          <w:tab w:val="left" w:pos="576"/>
          <w:tab w:val="left" w:pos="720"/>
          <w:tab w:val="left" w:pos="864"/>
        </w:tabs>
        <w:spacing w:before="360" w:after="120"/>
        <w:ind w:left="576" w:hanging="576"/>
        <w:rPr>
          <w:rFonts w:ascii="Gill Sans MT" w:eastAsia="Times New Roman" w:hAnsi="Gill Sans MT"/>
          <w:bCs w:val="0"/>
          <w:i/>
          <w:color w:val="000000"/>
          <w:szCs w:val="24"/>
          <w:shd w:val="clear" w:color="auto" w:fill="auto"/>
          <w:lang w:val="en-US"/>
        </w:rPr>
      </w:pPr>
      <w:bookmarkStart w:id="11" w:name="_Toc398299362"/>
      <w:r>
        <w:rPr>
          <w:rFonts w:ascii="Gill Sans MT" w:eastAsia="Times New Roman" w:hAnsi="Gill Sans MT"/>
          <w:bCs w:val="0"/>
          <w:i/>
          <w:color w:val="000000"/>
          <w:szCs w:val="24"/>
          <w:shd w:val="clear" w:color="auto" w:fill="auto"/>
          <w:lang w:val="en-US"/>
        </w:rPr>
        <w:t>eCQM and CDS Artifact Development</w:t>
      </w:r>
      <w:bookmarkEnd w:id="11"/>
    </w:p>
    <w:tbl>
      <w:tblPr>
        <w:tblW w:w="8865" w:type="dxa"/>
        <w:tblInd w:w="180" w:type="dxa"/>
        <w:tblLayout w:type="fixed"/>
        <w:tblCellMar>
          <w:left w:w="10" w:type="dxa"/>
          <w:right w:w="10" w:type="dxa"/>
        </w:tblCellMar>
        <w:tblLook w:val="0000" w:firstRow="0" w:lastRow="0" w:firstColumn="0" w:lastColumn="0" w:noHBand="0" w:noVBand="0"/>
      </w:tblPr>
      <w:tblGrid>
        <w:gridCol w:w="2145"/>
        <w:gridCol w:w="6720"/>
      </w:tblGrid>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 xml:space="preserve">eCQM or CDS artifact author creates data specifications or action specifications. </w:t>
            </w:r>
          </w:p>
        </w:tc>
      </w:tr>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M1</w:t>
            </w:r>
          </w:p>
        </w:tc>
      </w:tr>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eCQM author or CDS artifact author (called “author” henceforth)</w:t>
            </w:r>
          </w:p>
        </w:tc>
      </w:tr>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pStyle w:val="ListParagraph"/>
              <w:widowControl/>
              <w:numPr>
                <w:ilvl w:val="0"/>
                <w:numId w:val="13"/>
              </w:numPr>
              <w:spacing w:before="60" w:after="60" w:line="220" w:lineRule="exact"/>
              <w:ind w:left="360" w:hanging="275"/>
              <w:rPr>
                <w:rFonts w:eastAsia="Times New Roman" w:cs="Arial"/>
                <w:color w:val="000000"/>
                <w:sz w:val="20"/>
                <w:szCs w:val="24"/>
                <w:lang w:val="en-US"/>
              </w:rPr>
            </w:pPr>
            <w:r>
              <w:rPr>
                <w:rFonts w:eastAsia="Times New Roman" w:cs="Arial"/>
                <w:color w:val="000000"/>
                <w:sz w:val="20"/>
                <w:szCs w:val="24"/>
                <w:lang w:val="en-US"/>
              </w:rPr>
              <w:t>A data specification exists in a descriptive (free text) form in a measure or guideline (e.g., discharge medication: aspirin with dose).</w:t>
            </w:r>
          </w:p>
          <w:p w:rsidR="000E3339" w:rsidRDefault="0061260A">
            <w:pPr>
              <w:pStyle w:val="ListParagraph"/>
              <w:widowControl/>
              <w:numPr>
                <w:ilvl w:val="0"/>
                <w:numId w:val="13"/>
              </w:numPr>
              <w:spacing w:before="60" w:after="60" w:line="220" w:lineRule="exact"/>
              <w:ind w:left="360" w:hanging="275"/>
              <w:rPr>
                <w:rFonts w:eastAsia="Times New Roman" w:cs="Arial"/>
                <w:color w:val="000000"/>
                <w:sz w:val="20"/>
                <w:szCs w:val="24"/>
                <w:lang w:val="en-US"/>
              </w:rPr>
            </w:pPr>
            <w:r>
              <w:rPr>
                <w:rFonts w:eastAsia="Times New Roman" w:cs="Arial"/>
                <w:color w:val="000000"/>
                <w:sz w:val="20"/>
                <w:szCs w:val="24"/>
                <w:lang w:val="en-US"/>
              </w:rPr>
              <w:t>For CDS artifacts, a care recommendation or other an action specification exists in a descriptive (free text) form in a guideline (e.g., prescribe metformin, perform serum LDL test).</w:t>
            </w:r>
          </w:p>
        </w:tc>
      </w:tr>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pStyle w:val="ListParagraph"/>
              <w:widowControl/>
              <w:numPr>
                <w:ilvl w:val="0"/>
                <w:numId w:val="8"/>
              </w:numPr>
              <w:spacing w:before="60" w:after="60" w:line="220" w:lineRule="exact"/>
              <w:ind w:left="360" w:hanging="288"/>
              <w:rPr>
                <w:rFonts w:eastAsia="Times New Roman" w:cs="Arial"/>
                <w:color w:val="000000"/>
                <w:sz w:val="20"/>
                <w:szCs w:val="24"/>
                <w:lang w:val="en-US"/>
              </w:rPr>
            </w:pPr>
            <w:r>
              <w:rPr>
                <w:rFonts w:eastAsia="Times New Roman" w:cs="Arial"/>
                <w:color w:val="000000"/>
                <w:sz w:val="20"/>
                <w:szCs w:val="24"/>
                <w:lang w:val="en-US"/>
              </w:rPr>
              <w:t>Author identifies the appropriate clinical concept type from the QIDAM to represent the data specification (e.g., medication) or the action.</w:t>
            </w:r>
          </w:p>
          <w:p w:rsidR="000E3339" w:rsidRDefault="0061260A">
            <w:pPr>
              <w:pStyle w:val="ListParagraph"/>
              <w:widowControl/>
              <w:numPr>
                <w:ilvl w:val="0"/>
                <w:numId w:val="8"/>
              </w:numPr>
              <w:spacing w:before="60" w:after="60" w:line="220" w:lineRule="exact"/>
              <w:ind w:left="360" w:hanging="288"/>
              <w:rPr>
                <w:rFonts w:eastAsia="Times New Roman" w:cs="Arial"/>
                <w:color w:val="000000"/>
                <w:sz w:val="20"/>
                <w:szCs w:val="24"/>
                <w:lang w:val="en-US"/>
              </w:rPr>
            </w:pPr>
            <w:r>
              <w:rPr>
                <w:rFonts w:eastAsia="Times New Roman" w:cs="Arial"/>
                <w:color w:val="000000"/>
                <w:sz w:val="20"/>
                <w:szCs w:val="24"/>
                <w:lang w:val="en-US"/>
              </w:rPr>
              <w:t>Author identifies the context of the data specification (e.g., discharge) or the action and uses that to select the appropriate clinical concept class from the QIDAM.</w:t>
            </w:r>
          </w:p>
          <w:p w:rsidR="000E3339" w:rsidRDefault="0061260A">
            <w:pPr>
              <w:pStyle w:val="ListParagraph"/>
              <w:widowControl/>
              <w:numPr>
                <w:ilvl w:val="0"/>
                <w:numId w:val="8"/>
              </w:numPr>
              <w:spacing w:before="60" w:after="60" w:line="220" w:lineRule="exact"/>
              <w:ind w:left="360" w:hanging="288"/>
              <w:rPr>
                <w:rFonts w:eastAsia="Times New Roman" w:cs="Arial"/>
                <w:color w:val="000000"/>
                <w:sz w:val="20"/>
                <w:szCs w:val="24"/>
                <w:lang w:val="en-US"/>
              </w:rPr>
            </w:pPr>
            <w:r>
              <w:rPr>
                <w:rFonts w:eastAsia="Times New Roman" w:cs="Arial"/>
                <w:color w:val="000000"/>
                <w:sz w:val="20"/>
                <w:szCs w:val="24"/>
                <w:lang w:val="en-US"/>
              </w:rPr>
              <w:t>Author identifies attributes of interest (e.g., medication dose) and uses the QIDAM attributes to complete the data or action specification.</w:t>
            </w:r>
          </w:p>
        </w:tc>
      </w:tr>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The QIDAM allows for an accurate and complete definition of the data specification (e.g., discharge medication dose) or the action. The specifications incorporate appropriate attributes such as dosage, timestamps, and attributes whose values are codes from controlled terminologies that indicate the data elements of interest (e.g., for diagnosis, medication, procedure).</w:t>
            </w:r>
          </w:p>
        </w:tc>
      </w:tr>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While the QIDAM provides attributes whose values may be codes from controlled terminologies, constraints on the codes to be used (e.g., value sets, subsets, terminologies) are outside the scope of a conceptual model.</w:t>
            </w:r>
          </w:p>
        </w:tc>
      </w:tr>
    </w:tbl>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pPr>
        <w:pStyle w:val="Heading2"/>
        <w:keepNext/>
        <w:widowControl/>
        <w:numPr>
          <w:ilvl w:val="1"/>
          <w:numId w:val="6"/>
        </w:numPr>
        <w:shd w:val="clear" w:color="auto" w:fill="auto"/>
        <w:tabs>
          <w:tab w:val="left" w:pos="576"/>
          <w:tab w:val="left" w:pos="720"/>
          <w:tab w:val="left" w:pos="864"/>
        </w:tabs>
        <w:spacing w:before="360" w:after="120"/>
        <w:ind w:left="576" w:hanging="576"/>
        <w:rPr>
          <w:rFonts w:ascii="Gill Sans MT" w:eastAsia="Times New Roman" w:hAnsi="Gill Sans MT"/>
          <w:bCs w:val="0"/>
          <w:i/>
          <w:color w:val="000000"/>
          <w:szCs w:val="24"/>
          <w:shd w:val="clear" w:color="auto" w:fill="auto"/>
          <w:lang w:val="en-US"/>
        </w:rPr>
      </w:pPr>
      <w:bookmarkStart w:id="12" w:name="_Ref382573594"/>
      <w:bookmarkStart w:id="13" w:name="_Toc398299363"/>
      <w:bookmarkEnd w:id="12"/>
      <w:r>
        <w:rPr>
          <w:rFonts w:ascii="Gill Sans MT" w:eastAsia="Times New Roman" w:hAnsi="Gill Sans MT"/>
          <w:bCs w:val="0"/>
          <w:i/>
          <w:color w:val="000000"/>
          <w:szCs w:val="24"/>
          <w:shd w:val="clear" w:color="auto" w:fill="auto"/>
          <w:lang w:val="en-US"/>
        </w:rPr>
        <w:lastRenderedPageBreak/>
        <w:t>eCQM and CDS Artifact Implementation</w:t>
      </w:r>
      <w:bookmarkEnd w:id="13"/>
    </w:p>
    <w:tbl>
      <w:tblPr>
        <w:tblW w:w="8865" w:type="dxa"/>
        <w:tblInd w:w="180" w:type="dxa"/>
        <w:tblLayout w:type="fixed"/>
        <w:tblCellMar>
          <w:left w:w="10" w:type="dxa"/>
          <w:right w:w="10" w:type="dxa"/>
        </w:tblCellMar>
        <w:tblLook w:val="0000" w:firstRow="0" w:lastRow="0" w:firstColumn="0" w:lastColumn="0" w:noHBand="0" w:noVBand="0"/>
      </w:tblPr>
      <w:tblGrid>
        <w:gridCol w:w="2145"/>
        <w:gridCol w:w="6720"/>
      </w:tblGrid>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 xml:space="preserve">eCQM or CDS artifact implementer at a clinical site maps data specifications and action specifications defined using the QIDAM to entries in an electronic health record system, order entry system, or a clinical data repository. </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This scenario applies equally to an implementer at a vendor of a complete EHR system or EHR module.</w:t>
            </w:r>
          </w:p>
        </w:tc>
      </w:tr>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M2</w:t>
            </w:r>
          </w:p>
        </w:tc>
      </w:tr>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eCQM implementer or CDS artifact implementer (called “implementer” henceforth)</w:t>
            </w:r>
          </w:p>
        </w:tc>
      </w:tr>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pStyle w:val="ListParagraph"/>
              <w:widowControl/>
              <w:numPr>
                <w:ilvl w:val="0"/>
                <w:numId w:val="14"/>
              </w:numPr>
              <w:spacing w:before="60" w:after="60" w:line="220" w:lineRule="exact"/>
              <w:ind w:left="360" w:hanging="275"/>
              <w:rPr>
                <w:rFonts w:eastAsia="Times New Roman" w:cs="Arial"/>
                <w:color w:val="000000"/>
                <w:sz w:val="20"/>
                <w:szCs w:val="24"/>
                <w:lang w:val="en-US"/>
              </w:rPr>
            </w:pPr>
            <w:r>
              <w:rPr>
                <w:rFonts w:eastAsia="Times New Roman" w:cs="Arial"/>
                <w:color w:val="000000"/>
                <w:sz w:val="20"/>
                <w:szCs w:val="24"/>
                <w:lang w:val="en-US"/>
              </w:rPr>
              <w:t>A data specification exists in an eCQM or CDS artifact. The data specification maps a symbol or name (e.g., Last LDL result) used in the artifact to its definition in the QIDAM (e.g., an observation result with the specified LOINC codes and date selection criteria).</w:t>
            </w:r>
          </w:p>
          <w:p w:rsidR="000E3339" w:rsidRDefault="0061260A">
            <w:pPr>
              <w:pStyle w:val="ListParagraph"/>
              <w:widowControl/>
              <w:numPr>
                <w:ilvl w:val="0"/>
                <w:numId w:val="14"/>
              </w:numPr>
              <w:spacing w:before="60" w:after="60" w:line="220" w:lineRule="exact"/>
              <w:ind w:left="360" w:hanging="275"/>
              <w:rPr>
                <w:rFonts w:eastAsia="Times New Roman" w:cs="Arial"/>
                <w:color w:val="000000"/>
                <w:sz w:val="20"/>
                <w:szCs w:val="24"/>
                <w:lang w:val="en-US"/>
              </w:rPr>
            </w:pPr>
            <w:r>
              <w:rPr>
                <w:rFonts w:eastAsia="Times New Roman" w:cs="Arial"/>
                <w:color w:val="000000"/>
                <w:sz w:val="20"/>
                <w:szCs w:val="24"/>
                <w:lang w:val="en-US"/>
              </w:rPr>
              <w:t>A CDS artifact contains a specification of an action (e.g., prescription of statins).</w:t>
            </w:r>
          </w:p>
        </w:tc>
      </w:tr>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pStyle w:val="ListParagraph"/>
              <w:widowControl/>
              <w:numPr>
                <w:ilvl w:val="0"/>
                <w:numId w:val="17"/>
              </w:numPr>
              <w:spacing w:before="60" w:after="60" w:line="220" w:lineRule="exact"/>
              <w:ind w:left="355" w:hanging="283"/>
              <w:rPr>
                <w:rFonts w:eastAsia="Times New Roman" w:cs="Arial"/>
                <w:color w:val="000000"/>
                <w:sz w:val="20"/>
                <w:szCs w:val="24"/>
                <w:lang w:val="en-US"/>
              </w:rPr>
            </w:pPr>
            <w:r>
              <w:rPr>
                <w:rFonts w:eastAsia="Times New Roman" w:cs="Arial"/>
                <w:color w:val="000000"/>
                <w:sz w:val="20"/>
                <w:szCs w:val="24"/>
                <w:lang w:val="en-US"/>
              </w:rPr>
              <w:t xml:space="preserve">Implementer identifies the appropriate element (a table, a class) in the target system that is equivalent to the data specification or action specification in the QIDAM. </w:t>
            </w:r>
          </w:p>
          <w:p w:rsidR="000E3339" w:rsidRDefault="0061260A">
            <w:pPr>
              <w:pStyle w:val="ListParagraph"/>
              <w:widowControl/>
              <w:numPr>
                <w:ilvl w:val="0"/>
                <w:numId w:val="17"/>
              </w:numPr>
              <w:spacing w:before="60" w:after="60" w:line="220" w:lineRule="exact"/>
              <w:ind w:left="355" w:hanging="283"/>
              <w:rPr>
                <w:rFonts w:eastAsia="Times New Roman" w:cs="Arial"/>
                <w:color w:val="000000"/>
                <w:sz w:val="20"/>
                <w:szCs w:val="24"/>
                <w:lang w:val="en-US"/>
              </w:rPr>
            </w:pPr>
            <w:r>
              <w:rPr>
                <w:rFonts w:eastAsia="Times New Roman" w:cs="Arial"/>
                <w:color w:val="000000"/>
                <w:sz w:val="20"/>
                <w:szCs w:val="24"/>
                <w:lang w:val="en-US"/>
              </w:rPr>
              <w:t>Implementer uses the definition (including attribute values) to construct the equivalent data or action definition in the target environment.</w:t>
            </w:r>
          </w:p>
          <w:p w:rsidR="000E3339" w:rsidRDefault="0061260A">
            <w:pPr>
              <w:pStyle w:val="ListParagraph"/>
              <w:widowControl/>
              <w:numPr>
                <w:ilvl w:val="0"/>
                <w:numId w:val="17"/>
              </w:numPr>
              <w:spacing w:before="60" w:after="60" w:line="220" w:lineRule="exact"/>
              <w:ind w:left="355" w:hanging="283"/>
              <w:rPr>
                <w:rFonts w:eastAsia="Times New Roman" w:cs="Arial"/>
                <w:color w:val="000000"/>
                <w:sz w:val="20"/>
                <w:szCs w:val="24"/>
                <w:lang w:val="en-US"/>
              </w:rPr>
            </w:pPr>
            <w:r>
              <w:rPr>
                <w:rFonts w:eastAsia="Times New Roman" w:cs="Arial"/>
                <w:color w:val="000000"/>
                <w:sz w:val="20"/>
                <w:szCs w:val="24"/>
                <w:lang w:val="en-US"/>
              </w:rPr>
              <w:t>Implementer consults the model specifications document if the meaning or purpose of a QIDAM element or attribute is unclear.</w:t>
            </w:r>
          </w:p>
          <w:p w:rsidR="000E3339" w:rsidRDefault="0061260A">
            <w:pPr>
              <w:pStyle w:val="ListParagraph"/>
              <w:widowControl/>
              <w:numPr>
                <w:ilvl w:val="0"/>
                <w:numId w:val="17"/>
              </w:numPr>
              <w:spacing w:before="60" w:after="60" w:line="220" w:lineRule="exact"/>
              <w:ind w:left="355" w:hanging="283"/>
              <w:rPr>
                <w:rFonts w:eastAsia="Times New Roman" w:cs="Arial"/>
                <w:color w:val="000000"/>
                <w:sz w:val="20"/>
                <w:szCs w:val="24"/>
                <w:lang w:val="en-US"/>
              </w:rPr>
            </w:pPr>
            <w:r>
              <w:rPr>
                <w:rFonts w:eastAsia="Times New Roman" w:cs="Arial"/>
                <w:color w:val="000000"/>
                <w:sz w:val="20"/>
                <w:szCs w:val="24"/>
                <w:lang w:val="en-US"/>
              </w:rPr>
              <w:t>Implementer repeats this task for all data specifications and action specifications.</w:t>
            </w:r>
          </w:p>
        </w:tc>
      </w:tr>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Implementer correctly maps all data specifications and action specifications from the eCQM or CDS artifact to the equivalent in the target environment.</w:t>
            </w:r>
          </w:p>
        </w:tc>
      </w:tr>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Some data specifications and action specifications may not have equivalent elements in the target environment; those will not be mapped according to the above use case.</w:t>
            </w:r>
          </w:p>
        </w:tc>
      </w:tr>
    </w:tbl>
    <w:p w:rsidR="000E3339" w:rsidRDefault="0061260A">
      <w:pPr>
        <w:pStyle w:val="Heading2"/>
        <w:keepNext/>
        <w:widowControl/>
        <w:numPr>
          <w:ilvl w:val="1"/>
          <w:numId w:val="6"/>
        </w:numPr>
        <w:shd w:val="clear" w:color="auto" w:fill="auto"/>
        <w:tabs>
          <w:tab w:val="left" w:pos="576"/>
          <w:tab w:val="left" w:pos="720"/>
          <w:tab w:val="left" w:pos="864"/>
        </w:tabs>
        <w:spacing w:before="360" w:after="120"/>
        <w:ind w:left="576" w:hanging="576"/>
        <w:rPr>
          <w:rFonts w:ascii="Gill Sans MT" w:eastAsia="Times New Roman" w:hAnsi="Gill Sans MT"/>
          <w:bCs w:val="0"/>
          <w:i/>
          <w:color w:val="000000"/>
          <w:szCs w:val="24"/>
          <w:shd w:val="clear" w:color="auto" w:fill="auto"/>
          <w:lang w:val="en-US"/>
        </w:rPr>
      </w:pPr>
      <w:bookmarkStart w:id="14" w:name="_Toc398299364"/>
      <w:r>
        <w:rPr>
          <w:rFonts w:ascii="Gill Sans MT" w:eastAsia="Times New Roman" w:hAnsi="Gill Sans MT"/>
          <w:bCs w:val="0"/>
          <w:i/>
          <w:color w:val="000000"/>
          <w:szCs w:val="24"/>
          <w:shd w:val="clear" w:color="auto" w:fill="auto"/>
          <w:lang w:val="en-US"/>
        </w:rPr>
        <w:t>eCQM and CDS Artifact Evaluation</w:t>
      </w:r>
      <w:bookmarkEnd w:id="14"/>
    </w:p>
    <w:tbl>
      <w:tblPr>
        <w:tblW w:w="8865" w:type="dxa"/>
        <w:tblInd w:w="180" w:type="dxa"/>
        <w:tblLayout w:type="fixed"/>
        <w:tblCellMar>
          <w:left w:w="10" w:type="dxa"/>
          <w:right w:w="10" w:type="dxa"/>
        </w:tblCellMar>
        <w:tblLook w:val="0000" w:firstRow="0" w:lastRow="0" w:firstColumn="0" w:lastColumn="0" w:noHBand="0" w:noVBand="0"/>
      </w:tblPr>
      <w:tblGrid>
        <w:gridCol w:w="2145"/>
        <w:gridCol w:w="6720"/>
      </w:tblGrid>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measure calculation system or a CDS system evaluates an eCQM or CDS artifact. The data specifications and action specifications are specified using QIDAM.</w:t>
            </w:r>
          </w:p>
        </w:tc>
      </w:tr>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Scenario identifier</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M3</w:t>
            </w:r>
          </w:p>
        </w:tc>
      </w:tr>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Actors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measure calculation system or a CDS system (referred to as “system” in this use case)</w:t>
            </w:r>
          </w:p>
        </w:tc>
      </w:tr>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lastRenderedPageBreak/>
              <w:t>Pre-conditions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pStyle w:val="ListParagraph"/>
              <w:widowControl/>
              <w:numPr>
                <w:ilvl w:val="0"/>
                <w:numId w:val="15"/>
              </w:numPr>
              <w:spacing w:before="60" w:after="60" w:line="220" w:lineRule="exact"/>
              <w:ind w:left="360" w:hanging="275"/>
              <w:rPr>
                <w:rFonts w:eastAsia="Times New Roman" w:cs="Arial"/>
                <w:color w:val="000000"/>
                <w:sz w:val="20"/>
                <w:szCs w:val="24"/>
                <w:lang w:val="en-US"/>
              </w:rPr>
            </w:pPr>
            <w:r>
              <w:rPr>
                <w:rFonts w:eastAsia="Times New Roman" w:cs="Arial"/>
                <w:color w:val="000000"/>
                <w:sz w:val="20"/>
                <w:szCs w:val="24"/>
                <w:lang w:val="en-US"/>
              </w:rPr>
              <w:t>A data specification exists in an eCQM or CDS artifact. The data specification maps a symbol used in the artifact to its definition in the QIDAM.</w:t>
            </w:r>
          </w:p>
          <w:p w:rsidR="000E3339" w:rsidRDefault="0061260A">
            <w:pPr>
              <w:pStyle w:val="ListParagraph"/>
              <w:widowControl/>
              <w:numPr>
                <w:ilvl w:val="0"/>
                <w:numId w:val="15"/>
              </w:numPr>
              <w:spacing w:before="60" w:after="60" w:line="220" w:lineRule="exact"/>
              <w:ind w:left="360" w:hanging="275"/>
              <w:rPr>
                <w:rFonts w:eastAsia="Times New Roman" w:cs="Arial"/>
                <w:color w:val="000000"/>
                <w:sz w:val="20"/>
                <w:szCs w:val="24"/>
                <w:lang w:val="en-US"/>
              </w:rPr>
            </w:pPr>
            <w:r>
              <w:rPr>
                <w:rFonts w:eastAsia="Times New Roman" w:cs="Arial"/>
                <w:color w:val="000000"/>
                <w:sz w:val="20"/>
                <w:szCs w:val="24"/>
                <w:lang w:val="en-US"/>
              </w:rPr>
              <w:t>A CDS artifact contains a specification of an action.</w:t>
            </w:r>
          </w:p>
          <w:p w:rsidR="000E3339" w:rsidRDefault="0061260A">
            <w:pPr>
              <w:pStyle w:val="ListParagraph"/>
              <w:widowControl/>
              <w:numPr>
                <w:ilvl w:val="0"/>
                <w:numId w:val="15"/>
              </w:numPr>
              <w:spacing w:before="60" w:after="60" w:line="220" w:lineRule="exact"/>
              <w:ind w:left="360" w:hanging="275"/>
              <w:rPr>
                <w:rFonts w:eastAsia="Times New Roman" w:cs="Arial"/>
                <w:color w:val="000000"/>
                <w:sz w:val="20"/>
                <w:szCs w:val="24"/>
                <w:lang w:val="en-US"/>
              </w:rPr>
            </w:pPr>
            <w:r>
              <w:rPr>
                <w:rFonts w:eastAsia="Times New Roman" w:cs="Arial"/>
                <w:color w:val="000000"/>
                <w:sz w:val="20"/>
                <w:szCs w:val="24"/>
                <w:lang w:val="en-US"/>
              </w:rPr>
              <w:t xml:space="preserve">All the specifications in the artifacts have been mapped previously to the data schema in the system or to actions that can be executed by the system or the user of the system. See the previous use case (Section </w:t>
            </w:r>
            <w:r>
              <w:rPr>
                <w:rFonts w:eastAsia="Times New Roman" w:cs="Arial"/>
                <w:color w:val="000000"/>
                <w:sz w:val="20"/>
                <w:szCs w:val="24"/>
                <w:lang w:val="en-US"/>
              </w:rPr>
              <w:fldChar w:fldCharType="begin"/>
            </w:r>
            <w:r>
              <w:rPr>
                <w:rFonts w:eastAsia="Times New Roman" w:cs="Arial"/>
                <w:color w:val="000000"/>
                <w:sz w:val="20"/>
                <w:szCs w:val="24"/>
                <w:lang w:val="en-US"/>
              </w:rPr>
              <w:instrText>REF _Ref382573594 \r \h  \* MERGEFORMAT</w:instrText>
            </w:r>
            <w:r>
              <w:rPr>
                <w:rFonts w:eastAsia="Times New Roman" w:cs="Arial"/>
                <w:color w:val="000000"/>
                <w:sz w:val="20"/>
                <w:szCs w:val="24"/>
                <w:lang w:val="en-US"/>
              </w:rPr>
            </w:r>
            <w:r>
              <w:rPr>
                <w:rFonts w:eastAsia="Times New Roman" w:cs="Arial"/>
                <w:color w:val="000000"/>
                <w:sz w:val="20"/>
                <w:szCs w:val="24"/>
                <w:lang w:val="en-US"/>
              </w:rPr>
              <w:fldChar w:fldCharType="separate"/>
            </w:r>
            <w:r>
              <w:rPr>
                <w:rFonts w:eastAsia="Times New Roman" w:cs="Arial"/>
                <w:color w:val="000000"/>
                <w:sz w:val="20"/>
                <w:szCs w:val="24"/>
                <w:lang w:val="en-US"/>
              </w:rPr>
              <w:t>2.2</w:t>
            </w:r>
            <w:r>
              <w:rPr>
                <w:rFonts w:eastAsia="Times New Roman" w:cs="Arial"/>
                <w:color w:val="000000"/>
                <w:sz w:val="20"/>
                <w:szCs w:val="24"/>
                <w:lang w:val="en-US"/>
              </w:rPr>
              <w:fldChar w:fldCharType="end"/>
            </w:r>
            <w:r>
              <w:rPr>
                <w:rFonts w:eastAsia="Times New Roman" w:cs="Arial"/>
                <w:color w:val="000000"/>
                <w:sz w:val="20"/>
                <w:szCs w:val="24"/>
                <w:lang w:val="en-US"/>
              </w:rPr>
              <w:t>), for example.</w:t>
            </w:r>
          </w:p>
        </w:tc>
      </w:tr>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Actions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pStyle w:val="ListParagraph"/>
              <w:widowControl/>
              <w:numPr>
                <w:ilvl w:val="0"/>
                <w:numId w:val="16"/>
              </w:numPr>
              <w:spacing w:before="60" w:after="60" w:line="220" w:lineRule="exact"/>
              <w:ind w:left="355" w:hanging="283"/>
              <w:rPr>
                <w:rFonts w:eastAsia="Times New Roman" w:cs="Arial"/>
                <w:color w:val="000000"/>
                <w:sz w:val="20"/>
                <w:szCs w:val="24"/>
                <w:lang w:val="en-US"/>
              </w:rPr>
            </w:pPr>
            <w:r>
              <w:rPr>
                <w:rFonts w:eastAsia="Times New Roman" w:cs="Arial"/>
                <w:color w:val="000000"/>
                <w:sz w:val="20"/>
                <w:szCs w:val="24"/>
                <w:lang w:val="en-US"/>
              </w:rPr>
              <w:t>The system evaluates the CDS artifact or the eCQM.</w:t>
            </w:r>
          </w:p>
          <w:p w:rsidR="000E3339" w:rsidRDefault="0061260A">
            <w:pPr>
              <w:pStyle w:val="ListParagraph"/>
              <w:widowControl/>
              <w:numPr>
                <w:ilvl w:val="0"/>
                <w:numId w:val="16"/>
              </w:numPr>
              <w:spacing w:before="60" w:after="60" w:line="220" w:lineRule="exact"/>
              <w:ind w:left="355" w:hanging="283"/>
              <w:rPr>
                <w:rFonts w:eastAsia="Times New Roman" w:cs="Arial"/>
                <w:color w:val="000000"/>
                <w:sz w:val="20"/>
                <w:szCs w:val="24"/>
                <w:lang w:val="en-US"/>
              </w:rPr>
            </w:pPr>
            <w:r>
              <w:rPr>
                <w:rFonts w:eastAsia="Times New Roman" w:cs="Arial"/>
                <w:color w:val="000000"/>
                <w:sz w:val="20"/>
                <w:szCs w:val="24"/>
                <w:lang w:val="en-US"/>
              </w:rPr>
              <w:t xml:space="preserve">When the system encounters a data specification, it is able to translate the specification unambiguously into a request or query to retrieve the data. </w:t>
            </w:r>
          </w:p>
          <w:p w:rsidR="000E3339" w:rsidRDefault="0061260A">
            <w:pPr>
              <w:pStyle w:val="ListParagraph"/>
              <w:widowControl/>
              <w:numPr>
                <w:ilvl w:val="0"/>
                <w:numId w:val="16"/>
              </w:numPr>
              <w:spacing w:before="60" w:after="60" w:line="220" w:lineRule="exact"/>
              <w:ind w:left="355" w:hanging="283"/>
              <w:rPr>
                <w:rFonts w:eastAsia="Times New Roman" w:cs="Arial"/>
                <w:color w:val="000000"/>
                <w:sz w:val="20"/>
                <w:szCs w:val="24"/>
                <w:lang w:val="en-US"/>
              </w:rPr>
            </w:pPr>
            <w:r>
              <w:rPr>
                <w:rFonts w:eastAsia="Times New Roman" w:cs="Arial"/>
                <w:color w:val="000000"/>
                <w:sz w:val="20"/>
                <w:szCs w:val="24"/>
                <w:lang w:val="en-US"/>
              </w:rPr>
              <w:t>The system uses the retrieved data to calculate a performance or evaluate CDS logic.</w:t>
            </w:r>
          </w:p>
          <w:p w:rsidR="000E3339" w:rsidRDefault="0061260A">
            <w:pPr>
              <w:pStyle w:val="ListParagraph"/>
              <w:widowControl/>
              <w:numPr>
                <w:ilvl w:val="0"/>
                <w:numId w:val="16"/>
              </w:numPr>
              <w:spacing w:before="60" w:after="60" w:line="220" w:lineRule="exact"/>
              <w:ind w:left="355" w:hanging="283"/>
              <w:rPr>
                <w:rFonts w:eastAsia="Times New Roman" w:cs="Arial"/>
                <w:color w:val="000000"/>
                <w:sz w:val="20"/>
                <w:szCs w:val="24"/>
                <w:lang w:val="en-US"/>
              </w:rPr>
            </w:pPr>
            <w:r>
              <w:rPr>
                <w:rFonts w:eastAsia="Times New Roman" w:cs="Arial"/>
                <w:color w:val="000000"/>
                <w:sz w:val="20"/>
                <w:szCs w:val="24"/>
                <w:lang w:val="en-US"/>
              </w:rPr>
              <w:t>The CDS system may determine an action specification must be applied as a result of evaluating the logic. The system translates that specification to an executable action unambiguously.</w:t>
            </w:r>
          </w:p>
          <w:p w:rsidR="000E3339" w:rsidRDefault="0061260A">
            <w:pPr>
              <w:pStyle w:val="ListParagraph"/>
              <w:widowControl/>
              <w:numPr>
                <w:ilvl w:val="0"/>
                <w:numId w:val="16"/>
              </w:numPr>
              <w:spacing w:before="60" w:after="60" w:line="220" w:lineRule="exact"/>
              <w:ind w:left="355" w:hanging="283"/>
              <w:rPr>
                <w:rFonts w:eastAsia="Times New Roman" w:cs="Arial"/>
                <w:color w:val="000000"/>
                <w:sz w:val="20"/>
                <w:szCs w:val="24"/>
                <w:lang w:val="en-US"/>
              </w:rPr>
            </w:pPr>
            <w:r>
              <w:rPr>
                <w:rFonts w:eastAsia="Times New Roman" w:cs="Arial"/>
                <w:color w:val="000000"/>
                <w:sz w:val="20"/>
                <w:szCs w:val="24"/>
                <w:lang w:val="en-US"/>
              </w:rPr>
              <w:t>The action is presented as a proposal to a user or is executed autonomously by the system.</w:t>
            </w:r>
          </w:p>
          <w:p w:rsidR="000E3339" w:rsidRDefault="0061260A">
            <w:pPr>
              <w:pStyle w:val="ListParagraph"/>
              <w:widowControl/>
              <w:numPr>
                <w:ilvl w:val="0"/>
                <w:numId w:val="16"/>
              </w:numPr>
              <w:spacing w:before="60" w:after="60" w:line="220" w:lineRule="exact"/>
              <w:ind w:left="355" w:hanging="283"/>
              <w:rPr>
                <w:rFonts w:eastAsia="Times New Roman" w:cs="Arial"/>
                <w:color w:val="000000"/>
                <w:sz w:val="20"/>
                <w:szCs w:val="24"/>
                <w:lang w:val="en-US"/>
              </w:rPr>
            </w:pPr>
            <w:r>
              <w:rPr>
                <w:rFonts w:eastAsia="Times New Roman" w:cs="Arial"/>
                <w:color w:val="000000"/>
                <w:sz w:val="20"/>
                <w:szCs w:val="24"/>
                <w:lang w:val="en-US"/>
              </w:rPr>
              <w:t>The system translates all needed data specifications and action specifications.</w:t>
            </w:r>
          </w:p>
        </w:tc>
      </w:tr>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Post-conditions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The eCQM evaluation results in a computed performance of the quality metric.</w:t>
            </w:r>
          </w:p>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The CDS artifact evaluation results in the determination of whether a set of actions must be applied and the execution of those actions.</w:t>
            </w:r>
          </w:p>
        </w:tc>
      </w:tr>
      <w:tr w:rsidR="000E3339">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61260A">
            <w:pPr>
              <w:widowControl/>
              <w:shd w:val="clear" w:color="auto" w:fill="auto"/>
              <w:spacing w:after="120" w:line="260" w:lineRule="exac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Comments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tc>
      </w:tr>
    </w:tbl>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pPr>
        <w:widowControl/>
        <w:shd w:val="clear" w:color="auto" w:fill="auto"/>
        <w:tabs>
          <w:tab w:val="left" w:pos="1928"/>
        </w:tabs>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b/>
      </w:r>
    </w:p>
    <w:p w:rsidR="000E3339" w:rsidRDefault="0061260A">
      <w:pPr>
        <w:pStyle w:val="Heading1"/>
        <w:keepNext/>
        <w:pageBreakBefore/>
        <w:widowControl/>
        <w:numPr>
          <w:ilvl w:val="0"/>
          <w:numId w:val="6"/>
        </w:numPr>
        <w:shd w:val="clear" w:color="auto" w:fill="auto"/>
        <w:tabs>
          <w:tab w:val="left" w:pos="432"/>
          <w:tab w:val="left" w:pos="720"/>
        </w:tabs>
        <w:spacing w:before="480" w:after="240"/>
        <w:ind w:left="432" w:hanging="432"/>
        <w:rPr>
          <w:rFonts w:ascii="Gill Sans MT" w:eastAsia="Times New Roman" w:hAnsi="Gill Sans MT"/>
          <w:bCs w:val="0"/>
          <w:caps/>
          <w:color w:val="4F81BD"/>
          <w:spacing w:val="40"/>
          <w:sz w:val="28"/>
          <w:szCs w:val="24"/>
          <w:shd w:val="clear" w:color="auto" w:fill="auto"/>
          <w:lang w:val="en-US"/>
        </w:rPr>
      </w:pPr>
      <w:bookmarkStart w:id="15" w:name="_Ref374639242"/>
      <w:bookmarkStart w:id="16" w:name="_Toc398299365"/>
      <w:bookmarkEnd w:id="15"/>
      <w:r>
        <w:rPr>
          <w:rFonts w:ascii="Gill Sans MT" w:eastAsia="Times New Roman" w:hAnsi="Gill Sans MT"/>
          <w:bCs w:val="0"/>
          <w:caps/>
          <w:color w:val="4F81BD"/>
          <w:spacing w:val="40"/>
          <w:sz w:val="28"/>
          <w:szCs w:val="24"/>
          <w:shd w:val="clear" w:color="auto" w:fill="auto"/>
          <w:lang w:val="en-US"/>
        </w:rPr>
        <w:lastRenderedPageBreak/>
        <w:t>Requirements</w:t>
      </w:r>
      <w:bookmarkEnd w:id="16"/>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chapter describes the requirements of a domain analysis model for quality improvement. The first subsection describes the extent of the domain—i.e., the concepts to be described by the model. Subsequent subsections describe requirements related to the use of the model and the need to extend the data model beyond what is included in the standard specification. The last subsection lists items explicitly identified as being out of scope of this specification.</w:t>
      </w:r>
    </w:p>
    <w:p w:rsidR="000E3339" w:rsidRDefault="0061260A">
      <w:pPr>
        <w:pStyle w:val="Heading2"/>
        <w:keepNext/>
        <w:widowControl/>
        <w:numPr>
          <w:ilvl w:val="1"/>
          <w:numId w:val="6"/>
        </w:numPr>
        <w:shd w:val="clear" w:color="auto" w:fill="auto"/>
        <w:tabs>
          <w:tab w:val="left" w:pos="576"/>
          <w:tab w:val="left" w:pos="720"/>
          <w:tab w:val="left" w:pos="864"/>
        </w:tabs>
        <w:spacing w:before="360" w:after="120"/>
        <w:ind w:left="576" w:hanging="576"/>
        <w:rPr>
          <w:rFonts w:ascii="Gill Sans MT" w:eastAsia="Times New Roman" w:hAnsi="Gill Sans MT"/>
          <w:bCs w:val="0"/>
          <w:i/>
          <w:color w:val="000000"/>
          <w:szCs w:val="24"/>
          <w:shd w:val="clear" w:color="auto" w:fill="auto"/>
          <w:lang w:val="en-US"/>
        </w:rPr>
      </w:pPr>
      <w:bookmarkStart w:id="17" w:name="_Toc398299366"/>
      <w:r>
        <w:rPr>
          <w:rFonts w:ascii="Gill Sans MT" w:eastAsia="Times New Roman" w:hAnsi="Gill Sans MT"/>
          <w:bCs w:val="0"/>
          <w:i/>
          <w:color w:val="000000"/>
          <w:szCs w:val="24"/>
          <w:shd w:val="clear" w:color="auto" w:fill="auto"/>
          <w:lang w:val="en-US"/>
        </w:rPr>
        <w:t>Coverage</w:t>
      </w:r>
      <w:bookmarkEnd w:id="17"/>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following requirements define the domain, focus, and content of the QIDAM:</w:t>
      </w:r>
    </w:p>
    <w:p w:rsidR="000E3339" w:rsidRDefault="0061260A">
      <w:pPr>
        <w:pStyle w:val="BodyText"/>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Represents data typically found in an electronic health record of a patient and that are pertinent to health quality.</w:t>
      </w:r>
    </w:p>
    <w:p w:rsidR="000E3339" w:rsidRDefault="0061260A">
      <w:pPr>
        <w:pStyle w:val="BodyText"/>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Only includes data elements used in eCQMs and CDS artifacts; omits data elements that are not used in these domains. For example:</w:t>
      </w:r>
    </w:p>
    <w:p w:rsidR="000E3339" w:rsidRDefault="0061260A">
      <w:pPr>
        <w:pStyle w:val="BodyText"/>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Omit details of an order transmittal data flow between an EHR and ancillary systems or within an EHR itself but captures that an order was placed, when, and its status.</w:t>
      </w:r>
    </w:p>
    <w:p w:rsidR="000E3339" w:rsidRDefault="0061260A">
      <w:pPr>
        <w:pStyle w:val="BodyText"/>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Includes clinical data concepts in vMR and QDM. The model also will include relevant concepts from templates defined in the vMR, QRDA, and CCDA specifications.</w:t>
      </w:r>
    </w:p>
    <w:p w:rsidR="000E3339" w:rsidRDefault="0061260A">
      <w:pPr>
        <w:pStyle w:val="BodyText"/>
        <w:widowControl/>
        <w:numPr>
          <w:ilvl w:val="0"/>
          <w:numId w:val="10"/>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Represents the canonical basis of clinical concepts.</w:t>
      </w:r>
    </w:p>
    <w:p w:rsidR="000E3339" w:rsidRDefault="0061260A">
      <w:pPr>
        <w:pStyle w:val="BodyText"/>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Concepts within the model should, if at all, minimally overlap with each other.</w:t>
      </w:r>
      <w:bookmarkStart w:id="18" w:name="h.i6oav28ob7c6"/>
      <w:bookmarkEnd w:id="18"/>
    </w:p>
    <w:p w:rsidR="000E3339" w:rsidRDefault="0061260A">
      <w:pPr>
        <w:pStyle w:val="BodyText"/>
        <w:widowControl/>
        <w:numPr>
          <w:ilvl w:val="1"/>
          <w:numId w:val="10"/>
        </w:numPr>
        <w:tabs>
          <w:tab w:val="left" w:pos="1080"/>
          <w:tab w:val="left" w:pos="1440"/>
        </w:tabs>
        <w:ind w:left="1440" w:hanging="360"/>
        <w:rPr>
          <w:rFonts w:eastAsia="Times New Roman" w:cs="Arial"/>
          <w:color w:val="000000"/>
          <w:szCs w:val="24"/>
          <w:lang w:val="en-US"/>
        </w:rPr>
      </w:pPr>
      <w:r>
        <w:rPr>
          <w:rFonts w:eastAsia="Times New Roman" w:cs="Arial"/>
          <w:color w:val="000000"/>
          <w:szCs w:val="24"/>
          <w:lang w:val="en-US"/>
        </w:rPr>
        <w:t xml:space="preserve">The QIDAM will be suitable for extension/refinement to create specialized concepts (e.g., SurgicalProcedure extends Procedure with data about anesthesia). </w:t>
      </w:r>
    </w:p>
    <w:p w:rsidR="000E3339" w:rsidRDefault="0061260A">
      <w:pPr>
        <w:pStyle w:val="Heading2"/>
        <w:keepNext/>
        <w:widowControl/>
        <w:numPr>
          <w:ilvl w:val="1"/>
          <w:numId w:val="6"/>
        </w:numPr>
        <w:shd w:val="clear" w:color="auto" w:fill="auto"/>
        <w:tabs>
          <w:tab w:val="left" w:pos="576"/>
          <w:tab w:val="left" w:pos="720"/>
          <w:tab w:val="left" w:pos="864"/>
        </w:tabs>
        <w:spacing w:before="360" w:after="120"/>
        <w:ind w:left="576" w:hanging="576"/>
        <w:rPr>
          <w:rFonts w:ascii="Gill Sans MT" w:eastAsia="Times New Roman" w:hAnsi="Gill Sans MT"/>
          <w:bCs w:val="0"/>
          <w:i/>
          <w:color w:val="000000"/>
          <w:szCs w:val="24"/>
          <w:shd w:val="clear" w:color="auto" w:fill="auto"/>
          <w:lang w:val="en-US"/>
        </w:rPr>
      </w:pPr>
      <w:bookmarkStart w:id="19" w:name="_Toc398299367"/>
      <w:r>
        <w:rPr>
          <w:rFonts w:ascii="Gill Sans MT" w:eastAsia="Times New Roman" w:hAnsi="Gill Sans MT"/>
          <w:bCs w:val="0"/>
          <w:i/>
          <w:color w:val="000000"/>
          <w:szCs w:val="24"/>
          <w:shd w:val="clear" w:color="auto" w:fill="auto"/>
          <w:lang w:val="en-US"/>
        </w:rPr>
        <w:t>Format</w:t>
      </w:r>
      <w:bookmarkEnd w:id="19"/>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will be a UML class diagram that is thoroughly and clearly documented. The purpose, scope, and constraints of each element in the model are described within the specification. </w:t>
      </w:r>
    </w:p>
    <w:p w:rsidR="000E3339" w:rsidRDefault="0061260A">
      <w:pPr>
        <w:pStyle w:val="Heading2"/>
        <w:keepNext/>
        <w:widowControl/>
        <w:numPr>
          <w:ilvl w:val="1"/>
          <w:numId w:val="6"/>
        </w:numPr>
        <w:shd w:val="clear" w:color="auto" w:fill="auto"/>
        <w:tabs>
          <w:tab w:val="left" w:pos="576"/>
          <w:tab w:val="left" w:pos="720"/>
          <w:tab w:val="left" w:pos="864"/>
        </w:tabs>
        <w:spacing w:before="360" w:after="120"/>
        <w:ind w:left="576" w:hanging="576"/>
        <w:rPr>
          <w:rFonts w:ascii="Gill Sans MT" w:eastAsia="Times New Roman" w:hAnsi="Gill Sans MT"/>
          <w:bCs w:val="0"/>
          <w:i/>
          <w:color w:val="000000"/>
          <w:szCs w:val="24"/>
          <w:shd w:val="clear" w:color="auto" w:fill="auto"/>
          <w:lang w:val="en-US"/>
        </w:rPr>
      </w:pPr>
      <w:bookmarkStart w:id="20" w:name="_Toc398299368"/>
      <w:r>
        <w:rPr>
          <w:rFonts w:ascii="Gill Sans MT" w:eastAsia="Times New Roman" w:hAnsi="Gill Sans MT"/>
          <w:bCs w:val="0"/>
          <w:i/>
          <w:color w:val="000000"/>
          <w:szCs w:val="24"/>
          <w:shd w:val="clear" w:color="auto" w:fill="auto"/>
          <w:lang w:val="en-US"/>
        </w:rPr>
        <w:t>Usability</w:t>
      </w:r>
      <w:bookmarkEnd w:id="20"/>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will provide a bridge between clinical and technical users by using intuitive or clinical names for classes and attributes. Technical jargon for names will be avoided. Classes should be unambiguous, well defined, and non-overlapping so that users can distinguish when to use different model elements. </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Data elements in the QIDAM need to relate in a way that is intuitive to authors of eCQMs and CDS artifacts, and to users of them. Categories or classes and the states associated with them will be clearly defined.</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Specifically, these are the established principles of usability to be met by the QIDAM:</w:t>
      </w:r>
    </w:p>
    <w:p w:rsidR="000E3339" w:rsidRDefault="0061260A">
      <w:pPr>
        <w:pStyle w:val="BodyText"/>
        <w:widowControl/>
        <w:numPr>
          <w:ilvl w:val="0"/>
          <w:numId w:val="9"/>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Effectiveness</w:t>
      </w:r>
      <w:r>
        <w:rPr>
          <w:rFonts w:eastAsia="Times New Roman" w:cs="Arial"/>
          <w:color w:val="000000"/>
          <w:szCs w:val="24"/>
          <w:lang w:val="en-US"/>
        </w:rPr>
        <w:t xml:space="preserve"> – Ensure that the model allows all users to achieve their goals accurately by building the QIDAM based on how it will be used. </w:t>
      </w:r>
    </w:p>
    <w:p w:rsidR="000E3339" w:rsidRDefault="0061260A">
      <w:pPr>
        <w:pStyle w:val="BodyText"/>
        <w:widowControl/>
        <w:numPr>
          <w:ilvl w:val="0"/>
          <w:numId w:val="9"/>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Efficiency</w:t>
      </w:r>
      <w:r>
        <w:rPr>
          <w:rFonts w:eastAsia="Times New Roman" w:cs="Arial"/>
          <w:color w:val="000000"/>
          <w:szCs w:val="24"/>
          <w:lang w:val="en-US"/>
        </w:rPr>
        <w:t xml:space="preserve"> – Ensure that all users will be able to use the model to achieve their goals for their context of use in an efficient manner. Having unambiguous, non-overlapping concepts aids in this efficiency. Extensibility will also aid in efficiency.</w:t>
      </w:r>
    </w:p>
    <w:p w:rsidR="000E3339" w:rsidRDefault="0061260A">
      <w:pPr>
        <w:pStyle w:val="BodyText"/>
        <w:widowControl/>
        <w:numPr>
          <w:ilvl w:val="0"/>
          <w:numId w:val="9"/>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lastRenderedPageBreak/>
        <w:t>Familiarity</w:t>
      </w:r>
      <w:r>
        <w:rPr>
          <w:rFonts w:eastAsia="Times New Roman" w:cs="Arial"/>
          <w:color w:val="000000"/>
          <w:szCs w:val="24"/>
          <w:lang w:val="en-US"/>
        </w:rPr>
        <w:t xml:space="preserve"> – Name QIDAM concepts in a manner familiar to users. Avoid unfamiliar technical terms.</w:t>
      </w:r>
    </w:p>
    <w:p w:rsidR="000E3339" w:rsidRDefault="0061260A">
      <w:pPr>
        <w:pStyle w:val="Heading2"/>
        <w:keepNext/>
        <w:widowControl/>
        <w:numPr>
          <w:ilvl w:val="1"/>
          <w:numId w:val="6"/>
        </w:numPr>
        <w:shd w:val="clear" w:color="auto" w:fill="auto"/>
        <w:tabs>
          <w:tab w:val="left" w:pos="576"/>
          <w:tab w:val="left" w:pos="720"/>
          <w:tab w:val="left" w:pos="864"/>
        </w:tabs>
        <w:spacing w:before="360" w:after="120"/>
        <w:ind w:left="576" w:hanging="576"/>
        <w:rPr>
          <w:rFonts w:ascii="Gill Sans MT" w:eastAsia="Times New Roman" w:hAnsi="Gill Sans MT"/>
          <w:bCs w:val="0"/>
          <w:i/>
          <w:color w:val="000000"/>
          <w:szCs w:val="24"/>
          <w:shd w:val="clear" w:color="auto" w:fill="auto"/>
          <w:lang w:val="en-US"/>
        </w:rPr>
      </w:pPr>
      <w:bookmarkStart w:id="21" w:name="_Toc398299369"/>
      <w:r>
        <w:rPr>
          <w:rFonts w:ascii="Gill Sans MT" w:eastAsia="Times New Roman" w:hAnsi="Gill Sans MT"/>
          <w:bCs w:val="0"/>
          <w:i/>
          <w:color w:val="000000"/>
          <w:szCs w:val="24"/>
          <w:shd w:val="clear" w:color="auto" w:fill="auto"/>
          <w:lang w:val="en-US"/>
        </w:rPr>
        <w:t>Computability</w:t>
      </w:r>
      <w:bookmarkEnd w:id="21"/>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will balance the needs for understandability by humans and computability. For instance, the use of more specific attribute names will be favored over abstract but general representations, except in cases where computability requirements favor more general attribute names to support consistent and correct inferencing. The following are key areas that the QIDAM needs to address:</w:t>
      </w:r>
    </w:p>
    <w:p w:rsidR="000E3339" w:rsidRDefault="0061260A">
      <w:pPr>
        <w:pStyle w:val="BodyText"/>
        <w:widowControl/>
        <w:numPr>
          <w:ilvl w:val="0"/>
          <w:numId w:val="1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Semantic clarity</w:t>
      </w:r>
      <w:r>
        <w:rPr>
          <w:rFonts w:eastAsia="Times New Roman" w:cs="Arial"/>
          <w:color w:val="000000"/>
          <w:szCs w:val="24"/>
          <w:lang w:val="en-US"/>
        </w:rPr>
        <w:t xml:space="preserve"> – The QIDAM must represent clinical concepts and attributes in an unambiguous manner. In cases where semantic clarity and understandability by humans compete (e.g., terms familiar to clinicians but with multiple meanings), semantic clarity will trump.</w:t>
      </w:r>
    </w:p>
    <w:p w:rsidR="000E3339" w:rsidRDefault="0061260A">
      <w:pPr>
        <w:pStyle w:val="BodyText"/>
        <w:widowControl/>
        <w:numPr>
          <w:ilvl w:val="0"/>
          <w:numId w:val="1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“Just enough” concept granularity</w:t>
      </w:r>
      <w:r>
        <w:rPr>
          <w:rFonts w:eastAsia="Times New Roman" w:cs="Arial"/>
          <w:color w:val="000000"/>
          <w:szCs w:val="24"/>
          <w:lang w:val="en-US"/>
        </w:rPr>
        <w:t xml:space="preserve"> – The model will define concepts at a level of granularity that meet the needs of the clinical community and our use cases. Granularity must also be consistent across concepts (e.g., frequency or criticality should not be specified differently from one concept to another) unless there is a reason for such differences (e.g., frequency for chemotherapy regimen is much more complex than frequency for daily aspirin).</w:t>
      </w:r>
    </w:p>
    <w:p w:rsidR="000E3339" w:rsidRDefault="0061260A">
      <w:pPr>
        <w:pStyle w:val="BodyText"/>
        <w:widowControl/>
        <w:numPr>
          <w:ilvl w:val="0"/>
          <w:numId w:val="1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Inferencing</w:t>
      </w:r>
      <w:r>
        <w:rPr>
          <w:rFonts w:eastAsia="Times New Roman" w:cs="Arial"/>
          <w:b/>
          <w:i/>
          <w:color w:val="000000"/>
          <w:szCs w:val="24"/>
          <w:lang w:val="en-US"/>
        </w:rPr>
        <w:t xml:space="preserve"> </w:t>
      </w:r>
      <w:r>
        <w:rPr>
          <w:rFonts w:eastAsia="Times New Roman" w:cs="Arial"/>
          <w:color w:val="000000"/>
          <w:szCs w:val="24"/>
          <w:lang w:val="en-US"/>
        </w:rPr>
        <w:t>– The QIDAM will define concept relationships (e.g., IS-A and PART-OF relationships) that support the inferencing needs of CDS systems. This includes the definition of general (broader) concepts at higher or more abstract levels (e.g., an act) in a concept hierarchy that may then be composed together to represent lower-level and more concrete concepts (e.g., an order for a diagnostic test) more familiar to clinicians. CDS systems may operate on these broader concepts, while eCQM or CDS artifact authors may operate on the concrete concepts.</w:t>
      </w:r>
    </w:p>
    <w:p w:rsidR="000E3339" w:rsidRDefault="0061260A">
      <w:pPr>
        <w:pStyle w:val="Heading2"/>
        <w:keepNext/>
        <w:widowControl/>
        <w:numPr>
          <w:ilvl w:val="1"/>
          <w:numId w:val="6"/>
        </w:numPr>
        <w:shd w:val="clear" w:color="auto" w:fill="auto"/>
        <w:tabs>
          <w:tab w:val="left" w:pos="576"/>
          <w:tab w:val="left" w:pos="720"/>
          <w:tab w:val="left" w:pos="864"/>
        </w:tabs>
        <w:spacing w:before="360" w:after="120"/>
        <w:ind w:left="576" w:hanging="576"/>
        <w:rPr>
          <w:rFonts w:ascii="Gill Sans MT" w:eastAsia="Times New Roman" w:hAnsi="Gill Sans MT"/>
          <w:bCs w:val="0"/>
          <w:i/>
          <w:color w:val="000000"/>
          <w:szCs w:val="24"/>
          <w:shd w:val="clear" w:color="auto" w:fill="auto"/>
          <w:lang w:val="en-US"/>
        </w:rPr>
      </w:pPr>
      <w:bookmarkStart w:id="22" w:name="_Toc398299370"/>
      <w:r>
        <w:rPr>
          <w:rFonts w:ascii="Gill Sans MT" w:eastAsia="Times New Roman" w:hAnsi="Gill Sans MT"/>
          <w:bCs w:val="0"/>
          <w:i/>
          <w:color w:val="000000"/>
          <w:szCs w:val="24"/>
          <w:shd w:val="clear" w:color="auto" w:fill="auto"/>
          <w:lang w:val="en-US"/>
        </w:rPr>
        <w:t>Interoperability</w:t>
      </w:r>
      <w:bookmarkEnd w:id="22"/>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Each concept and attribute of vMR and QDM must have an unambiguous mapping to a QIDAM equivalent unless there is a justification for not doing so. Such justifications may include ambiguity in the source model, inconsistency across models, and interoperability with other models (e.g., FHIR).</w:t>
      </w:r>
    </w:p>
    <w:p w:rsidR="000E3339" w:rsidRDefault="0061260A">
      <w:pPr>
        <w:pStyle w:val="Heading2"/>
        <w:keepNext/>
        <w:widowControl/>
        <w:numPr>
          <w:ilvl w:val="1"/>
          <w:numId w:val="6"/>
        </w:numPr>
        <w:shd w:val="clear" w:color="auto" w:fill="auto"/>
        <w:tabs>
          <w:tab w:val="left" w:pos="576"/>
          <w:tab w:val="left" w:pos="720"/>
          <w:tab w:val="left" w:pos="864"/>
        </w:tabs>
        <w:spacing w:before="360" w:after="120"/>
        <w:ind w:left="576" w:hanging="576"/>
        <w:rPr>
          <w:rFonts w:ascii="Gill Sans MT" w:eastAsia="Times New Roman" w:hAnsi="Gill Sans MT"/>
          <w:bCs w:val="0"/>
          <w:i/>
          <w:color w:val="000000"/>
          <w:szCs w:val="24"/>
          <w:shd w:val="clear" w:color="auto" w:fill="auto"/>
          <w:lang w:val="en-US"/>
        </w:rPr>
      </w:pPr>
      <w:bookmarkStart w:id="23" w:name="_Toc398299371"/>
      <w:r>
        <w:rPr>
          <w:rFonts w:ascii="Gill Sans MT" w:eastAsia="Times New Roman" w:hAnsi="Gill Sans MT"/>
          <w:bCs w:val="0"/>
          <w:i/>
          <w:color w:val="000000"/>
          <w:szCs w:val="24"/>
          <w:shd w:val="clear" w:color="auto" w:fill="auto"/>
          <w:lang w:val="en-US"/>
        </w:rPr>
        <w:t>Extensibility</w:t>
      </w:r>
      <w:bookmarkEnd w:id="23"/>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initially, will only address existing concepts from vMR and QDM, and will therefore not include a representation for all types of clinical data. For example, the QIDAM may include a class for DiagnosticTestResult but not for GeneticTestResult that would require specific attributes for representing genes and their variations. The QIDAM (and logical or physical models derived from it) should have a flexible design. The design should allow incorporation of new classes and attributes in the future with little to no impact on existing classes.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It is expected that gaps in the models will be addressed through the standardization process—i.e., by proposing requirements and highlighting limitations of the model in appropriate working groups in HL7, collaboratively creating solutions by modifying the standard, and getting those solutions approved through ballots and other change management procedures at HL7. However, there often is a need to incorporate additional classes and attributes into a model even before the standardization is completed. Furthermore, such additions may be needed for local or regional business requirements, even though such requirements may not warrant modifications to the national or international standard. These needs for extension may arise during use of the logical models and physical models derived from the </w:t>
      </w:r>
      <w:r>
        <w:rPr>
          <w:rFonts w:eastAsia="Times New Roman" w:cs="Arial"/>
          <w:color w:val="000000"/>
          <w:szCs w:val="24"/>
          <w:lang w:val="en-US"/>
        </w:rPr>
        <w:lastRenderedPageBreak/>
        <w:t>QIDAM. Those models must be extensible by the users and implementers of the specification. For example, the vMR provides relatedClinicalStatement, relatedEntity, and an attribute named “attribute” in the base ClinicalStatement and Entity classes for purposes of extension—i.e., for implementers to specify attributes that do not exist in the standard vMR model. Similar approaches are used in the FHIR and Clinical Statement specifications.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It is expected that the logical and physical model specifications will elucidate the mechanisms for users to extend the respective models. It is advisable for those extension mechanisms to be designed for graceful degradation—i.e., classes will degrade gracefully to the core model class that they extend. For example, a GeneticTestResult extension of a DiagnosticTestResult will still be processable by a system as a DiagnosticTestResult.</w:t>
      </w:r>
    </w:p>
    <w:p w:rsidR="000E3339" w:rsidRDefault="0061260A">
      <w:pPr>
        <w:pStyle w:val="Heading2"/>
        <w:keepNext/>
        <w:widowControl/>
        <w:numPr>
          <w:ilvl w:val="1"/>
          <w:numId w:val="6"/>
        </w:numPr>
        <w:shd w:val="clear" w:color="auto" w:fill="auto"/>
        <w:tabs>
          <w:tab w:val="left" w:pos="576"/>
          <w:tab w:val="left" w:pos="720"/>
          <w:tab w:val="left" w:pos="864"/>
        </w:tabs>
        <w:spacing w:before="360" w:after="120"/>
        <w:ind w:left="576" w:hanging="576"/>
        <w:rPr>
          <w:rFonts w:ascii="Gill Sans MT" w:eastAsia="Times New Roman" w:hAnsi="Gill Sans MT"/>
          <w:bCs w:val="0"/>
          <w:i/>
          <w:color w:val="000000"/>
          <w:szCs w:val="24"/>
          <w:shd w:val="clear" w:color="auto" w:fill="auto"/>
          <w:lang w:val="en-US"/>
        </w:rPr>
      </w:pPr>
      <w:bookmarkStart w:id="24" w:name="_Toc398299372"/>
      <w:r>
        <w:rPr>
          <w:rFonts w:ascii="Gill Sans MT" w:eastAsia="Times New Roman" w:hAnsi="Gill Sans MT"/>
          <w:bCs w:val="0"/>
          <w:i/>
          <w:color w:val="000000"/>
          <w:szCs w:val="24"/>
          <w:shd w:val="clear" w:color="auto" w:fill="auto"/>
          <w:lang w:val="en-US"/>
        </w:rPr>
        <w:t>Out of Scope</w:t>
      </w:r>
      <w:bookmarkEnd w:id="24"/>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following items are considered out of scope for the QIDAM specification:</w:t>
      </w:r>
    </w:p>
    <w:p w:rsidR="000E3339" w:rsidRDefault="0061260A">
      <w:pPr>
        <w:pStyle w:val="ListParagraph"/>
        <w:widowControl/>
        <w:numPr>
          <w:ilvl w:val="0"/>
          <w:numId w:val="19"/>
        </w:numPr>
        <w:ind w:hanging="360"/>
        <w:rPr>
          <w:rFonts w:eastAsia="Times New Roman" w:cs="Arial"/>
          <w:color w:val="000000"/>
          <w:szCs w:val="24"/>
          <w:lang w:val="en-US"/>
        </w:rPr>
      </w:pPr>
      <w:r>
        <w:rPr>
          <w:rFonts w:eastAsia="Times New Roman" w:cs="Arial"/>
          <w:color w:val="000000"/>
          <w:szCs w:val="24"/>
          <w:lang w:val="en-US"/>
        </w:rPr>
        <w:t xml:space="preserve">The language used to specify data mapping expressions or other expressions </w:t>
      </w:r>
    </w:p>
    <w:p w:rsidR="000E3339" w:rsidRDefault="0061260A">
      <w:pPr>
        <w:pStyle w:val="ListParagraph"/>
        <w:widowControl/>
        <w:numPr>
          <w:ilvl w:val="0"/>
          <w:numId w:val="19"/>
        </w:numPr>
        <w:ind w:hanging="360"/>
        <w:rPr>
          <w:rFonts w:eastAsia="Times New Roman" w:cs="Arial"/>
          <w:color w:val="000000"/>
          <w:szCs w:val="24"/>
          <w:lang w:val="en-US"/>
        </w:rPr>
      </w:pPr>
      <w:r>
        <w:rPr>
          <w:rFonts w:eastAsia="Times New Roman" w:cs="Arial"/>
          <w:color w:val="000000"/>
          <w:szCs w:val="24"/>
          <w:lang w:val="en-US"/>
        </w:rPr>
        <w:t>The approach to extending the derivative models of the QIDAM (i.e., the logical and physical models) is not part of the conceptual model. Therefore, this document does not specify an extension mechanism.</w:t>
      </w: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pPr>
        <w:pStyle w:val="Heading1"/>
        <w:keepNext/>
        <w:pageBreakBefore/>
        <w:widowControl/>
        <w:numPr>
          <w:ilvl w:val="0"/>
          <w:numId w:val="6"/>
        </w:numPr>
        <w:shd w:val="clear" w:color="auto" w:fill="auto"/>
        <w:tabs>
          <w:tab w:val="left" w:pos="432"/>
          <w:tab w:val="left" w:pos="720"/>
        </w:tabs>
        <w:spacing w:before="480" w:after="240"/>
        <w:ind w:left="432" w:hanging="432"/>
        <w:rPr>
          <w:rFonts w:ascii="Gill Sans MT" w:eastAsia="Times New Roman" w:hAnsi="Gill Sans MT"/>
          <w:bCs w:val="0"/>
          <w:caps/>
          <w:color w:val="4F81BD"/>
          <w:spacing w:val="40"/>
          <w:sz w:val="28"/>
          <w:szCs w:val="24"/>
          <w:shd w:val="clear" w:color="auto" w:fill="auto"/>
          <w:lang w:val="en-US"/>
        </w:rPr>
      </w:pPr>
      <w:bookmarkStart w:id="25" w:name="_Toc398299373"/>
      <w:r>
        <w:rPr>
          <w:rFonts w:ascii="Gill Sans MT" w:eastAsia="Times New Roman" w:hAnsi="Gill Sans MT"/>
          <w:bCs w:val="0"/>
          <w:caps/>
          <w:color w:val="4F81BD"/>
          <w:spacing w:val="40"/>
          <w:sz w:val="28"/>
          <w:szCs w:val="24"/>
          <w:shd w:val="clear" w:color="auto" w:fill="auto"/>
          <w:lang w:val="en-US"/>
        </w:rPr>
        <w:lastRenderedPageBreak/>
        <w:t>Model Overview</w:t>
      </w:r>
      <w:bookmarkEnd w:id="25"/>
    </w:p>
    <w:p w:rsidR="000E3339" w:rsidRDefault="0061260A">
      <w:pPr>
        <w:pStyle w:val="Heading2"/>
        <w:keepNext/>
        <w:widowControl/>
        <w:numPr>
          <w:ilvl w:val="1"/>
          <w:numId w:val="6"/>
        </w:numPr>
        <w:shd w:val="clear" w:color="auto" w:fill="auto"/>
        <w:tabs>
          <w:tab w:val="left" w:pos="576"/>
          <w:tab w:val="left" w:pos="720"/>
          <w:tab w:val="left" w:pos="864"/>
        </w:tabs>
        <w:spacing w:before="360" w:after="120"/>
        <w:ind w:left="576" w:hanging="576"/>
        <w:rPr>
          <w:rFonts w:ascii="Gill Sans MT" w:eastAsia="Times New Roman" w:hAnsi="Gill Sans MT"/>
          <w:bCs w:val="0"/>
          <w:i/>
          <w:color w:val="000000"/>
          <w:szCs w:val="24"/>
          <w:shd w:val="clear" w:color="auto" w:fill="auto"/>
          <w:lang w:val="en-US"/>
        </w:rPr>
      </w:pPr>
      <w:bookmarkStart w:id="26" w:name="_Toc398299374"/>
      <w:r>
        <w:rPr>
          <w:rFonts w:ascii="Gill Sans MT" w:eastAsia="Times New Roman" w:hAnsi="Gill Sans MT"/>
          <w:bCs w:val="0"/>
          <w:i/>
          <w:color w:val="000000"/>
          <w:szCs w:val="24"/>
          <w:shd w:val="clear" w:color="auto" w:fill="auto"/>
          <w:lang w:val="en-US"/>
        </w:rPr>
        <w:t>Design</w:t>
      </w:r>
      <w:bookmarkEnd w:id="26"/>
    </w:p>
    <w:p w:rsidR="000E3339" w:rsidRDefault="0061260A">
      <w:pPr>
        <w:pStyle w:val="Heading3"/>
        <w:keepNext/>
        <w:widowControl/>
        <w:numPr>
          <w:ilvl w:val="2"/>
          <w:numId w:val="6"/>
        </w:numPr>
        <w:shd w:val="clear" w:color="auto" w:fill="auto"/>
        <w:tabs>
          <w:tab w:val="left" w:pos="720"/>
          <w:tab w:val="left" w:pos="936"/>
        </w:tabs>
        <w:spacing w:after="120"/>
        <w:ind w:left="720" w:hanging="720"/>
        <w:rPr>
          <w:rFonts w:ascii="Gill Sans MT" w:eastAsia="Times New Roman" w:hAnsi="Gill Sans MT"/>
          <w:b w:val="0"/>
          <w:bCs w:val="0"/>
          <w:color w:val="000000"/>
          <w:sz w:val="28"/>
          <w:szCs w:val="24"/>
          <w:shd w:val="clear" w:color="auto" w:fill="auto"/>
          <w:lang w:val="en-US"/>
        </w:rPr>
      </w:pPr>
      <w:bookmarkStart w:id="27" w:name="_Toc398299375"/>
      <w:r>
        <w:rPr>
          <w:rFonts w:ascii="Gill Sans MT" w:eastAsia="Times New Roman" w:hAnsi="Gill Sans MT"/>
          <w:b w:val="0"/>
          <w:bCs w:val="0"/>
          <w:color w:val="000000"/>
          <w:sz w:val="28"/>
          <w:szCs w:val="24"/>
          <w:shd w:val="clear" w:color="auto" w:fill="auto"/>
          <w:lang w:val="en-US"/>
        </w:rPr>
        <w:t>Approach</w:t>
      </w:r>
      <w:bookmarkEnd w:id="27"/>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core concept for representing patient data in the QIDAM is a class called ClinicalStatement. The model divides clinical statements into three broad types:</w:t>
      </w:r>
    </w:p>
    <w:p w:rsidR="000E3339" w:rsidRDefault="0061260A">
      <w:pPr>
        <w:pStyle w:val="BodyText"/>
        <w:widowControl/>
        <w:numPr>
          <w:ilvl w:val="0"/>
          <w:numId w:val="20"/>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StatementOfOccurrence</w:t>
      </w:r>
      <w:r>
        <w:rPr>
          <w:rFonts w:eastAsia="Times New Roman" w:cs="Arial"/>
          <w:color w:val="000000"/>
          <w:szCs w:val="24"/>
          <w:lang w:val="en-US"/>
        </w:rPr>
        <w:t>: This statement indicates the occurrence of an event (e.g., pneumonia) or an action (e.g., administration of digoxin) related to the patient’s health.</w:t>
      </w:r>
    </w:p>
    <w:p w:rsidR="000E3339" w:rsidRDefault="0061260A">
      <w:pPr>
        <w:pStyle w:val="BodyText"/>
        <w:widowControl/>
        <w:numPr>
          <w:ilvl w:val="0"/>
          <w:numId w:val="20"/>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StatementOfNonOccurrence</w:t>
      </w:r>
      <w:r>
        <w:rPr>
          <w:rFonts w:eastAsia="Times New Roman" w:cs="Arial"/>
          <w:color w:val="000000"/>
          <w:szCs w:val="24"/>
          <w:lang w:val="en-US"/>
        </w:rPr>
        <w:t>: This statement indicates that a specified type of event or an action did not occur.</w:t>
      </w:r>
    </w:p>
    <w:p w:rsidR="000E3339" w:rsidRDefault="0061260A">
      <w:pPr>
        <w:pStyle w:val="BodyText"/>
        <w:widowControl/>
        <w:numPr>
          <w:ilvl w:val="0"/>
          <w:numId w:val="20"/>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StatementOfUnknownOccurrence</w:t>
      </w:r>
      <w:r>
        <w:rPr>
          <w:rFonts w:eastAsia="Times New Roman" w:cs="Arial"/>
          <w:color w:val="000000"/>
          <w:szCs w:val="24"/>
          <w:lang w:val="en-US"/>
        </w:rPr>
        <w:t>: This statement indicates that it is unknown if a specified type of an event or action occurred.</w:t>
      </w:r>
    </w:p>
    <w:p w:rsidR="000E3339" w:rsidRDefault="00DB0646">
      <w:pPr>
        <w:pStyle w:val="BodyText"/>
        <w:widowControl/>
        <w:tabs>
          <w:tab w:val="left" w:pos="1080"/>
          <w:tab w:val="left" w:pos="1440"/>
        </w:tabs>
        <w:rPr>
          <w:rFonts w:eastAsia="Times New Roman" w:cs="Arial"/>
          <w:color w:val="000000"/>
          <w:szCs w:val="24"/>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align>center</wp:align>
                </wp:positionH>
                <wp:positionV relativeFrom="paragraph">
                  <wp:posOffset>2651760</wp:posOffset>
                </wp:positionV>
                <wp:extent cx="5907024" cy="429768"/>
                <wp:effectExtent l="0" t="0" r="0" b="8890"/>
                <wp:wrapTopAndBottom/>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024" cy="4297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3339" w:rsidRDefault="0061260A">
                            <w:pPr>
                              <w:pStyle w:val="Caption"/>
                              <w:widowControl/>
                              <w:ind w:left="0"/>
                              <w:rPr>
                                <w:rFonts w:eastAsia="Times New Roman" w:cs="Arial"/>
                                <w:bCs w:val="0"/>
                                <w:szCs w:val="24"/>
                                <w:lang w:val="en-US"/>
                              </w:rPr>
                            </w:pPr>
                            <w:bookmarkStart w:id="28" w:name="_Ref395546105"/>
                            <w:bookmarkEnd w:id="28"/>
                            <w:r>
                              <w:rPr>
                                <w:rFonts w:eastAsia="Times New Roman" w:cs="Arial"/>
                                <w:bCs w:val="0"/>
                                <w:szCs w:val="24"/>
                                <w:lang w:val="en-US"/>
                              </w:rPr>
                              <w:t xml:space="preserve">Figure </w:t>
                            </w:r>
                            <w:r>
                              <w:rPr>
                                <w:rFonts w:eastAsia="Times New Roman" w:cs="Arial"/>
                                <w:bCs w:val="0"/>
                                <w:szCs w:val="24"/>
                                <w:lang w:val="en-US"/>
                              </w:rPr>
                              <w:fldChar w:fldCharType="begin" w:fldLock="1"/>
                            </w:r>
                            <w:r>
                              <w:rPr>
                                <w:rFonts w:eastAsia="Times New Roman" w:cs="Arial"/>
                                <w:bCs w:val="0"/>
                                <w:szCs w:val="24"/>
                                <w:lang w:val="en-US"/>
                              </w:rPr>
                              <w:instrText>MERGEFIELD SEQ Figure \* ARABIC</w:instrText>
                            </w:r>
                            <w:r>
                              <w:rPr>
                                <w:rFonts w:eastAsia="Times New Roman" w:cs="Arial"/>
                                <w:bCs w:val="0"/>
                                <w:szCs w:val="24"/>
                                <w:lang w:val="en-US"/>
                              </w:rPr>
                              <w:fldChar w:fldCharType="separate"/>
                            </w:r>
                            <w:r>
                              <w:rPr>
                                <w:rFonts w:eastAsia="Times New Roman" w:cs="Arial"/>
                                <w:bCs w:val="0"/>
                                <w:szCs w:val="24"/>
                                <w:lang w:val="en-US"/>
                              </w:rPr>
                              <w:t>3</w:t>
                            </w:r>
                            <w:r>
                              <w:rPr>
                                <w:rFonts w:eastAsia="Times New Roman" w:cs="Arial"/>
                                <w:bCs w:val="0"/>
                                <w:szCs w:val="24"/>
                                <w:lang w:val="en-US"/>
                              </w:rPr>
                              <w:fldChar w:fldCharType="end"/>
                            </w:r>
                            <w:r>
                              <w:rPr>
                                <w:rFonts w:eastAsia="Times New Roman" w:cs="Arial"/>
                                <w:bCs w:val="0"/>
                                <w:szCs w:val="24"/>
                                <w:lang w:val="en-US"/>
                              </w:rPr>
                              <w:t>. High-level Clinical Statement Structure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0;margin-top:208.8pt;width:465.1pt;height:33.85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" stroked="f">
                <v:textbox inset="0,0,0,0">
                  <w:txbxContent>
                    <w:p w:rsidR="000E3339" w:rsidRDefault="0061260A">
                      <w:pPr>
                        <w:pStyle w:val="Caption"/>
                        <w:widowControl/>
                        <w:ind w:left="0"/>
                        <w:rPr>
                          <w:rFonts w:eastAsia="Times New Roman" w:cs="Arial"/>
                          <w:bCs w:val="0"/>
                          <w:szCs w:val="24"/>
                          <w:lang w:val="en-US"/>
                        </w:rPr>
                      </w:pPr>
                      <w:bookmarkStart w:id="29" w:name="_Ref395546105"/>
                      <w:bookmarkEnd w:id="29"/>
                      <w:r>
                        <w:rPr>
                          <w:rFonts w:eastAsia="Times New Roman" w:cs="Arial"/>
                          <w:bCs w:val="0"/>
                          <w:szCs w:val="24"/>
                          <w:lang w:val="en-US"/>
                        </w:rPr>
                        <w:t xml:space="preserve">Figure </w:t>
                      </w:r>
                      <w:r>
                        <w:rPr>
                          <w:rFonts w:eastAsia="Times New Roman" w:cs="Arial"/>
                          <w:bCs w:val="0"/>
                          <w:szCs w:val="24"/>
                          <w:lang w:val="en-US"/>
                        </w:rPr>
                        <w:fldChar w:fldCharType="begin" w:fldLock="1"/>
                      </w:r>
                      <w:r>
                        <w:rPr>
                          <w:rFonts w:eastAsia="Times New Roman" w:cs="Arial"/>
                          <w:bCs w:val="0"/>
                          <w:szCs w:val="24"/>
                          <w:lang w:val="en-US"/>
                        </w:rPr>
                        <w:instrText>MERGEFIELD SEQ Figure \* ARABIC</w:instrText>
                      </w:r>
                      <w:r>
                        <w:rPr>
                          <w:rFonts w:eastAsia="Times New Roman" w:cs="Arial"/>
                          <w:bCs w:val="0"/>
                          <w:szCs w:val="24"/>
                          <w:lang w:val="en-US"/>
                        </w:rPr>
                        <w:fldChar w:fldCharType="separate"/>
                      </w:r>
                      <w:r>
                        <w:rPr>
                          <w:rFonts w:eastAsia="Times New Roman" w:cs="Arial"/>
                          <w:bCs w:val="0"/>
                          <w:szCs w:val="24"/>
                          <w:lang w:val="en-US"/>
                        </w:rPr>
                        <w:t>3</w:t>
                      </w:r>
                      <w:r>
                        <w:rPr>
                          <w:rFonts w:eastAsia="Times New Roman" w:cs="Arial"/>
                          <w:bCs w:val="0"/>
                          <w:szCs w:val="24"/>
                          <w:lang w:val="en-US"/>
                        </w:rPr>
                        <w:fldChar w:fldCharType="end"/>
                      </w:r>
                      <w:r>
                        <w:rPr>
                          <w:rFonts w:eastAsia="Times New Roman" w:cs="Arial"/>
                          <w:bCs w:val="0"/>
                          <w:szCs w:val="24"/>
                          <w:lang w:val="en-US"/>
                        </w:rPr>
                        <w:t>. High-level Clinical Statement Structure</w:t>
                      </w:r>
                    </w:p>
                  </w:txbxContent>
                </v:textbox>
                <w10:wrap type="topAndBottom"/>
              </v:shape>
            </w:pict>
          </mc:Fallback>
        </mc:AlternateContent>
      </w:r>
      <w:r w:rsidR="0061260A">
        <w:rPr>
          <w:rFonts w:eastAsia="Times New Roman" w:cs="Arial"/>
          <w:color w:val="000000"/>
          <w:szCs w:val="24"/>
          <w:lang w:val="en-US"/>
        </w:rPr>
        <w:t>Each of these types of clinical statements, besides containing metadata about the statement, includes a topic and a modality (</w:t>
      </w:r>
      <w:r w:rsidR="0061260A">
        <w:rPr>
          <w:rFonts w:eastAsia="Times New Roman" w:cs="Arial"/>
          <w:color w:val="000000"/>
          <w:szCs w:val="24"/>
          <w:lang w:val="en-US"/>
        </w:rPr>
        <w:fldChar w:fldCharType="begin"/>
      </w:r>
      <w:r w:rsidR="0061260A">
        <w:rPr>
          <w:rFonts w:eastAsia="Times New Roman" w:cs="Arial"/>
          <w:color w:val="000000"/>
          <w:szCs w:val="24"/>
          <w:lang w:val="en-US"/>
        </w:rPr>
        <w:instrText>REF _Ref395546105 \h</w:instrText>
      </w:r>
      <w:r w:rsidR="0061260A">
        <w:rPr>
          <w:rFonts w:eastAsia="Times New Roman" w:cs="Arial"/>
          <w:color w:val="000000"/>
          <w:szCs w:val="24"/>
          <w:lang w:val="en-US"/>
        </w:rPr>
      </w:r>
      <w:r w:rsidR="0061260A">
        <w:rPr>
          <w:rFonts w:eastAsia="Times New Roman" w:cs="Arial"/>
          <w:color w:val="000000"/>
          <w:szCs w:val="24"/>
          <w:lang w:val="en-US"/>
        </w:rPr>
        <w:fldChar w:fldCharType="separate"/>
      </w:r>
      <w:r w:rsidR="0061260A">
        <w:rPr>
          <w:rFonts w:eastAsia="Times New Roman" w:cs="Arial"/>
          <w:color w:val="000000"/>
          <w:szCs w:val="24"/>
          <w:lang w:val="en-US"/>
        </w:rPr>
        <w:t>Figure 3</w:t>
      </w:r>
      <w:r w:rsidR="0061260A">
        <w:rPr>
          <w:rFonts w:eastAsia="Times New Roman" w:cs="Arial"/>
          <w:color w:val="000000"/>
          <w:szCs w:val="24"/>
          <w:lang w:val="en-US"/>
        </w:rPr>
        <w:fldChar w:fldCharType="end"/>
      </w:r>
      <w:r w:rsidR="0061260A">
        <w:rPr>
          <w:rFonts w:eastAsia="Times New Roman" w:cs="Arial"/>
          <w:color w:val="000000"/>
          <w:szCs w:val="24"/>
          <w:lang w:val="en-US"/>
        </w:rPr>
        <w:t>). The topic is the subject matter of the statement such as a symptom, a test result, a procedure, or an immunization. The modality describes the way the topic exists, happens, or is experienced—e.g., an observation, an order, a plan. Thus, a patient’s diagnosis would be constructed as a statement of occurrence having a condition as topic and an observation as modality. Similarly, a history of a procedure would be a statement of occurrence having a procedure as the topic and performance as the modality, as shown in Figure 3. The modalities and topics are defined as classes which can then have attributes specific to the type of modality or topic (e.g., the immunization topic has a vaccine attribute).</w:t>
      </w:r>
    </w:p>
    <w:p w:rsidR="000E3339" w:rsidRDefault="00DB0646">
      <w:pPr>
        <w:pStyle w:val="BodyText"/>
        <w:widowControl/>
        <w:tabs>
          <w:tab w:val="left" w:pos="1080"/>
          <w:tab w:val="left" w:pos="1440"/>
        </w:tabs>
        <w:rPr>
          <w:rFonts w:eastAsia="Times New Roman" w:cs="Arial"/>
          <w:color w:val="000000"/>
          <w:szCs w:val="24"/>
          <w:lang w:val="en-US"/>
        </w:rPr>
      </w:pPr>
      <w:r>
        <w:rPr>
          <w:noProof/>
          <w:lang w:val="en-US"/>
        </w:rPr>
        <w:drawing>
          <wp:anchor distT="0" distB="0" distL="114300" distR="114300" simplePos="0" relativeHeight="251661312" behindDoc="0" locked="0" layoutInCell="1" allowOverlap="1">
            <wp:simplePos x="0" y="0"/>
            <wp:positionH relativeFrom="column">
              <wp:posOffset>1381125</wp:posOffset>
            </wp:positionH>
            <wp:positionV relativeFrom="paragraph">
              <wp:posOffset>152400</wp:posOffset>
            </wp:positionV>
            <wp:extent cx="3095625" cy="1003300"/>
            <wp:effectExtent l="0" t="0" r="9525" b="0"/>
            <wp:wrapTopAndBottom/>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100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260A">
        <w:rPr>
          <w:rFonts w:eastAsia="Times New Roman" w:cs="Arial"/>
          <w:color w:val="000000"/>
          <w:szCs w:val="24"/>
          <w:lang w:val="en-US"/>
        </w:rPr>
        <w:t>In Figure 3, the boxes in the left and right illustrate examples respectively of a statement about a procedure that was performed and a statement about a condition that was observed.</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currently defines two types of topics (</w:t>
      </w:r>
      <w:r>
        <w:rPr>
          <w:rFonts w:eastAsia="Times New Roman" w:cs="Arial"/>
          <w:color w:val="000000"/>
          <w:szCs w:val="24"/>
          <w:lang w:val="en-US"/>
        </w:rPr>
        <w:fldChar w:fldCharType="begin"/>
      </w:r>
      <w:r>
        <w:rPr>
          <w:rFonts w:eastAsia="Times New Roman" w:cs="Arial"/>
          <w:color w:val="000000"/>
          <w:szCs w:val="24"/>
          <w:lang w:val="en-US"/>
        </w:rPr>
        <w:instrText>REF _Ref395546190 \h</w:instrText>
      </w:r>
      <w:r>
        <w:rPr>
          <w:rFonts w:eastAsia="Times New Roman" w:cs="Arial"/>
          <w:color w:val="000000"/>
          <w:szCs w:val="24"/>
          <w:lang w:val="en-US"/>
        </w:rPr>
      </w:r>
      <w:r>
        <w:rPr>
          <w:rFonts w:eastAsia="Times New Roman" w:cs="Arial"/>
          <w:color w:val="000000"/>
          <w:szCs w:val="24"/>
          <w:lang w:val="en-US"/>
        </w:rPr>
        <w:fldChar w:fldCharType="separate"/>
      </w:r>
      <w:r>
        <w:rPr>
          <w:rFonts w:eastAsia="Times New Roman" w:cs="Arial"/>
          <w:color w:val="000000"/>
          <w:szCs w:val="24"/>
          <w:lang w:val="en-US"/>
        </w:rPr>
        <w:t>Figure 4</w:t>
      </w:r>
      <w:r>
        <w:rPr>
          <w:rFonts w:eastAsia="Times New Roman" w:cs="Arial"/>
          <w:color w:val="000000"/>
          <w:szCs w:val="24"/>
          <w:lang w:val="en-US"/>
        </w:rPr>
        <w:fldChar w:fldCharType="end"/>
      </w:r>
      <w:r>
        <w:rPr>
          <w:rFonts w:eastAsia="Times New Roman" w:cs="Arial"/>
          <w:color w:val="000000"/>
          <w:szCs w:val="24"/>
          <w:lang w:val="en-US"/>
        </w:rPr>
        <w:t>):</w:t>
      </w:r>
    </w:p>
    <w:p w:rsidR="000E3339" w:rsidRDefault="0061260A">
      <w:pPr>
        <w:pStyle w:val="BodyText"/>
        <w:widowControl/>
        <w:numPr>
          <w:ilvl w:val="0"/>
          <w:numId w:val="2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Acts</w:t>
      </w:r>
      <w:r>
        <w:rPr>
          <w:rFonts w:eastAsia="Times New Roman" w:cs="Arial"/>
          <w:color w:val="000000"/>
          <w:szCs w:val="24"/>
          <w:lang w:val="en-US"/>
        </w:rPr>
        <w:t>: Things done to a patient to assess or alter their health—for example, treatment with a medication, measuring the blood pressure, performing a chest x-ray.</w:t>
      </w:r>
    </w:p>
    <w:p w:rsidR="000E3339" w:rsidRDefault="0061260A">
      <w:pPr>
        <w:pStyle w:val="BodyText"/>
        <w:widowControl/>
        <w:numPr>
          <w:ilvl w:val="0"/>
          <w:numId w:val="21"/>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Observables</w:t>
      </w:r>
      <w:r>
        <w:rPr>
          <w:rFonts w:eastAsia="Times New Roman" w:cs="Arial"/>
          <w:color w:val="000000"/>
          <w:szCs w:val="24"/>
          <w:lang w:val="en-US"/>
        </w:rPr>
        <w:t>: Elements that comprise the patient’s state of health. They typically are the result of medical examinations, investigations, or diagnostics—for example, past and present conditions (diagnoses, symptoms, findings), test results, vital sign results, allergies, prognoses.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Corresponding to the two types of topics, the QIDAM also defines two types of modalities:</w:t>
      </w:r>
    </w:p>
    <w:p w:rsidR="000E3339" w:rsidRDefault="0061260A">
      <w:pPr>
        <w:pStyle w:val="BodyText"/>
        <w:widowControl/>
        <w:numPr>
          <w:ilvl w:val="0"/>
          <w:numId w:val="22"/>
        </w:numPr>
        <w:tabs>
          <w:tab w:val="left" w:pos="1080"/>
          <w:tab w:val="left" w:pos="1440"/>
        </w:tabs>
        <w:ind w:left="720" w:hanging="360"/>
        <w:rPr>
          <w:rFonts w:eastAsia="Times New Roman" w:cs="Arial"/>
          <w:color w:val="000000"/>
          <w:szCs w:val="24"/>
          <w:lang w:val="en-US"/>
        </w:rPr>
      </w:pPr>
      <w:r>
        <w:rPr>
          <w:rFonts w:eastAsia="Times New Roman" w:cs="Arial"/>
          <w:b/>
          <w:color w:val="000000"/>
          <w:szCs w:val="24"/>
          <w:lang w:val="en-US"/>
        </w:rPr>
        <w:t>Action</w:t>
      </w:r>
      <w:r>
        <w:rPr>
          <w:rFonts w:eastAsia="Times New Roman" w:cs="Arial"/>
          <w:color w:val="000000"/>
          <w:szCs w:val="24"/>
          <w:lang w:val="en-US"/>
        </w:rPr>
        <w:t xml:space="preserve">: Describes the mode in which the act exists within a clinical statement. It further defines subtypes, including order and performance. Thus, a statement of occurrence with a procedure act and a mode of order indicates this statement is an order for a procedure (to be performed). </w:t>
      </w:r>
      <w:r>
        <w:rPr>
          <w:rFonts w:eastAsia="Times New Roman" w:cs="Arial"/>
          <w:color w:val="000000"/>
          <w:szCs w:val="24"/>
          <w:lang w:val="en-US"/>
        </w:rPr>
        <w:lastRenderedPageBreak/>
        <w:t>A statement of occurrence with a procedure act and a mode of peformance indicates the procedure has been or is being performed.</w:t>
      </w:r>
    </w:p>
    <w:p w:rsidR="000E3339" w:rsidRDefault="00DB0646">
      <w:pPr>
        <w:pStyle w:val="BodyText"/>
        <w:widowControl/>
        <w:numPr>
          <w:ilvl w:val="0"/>
          <w:numId w:val="22"/>
        </w:numPr>
        <w:tabs>
          <w:tab w:val="left" w:pos="1080"/>
          <w:tab w:val="left" w:pos="1440"/>
        </w:tabs>
        <w:ind w:left="720" w:hanging="360"/>
        <w:rPr>
          <w:rFonts w:eastAsia="Times New Roman" w:cs="Arial"/>
          <w:color w:val="000000"/>
          <w:szCs w:val="24"/>
          <w:lang w:val="en-US"/>
        </w:rPr>
      </w:pPr>
      <w:r>
        <w:rPr>
          <w:noProof/>
          <w:lang w:val="en-US"/>
        </w:rPr>
        <w:drawing>
          <wp:anchor distT="0" distB="0" distL="114300" distR="114300" simplePos="0" relativeHeight="251662336" behindDoc="0" locked="0" layoutInCell="1" allowOverlap="1">
            <wp:simplePos x="0" y="0"/>
            <wp:positionH relativeFrom="column">
              <wp:align>center</wp:align>
            </wp:positionH>
            <wp:positionV relativeFrom="paragraph">
              <wp:posOffset>457200</wp:posOffset>
            </wp:positionV>
            <wp:extent cx="4959350" cy="2306320"/>
            <wp:effectExtent l="0" t="0" r="0" b="0"/>
            <wp:wrapTopAndBottom/>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9350" cy="2306320"/>
                    </a:xfrm>
                    <a:prstGeom prst="rect">
                      <a:avLst/>
                    </a:prstGeom>
                    <a:noFill/>
                    <a:ln>
                      <a:noFill/>
                    </a:ln>
                  </pic:spPr>
                </pic:pic>
              </a:graphicData>
            </a:graphic>
            <wp14:sizeRelH relativeFrom="page">
              <wp14:pctWidth>0</wp14:pctWidth>
            </wp14:sizeRelH>
            <wp14:sizeRelV relativeFrom="page">
              <wp14:pctHeight>0</wp14:pctHeight>
            </wp14:sizeRelV>
          </wp:anchor>
        </w:drawing>
      </w:r>
      <w:r w:rsidR="0061260A">
        <w:rPr>
          <w:rFonts w:eastAsia="Times New Roman" w:cs="Arial"/>
          <w:b/>
          <w:color w:val="000000"/>
          <w:szCs w:val="24"/>
          <w:lang w:val="en-US"/>
        </w:rPr>
        <w:t>Observation</w:t>
      </w:r>
      <w:r w:rsidR="0061260A">
        <w:rPr>
          <w:rFonts w:eastAsia="Times New Roman" w:cs="Arial"/>
          <w:color w:val="000000"/>
          <w:szCs w:val="24"/>
          <w:lang w:val="en-US"/>
        </w:rPr>
        <w:t>: Describes the mode in which an observable exists within a clinical statement. No subtypes of observation are defined—i.e., observables only exist as observations.</w:t>
      </w:r>
    </w:p>
    <w:p w:rsidR="000E3339" w:rsidRDefault="00DB0646">
      <w:pPr>
        <w:pStyle w:val="BodyText"/>
        <w:widowControl/>
        <w:tabs>
          <w:tab w:val="left" w:pos="1080"/>
          <w:tab w:val="left" w:pos="1440"/>
        </w:tabs>
        <w:rPr>
          <w:rFonts w:eastAsia="Times New Roman" w:cs="Arial"/>
          <w:color w:val="000000"/>
          <w:szCs w:val="24"/>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2377440</wp:posOffset>
                </wp:positionV>
                <wp:extent cx="5797550" cy="356870"/>
                <wp:effectExtent l="0" t="0" r="0" b="0"/>
                <wp:wrapTopAndBottom/>
                <wp:docPr id="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356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3339" w:rsidRDefault="0061260A">
                            <w:pPr>
                              <w:pStyle w:val="Caption"/>
                              <w:widowControl/>
                              <w:spacing w:before="120"/>
                              <w:ind w:left="0"/>
                              <w:rPr>
                                <w:rFonts w:eastAsia="Times New Roman" w:cs="Arial"/>
                                <w:bCs w:val="0"/>
                                <w:szCs w:val="24"/>
                                <w:lang w:val="en-US"/>
                              </w:rPr>
                            </w:pPr>
                            <w:bookmarkStart w:id="30" w:name="_Ref395546190"/>
                            <w:bookmarkEnd w:id="30"/>
                            <w:r>
                              <w:rPr>
                                <w:rFonts w:eastAsia="Times New Roman" w:cs="Arial"/>
                                <w:bCs w:val="0"/>
                                <w:szCs w:val="24"/>
                                <w:lang w:val="en-US"/>
                              </w:rPr>
                              <w:t xml:space="preserve">Figure </w:t>
                            </w:r>
                            <w:r>
                              <w:rPr>
                                <w:rFonts w:eastAsia="Times New Roman" w:cs="Arial"/>
                                <w:bCs w:val="0"/>
                                <w:szCs w:val="24"/>
                                <w:lang w:val="en-US"/>
                              </w:rPr>
                              <w:fldChar w:fldCharType="begin" w:fldLock="1"/>
                            </w:r>
                            <w:r>
                              <w:rPr>
                                <w:rFonts w:eastAsia="Times New Roman" w:cs="Arial"/>
                                <w:bCs w:val="0"/>
                                <w:szCs w:val="24"/>
                                <w:lang w:val="en-US"/>
                              </w:rPr>
                              <w:instrText>MERGEFIELD SEQ Figure \* ARABIC</w:instrText>
                            </w:r>
                            <w:r>
                              <w:rPr>
                                <w:rFonts w:eastAsia="Times New Roman" w:cs="Arial"/>
                                <w:bCs w:val="0"/>
                                <w:szCs w:val="24"/>
                                <w:lang w:val="en-US"/>
                              </w:rPr>
                              <w:fldChar w:fldCharType="separate"/>
                            </w:r>
                            <w:r>
                              <w:rPr>
                                <w:rFonts w:eastAsia="Times New Roman" w:cs="Arial"/>
                                <w:bCs w:val="0"/>
                                <w:szCs w:val="24"/>
                                <w:lang w:val="en-US"/>
                              </w:rPr>
                              <w:t>4</w:t>
                            </w:r>
                            <w:r>
                              <w:rPr>
                                <w:rFonts w:eastAsia="Times New Roman" w:cs="Arial"/>
                                <w:bCs w:val="0"/>
                                <w:szCs w:val="24"/>
                                <w:lang w:val="en-US"/>
                              </w:rPr>
                              <w:fldChar w:fldCharType="end"/>
                            </w:r>
                            <w:r>
                              <w:rPr>
                                <w:rFonts w:eastAsia="Times New Roman" w:cs="Arial"/>
                                <w:bCs w:val="0"/>
                                <w:szCs w:val="24"/>
                                <w:lang w:val="en-US"/>
                              </w:rPr>
                              <w:t>. Relationship among Clinical Statement, Topic, and Modality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0;margin-top:187.2pt;width:456.5pt;height:2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" stroked="f">
                <v:textbox inset="0,0,0,0">
                  <w:txbxContent>
                    <w:p w:rsidR="000E3339" w:rsidRDefault="0061260A">
                      <w:pPr>
                        <w:pStyle w:val="Caption"/>
                        <w:widowControl/>
                        <w:spacing w:before="120"/>
                        <w:ind w:left="0"/>
                        <w:rPr>
                          <w:rFonts w:eastAsia="Times New Roman" w:cs="Arial"/>
                          <w:bCs w:val="0"/>
                          <w:szCs w:val="24"/>
                          <w:lang w:val="en-US"/>
                        </w:rPr>
                      </w:pPr>
                      <w:bookmarkStart w:id="31" w:name="_Ref395546190"/>
                      <w:bookmarkEnd w:id="31"/>
                      <w:r>
                        <w:rPr>
                          <w:rFonts w:eastAsia="Times New Roman" w:cs="Arial"/>
                          <w:bCs w:val="0"/>
                          <w:szCs w:val="24"/>
                          <w:lang w:val="en-US"/>
                        </w:rPr>
                        <w:t xml:space="preserve">Figure </w:t>
                      </w:r>
                      <w:r>
                        <w:rPr>
                          <w:rFonts w:eastAsia="Times New Roman" w:cs="Arial"/>
                          <w:bCs w:val="0"/>
                          <w:szCs w:val="24"/>
                          <w:lang w:val="en-US"/>
                        </w:rPr>
                        <w:fldChar w:fldCharType="begin" w:fldLock="1"/>
                      </w:r>
                      <w:r>
                        <w:rPr>
                          <w:rFonts w:eastAsia="Times New Roman" w:cs="Arial"/>
                          <w:bCs w:val="0"/>
                          <w:szCs w:val="24"/>
                          <w:lang w:val="en-US"/>
                        </w:rPr>
                        <w:instrText>MERGEFIELD SEQ Figure \* ARABIC</w:instrText>
                      </w:r>
                      <w:r>
                        <w:rPr>
                          <w:rFonts w:eastAsia="Times New Roman" w:cs="Arial"/>
                          <w:bCs w:val="0"/>
                          <w:szCs w:val="24"/>
                          <w:lang w:val="en-US"/>
                        </w:rPr>
                        <w:fldChar w:fldCharType="separate"/>
                      </w:r>
                      <w:r>
                        <w:rPr>
                          <w:rFonts w:eastAsia="Times New Roman" w:cs="Arial"/>
                          <w:bCs w:val="0"/>
                          <w:szCs w:val="24"/>
                          <w:lang w:val="en-US"/>
                        </w:rPr>
                        <w:t>4</w:t>
                      </w:r>
                      <w:r>
                        <w:rPr>
                          <w:rFonts w:eastAsia="Times New Roman" w:cs="Arial"/>
                          <w:bCs w:val="0"/>
                          <w:szCs w:val="24"/>
                          <w:lang w:val="en-US"/>
                        </w:rPr>
                        <w:fldChar w:fldCharType="end"/>
                      </w:r>
                      <w:r>
                        <w:rPr>
                          <w:rFonts w:eastAsia="Times New Roman" w:cs="Arial"/>
                          <w:bCs w:val="0"/>
                          <w:szCs w:val="24"/>
                          <w:lang w:val="en-US"/>
                        </w:rPr>
                        <w:t>. Relationship among Clinical Statement, Topic, and Modality</w:t>
                      </w:r>
                    </w:p>
                  </w:txbxContent>
                </v:textbox>
                <w10:wrap type="topAndBottom"/>
              </v:shape>
            </w:pict>
          </mc:Fallback>
        </mc:AlternateContent>
      </w:r>
      <w:r w:rsidR="0061260A">
        <w:rPr>
          <w:rFonts w:eastAsia="Times New Roman" w:cs="Arial"/>
          <w:color w:val="000000"/>
          <w:szCs w:val="24"/>
          <w:lang w:val="en-US"/>
        </w:rPr>
        <w:t>A clinical statement necessarily must match the topic to the corresponding type of modality. Thus, a statement with an observable must have an observation as a modality (</w:t>
      </w:r>
      <w:r w:rsidR="0061260A">
        <w:rPr>
          <w:rFonts w:eastAsia="Times New Roman" w:cs="Arial"/>
          <w:color w:val="000000"/>
          <w:szCs w:val="24"/>
          <w:lang w:val="en-US"/>
        </w:rPr>
        <w:fldChar w:fldCharType="begin"/>
      </w:r>
      <w:r w:rsidR="0061260A">
        <w:rPr>
          <w:rFonts w:eastAsia="Times New Roman" w:cs="Arial"/>
          <w:color w:val="000000"/>
          <w:szCs w:val="24"/>
          <w:lang w:val="en-US"/>
        </w:rPr>
        <w:instrText>REF _Ref395548300</w:instrText>
      </w:r>
      <w:r w:rsidR="0061260A">
        <w:rPr>
          <w:rFonts w:eastAsia="Times New Roman" w:cs="Arial"/>
          <w:color w:val="000000"/>
          <w:szCs w:val="24"/>
          <w:lang w:val="en-US"/>
        </w:rPr>
        <w:fldChar w:fldCharType="separate"/>
      </w:r>
      <w:r w:rsidR="0061260A">
        <w:rPr>
          <w:rFonts w:eastAsia="Times New Roman" w:cs="Arial"/>
          <w:color w:val="000000"/>
          <w:szCs w:val="24"/>
          <w:lang w:val="en-US"/>
        </w:rPr>
        <w:t>Figure 5</w:t>
      </w:r>
      <w:r w:rsidR="0061260A">
        <w:rPr>
          <w:rFonts w:eastAsia="Times New Roman" w:cs="Arial"/>
          <w:color w:val="000000"/>
          <w:szCs w:val="24"/>
          <w:lang w:val="en-US"/>
        </w:rPr>
        <w:fldChar w:fldCharType="end"/>
      </w:r>
      <w:r w:rsidR="0061260A">
        <w:rPr>
          <w:rFonts w:eastAsia="Times New Roman" w:cs="Arial"/>
          <w:color w:val="000000"/>
          <w:szCs w:val="24"/>
          <w:lang w:val="en-US"/>
        </w:rPr>
        <w:t>), and a statement with  an act must have a subtype of an action as the modality (</w:t>
      </w:r>
      <w:r w:rsidR="0061260A">
        <w:rPr>
          <w:rFonts w:eastAsia="Times New Roman" w:cs="Arial"/>
          <w:color w:val="000000"/>
          <w:szCs w:val="24"/>
          <w:lang w:val="en-US"/>
        </w:rPr>
        <w:fldChar w:fldCharType="begin"/>
      </w:r>
      <w:r w:rsidR="0061260A">
        <w:rPr>
          <w:rFonts w:eastAsia="Times New Roman" w:cs="Arial"/>
          <w:color w:val="000000"/>
          <w:szCs w:val="24"/>
          <w:lang w:val="en-US"/>
        </w:rPr>
        <w:instrText>REF _Ref395546828</w:instrText>
      </w:r>
      <w:r w:rsidR="0061260A">
        <w:rPr>
          <w:rFonts w:eastAsia="Times New Roman" w:cs="Arial"/>
          <w:color w:val="000000"/>
          <w:szCs w:val="24"/>
          <w:lang w:val="en-US"/>
        </w:rPr>
        <w:fldChar w:fldCharType="separate"/>
      </w:r>
      <w:r w:rsidR="0061260A">
        <w:rPr>
          <w:rFonts w:eastAsia="Times New Roman" w:cs="Arial"/>
          <w:color w:val="000000"/>
          <w:szCs w:val="24"/>
          <w:lang w:val="en-US"/>
        </w:rPr>
        <w:t>Figure 6</w:t>
      </w:r>
      <w:r w:rsidR="0061260A">
        <w:rPr>
          <w:rFonts w:eastAsia="Times New Roman" w:cs="Arial"/>
          <w:color w:val="000000"/>
          <w:szCs w:val="24"/>
          <w:lang w:val="en-US"/>
        </w:rPr>
        <w:fldChar w:fldCharType="end"/>
      </w:r>
      <w:r w:rsidR="0061260A">
        <w:rPr>
          <w:rFonts w:eastAsia="Times New Roman" w:cs="Arial"/>
          <w:color w:val="000000"/>
          <w:szCs w:val="24"/>
          <w:lang w:val="en-US"/>
        </w:rPr>
        <w:t xml:space="preserve">).  In </w:t>
      </w:r>
      <w:r w:rsidR="0061260A">
        <w:rPr>
          <w:rFonts w:eastAsia="Times New Roman" w:cs="Arial"/>
          <w:color w:val="000000"/>
          <w:szCs w:val="24"/>
          <w:lang w:val="en-US"/>
        </w:rPr>
        <w:fldChar w:fldCharType="begin"/>
      </w:r>
      <w:r w:rsidR="0061260A">
        <w:rPr>
          <w:rFonts w:eastAsia="Times New Roman" w:cs="Arial"/>
          <w:color w:val="000000"/>
          <w:szCs w:val="24"/>
          <w:lang w:val="en-US"/>
        </w:rPr>
        <w:instrText>REF _Ref395548300</w:instrText>
      </w:r>
      <w:r w:rsidR="0061260A">
        <w:rPr>
          <w:rFonts w:eastAsia="Times New Roman" w:cs="Arial"/>
          <w:color w:val="000000"/>
          <w:szCs w:val="24"/>
          <w:lang w:val="en-US"/>
        </w:rPr>
        <w:fldChar w:fldCharType="separate"/>
      </w:r>
      <w:r w:rsidR="0061260A">
        <w:rPr>
          <w:rFonts w:eastAsia="Times New Roman" w:cs="Arial"/>
          <w:color w:val="000000"/>
          <w:szCs w:val="24"/>
          <w:lang w:val="en-US"/>
        </w:rPr>
        <w:t>Figure 5</w:t>
      </w:r>
      <w:r w:rsidR="0061260A">
        <w:rPr>
          <w:rFonts w:eastAsia="Times New Roman" w:cs="Arial"/>
          <w:color w:val="000000"/>
          <w:szCs w:val="24"/>
          <w:lang w:val="en-US"/>
        </w:rPr>
        <w:fldChar w:fldCharType="end"/>
      </w:r>
      <w:r w:rsidR="0061260A">
        <w:rPr>
          <w:rFonts w:eastAsia="Times New Roman" w:cs="Arial"/>
          <w:color w:val="000000"/>
          <w:szCs w:val="24"/>
          <w:lang w:val="en-US"/>
        </w:rPr>
        <w:t xml:space="preserve"> and </w:t>
      </w:r>
      <w:r w:rsidR="0061260A">
        <w:rPr>
          <w:rFonts w:eastAsia="Times New Roman" w:cs="Arial"/>
          <w:color w:val="000000"/>
          <w:szCs w:val="24"/>
          <w:lang w:val="en-US"/>
        </w:rPr>
        <w:fldChar w:fldCharType="begin"/>
      </w:r>
      <w:r w:rsidR="0061260A">
        <w:rPr>
          <w:rFonts w:eastAsia="Times New Roman" w:cs="Arial"/>
          <w:color w:val="000000"/>
          <w:szCs w:val="24"/>
          <w:lang w:val="en-US"/>
        </w:rPr>
        <w:instrText>REF _Ref395546828</w:instrText>
      </w:r>
      <w:r w:rsidR="0061260A">
        <w:rPr>
          <w:rFonts w:eastAsia="Times New Roman" w:cs="Arial"/>
          <w:color w:val="000000"/>
          <w:szCs w:val="24"/>
          <w:lang w:val="en-US"/>
        </w:rPr>
        <w:fldChar w:fldCharType="separate"/>
      </w:r>
      <w:r w:rsidR="0061260A">
        <w:rPr>
          <w:rFonts w:eastAsia="Times New Roman" w:cs="Arial"/>
          <w:color w:val="000000"/>
          <w:szCs w:val="24"/>
          <w:lang w:val="en-US"/>
        </w:rPr>
        <w:t>Figure 6</w:t>
      </w:r>
      <w:r w:rsidR="0061260A">
        <w:rPr>
          <w:rFonts w:eastAsia="Times New Roman" w:cs="Arial"/>
          <w:color w:val="000000"/>
          <w:szCs w:val="24"/>
          <w:lang w:val="en-US"/>
        </w:rPr>
        <w:fldChar w:fldCharType="end"/>
      </w:r>
      <w:r w:rsidR="0061260A">
        <w:rPr>
          <w:rFonts w:eastAsia="Times New Roman" w:cs="Arial"/>
          <w:color w:val="000000"/>
          <w:szCs w:val="24"/>
          <w:lang w:val="en-US"/>
        </w:rPr>
        <w:t>, only elements shown in the lighter boxes with non-italic fonts can be used in actual clinical statements. The elements in boxes with italic fonts are abstract and define the hierarchical structure of the model. The diagrams shows a partial list of the topic classes.</w:t>
      </w:r>
    </w:p>
    <w:p w:rsidR="000E3339" w:rsidRDefault="00DB0646">
      <w:pPr>
        <w:pStyle w:val="BodyText"/>
        <w:widowControl/>
        <w:tabs>
          <w:tab w:val="left" w:pos="1080"/>
          <w:tab w:val="left" w:pos="1440"/>
        </w:tabs>
        <w:rPr>
          <w:rFonts w:eastAsia="Times New Roman" w:cs="Arial"/>
          <w:color w:val="000000"/>
          <w:szCs w:val="24"/>
          <w:lang w:val="en-US"/>
        </w:rPr>
      </w:pPr>
      <w:r>
        <w:rPr>
          <w:noProof/>
          <w:lang w:val="en-US"/>
        </w:rPr>
        <w:drawing>
          <wp:anchor distT="0" distB="0" distL="114300" distR="114300" simplePos="0" relativeHeight="251664384" behindDoc="1" locked="0" layoutInCell="1" allowOverlap="1">
            <wp:simplePos x="0" y="0"/>
            <wp:positionH relativeFrom="margin">
              <wp:align>center</wp:align>
            </wp:positionH>
            <wp:positionV relativeFrom="paragraph">
              <wp:posOffset>91440</wp:posOffset>
            </wp:positionV>
            <wp:extent cx="4113530" cy="2555240"/>
            <wp:effectExtent l="0" t="0" r="1270" b="0"/>
            <wp:wrapSquare wrapText="bothSides"/>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3530" cy="2555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0E3339">
      <w:pPr>
        <w:pStyle w:val="BodyText"/>
        <w:widowControl/>
        <w:tabs>
          <w:tab w:val="left" w:pos="1080"/>
          <w:tab w:val="left" w:pos="1440"/>
        </w:tabs>
        <w:rPr>
          <w:rFonts w:eastAsia="Times New Roman" w:cs="Arial"/>
          <w:color w:val="000000"/>
          <w:szCs w:val="24"/>
          <w:lang w:val="en-US"/>
        </w:rPr>
      </w:pPr>
    </w:p>
    <w:p w:rsidR="000E3339" w:rsidRDefault="00DB0646">
      <w:pPr>
        <w:pStyle w:val="BodyText"/>
        <w:widowControl/>
        <w:tabs>
          <w:tab w:val="left" w:pos="1080"/>
          <w:tab w:val="left" w:pos="1440"/>
        </w:tabs>
        <w:rPr>
          <w:rFonts w:eastAsia="Times New Roman" w:cs="Arial"/>
          <w:color w:val="000000"/>
          <w:szCs w:val="24"/>
          <w:lang w:val="en-US"/>
        </w:rPr>
      </w:pPr>
      <w:r>
        <w:rPr>
          <w:noProof/>
          <w:lang w:val="en-US"/>
        </w:rPr>
        <mc:AlternateContent>
          <mc:Choice Requires="wps">
            <w:drawing>
              <wp:anchor distT="0" distB="0" distL="114300" distR="114300" simplePos="0" relativeHeight="251665408" behindDoc="0" locked="0" layoutInCell="1" allowOverlap="1">
                <wp:simplePos x="0" y="0"/>
                <wp:positionH relativeFrom="column">
                  <wp:posOffset>2540</wp:posOffset>
                </wp:positionH>
                <wp:positionV relativeFrom="paragraph">
                  <wp:posOffset>323215</wp:posOffset>
                </wp:positionV>
                <wp:extent cx="5669280" cy="347345"/>
                <wp:effectExtent l="0" t="0" r="0" b="0"/>
                <wp:wrapTopAndBottom/>
                <wp:docPr id="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347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3339" w:rsidRDefault="0061260A">
                            <w:pPr>
                              <w:pStyle w:val="Caption"/>
                              <w:widowControl/>
                              <w:ind w:left="0"/>
                              <w:rPr>
                                <w:rFonts w:eastAsia="Times New Roman" w:cs="Arial"/>
                                <w:bCs w:val="0"/>
                                <w:szCs w:val="24"/>
                                <w:lang w:val="en-US"/>
                              </w:rPr>
                            </w:pPr>
                            <w:bookmarkStart w:id="32" w:name="_Ref395548300"/>
                            <w:bookmarkEnd w:id="32"/>
                            <w:r>
                              <w:rPr>
                                <w:rFonts w:eastAsia="Times New Roman" w:cs="Arial"/>
                                <w:bCs w:val="0"/>
                                <w:szCs w:val="24"/>
                                <w:lang w:val="en-US"/>
                              </w:rPr>
                              <w:t xml:space="preserve">Figure </w:t>
                            </w:r>
                            <w:r>
                              <w:rPr>
                                <w:rFonts w:eastAsia="Times New Roman" w:cs="Arial"/>
                                <w:bCs w:val="0"/>
                                <w:szCs w:val="24"/>
                                <w:lang w:val="en-US"/>
                              </w:rPr>
                              <w:fldChar w:fldCharType="begin" w:fldLock="1"/>
                            </w:r>
                            <w:r>
                              <w:rPr>
                                <w:rFonts w:eastAsia="Times New Roman" w:cs="Arial"/>
                                <w:bCs w:val="0"/>
                                <w:szCs w:val="24"/>
                                <w:lang w:val="en-US"/>
                              </w:rPr>
                              <w:instrText>MERGEFIELD SEQ Figure \* ARABIC</w:instrText>
                            </w:r>
                            <w:r>
                              <w:rPr>
                                <w:rFonts w:eastAsia="Times New Roman" w:cs="Arial"/>
                                <w:bCs w:val="0"/>
                                <w:szCs w:val="24"/>
                                <w:lang w:val="en-US"/>
                              </w:rPr>
                              <w:fldChar w:fldCharType="separate"/>
                            </w:r>
                            <w:r>
                              <w:rPr>
                                <w:rFonts w:eastAsia="Times New Roman" w:cs="Arial"/>
                                <w:bCs w:val="0"/>
                                <w:szCs w:val="24"/>
                                <w:lang w:val="en-US"/>
                              </w:rPr>
                              <w:t>5</w:t>
                            </w:r>
                            <w:r>
                              <w:rPr>
                                <w:rFonts w:eastAsia="Times New Roman" w:cs="Arial"/>
                                <w:bCs w:val="0"/>
                                <w:szCs w:val="24"/>
                                <w:lang w:val="en-US"/>
                              </w:rPr>
                              <w:fldChar w:fldCharType="end"/>
                            </w:r>
                            <w:r>
                              <w:rPr>
                                <w:rFonts w:eastAsia="Times New Roman" w:cs="Arial"/>
                                <w:bCs w:val="0"/>
                                <w:szCs w:val="24"/>
                                <w:lang w:val="en-US"/>
                              </w:rPr>
                              <w:t xml:space="preserve">. Components that Comprise a Clinical Statement about an Observable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2pt;margin-top:25.45pt;width:446.4pt;height:2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0zC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" stroked="f">
                <v:textbox inset="0,0,0,0">
                  <w:txbxContent>
                    <w:p w:rsidR="000E3339" w:rsidRDefault="0061260A">
                      <w:pPr>
                        <w:pStyle w:val="Caption"/>
                        <w:widowControl/>
                        <w:ind w:left="0"/>
                        <w:rPr>
                          <w:rFonts w:eastAsia="Times New Roman" w:cs="Arial"/>
                          <w:bCs w:val="0"/>
                          <w:szCs w:val="24"/>
                          <w:lang w:val="en-US"/>
                        </w:rPr>
                      </w:pPr>
                      <w:bookmarkStart w:id="33" w:name="_Ref395548300"/>
                      <w:bookmarkEnd w:id="33"/>
                      <w:r>
                        <w:rPr>
                          <w:rFonts w:eastAsia="Times New Roman" w:cs="Arial"/>
                          <w:bCs w:val="0"/>
                          <w:szCs w:val="24"/>
                          <w:lang w:val="en-US"/>
                        </w:rPr>
                        <w:t xml:space="preserve">Figure </w:t>
                      </w:r>
                      <w:r>
                        <w:rPr>
                          <w:rFonts w:eastAsia="Times New Roman" w:cs="Arial"/>
                          <w:bCs w:val="0"/>
                          <w:szCs w:val="24"/>
                          <w:lang w:val="en-US"/>
                        </w:rPr>
                        <w:fldChar w:fldCharType="begin" w:fldLock="1"/>
                      </w:r>
                      <w:r>
                        <w:rPr>
                          <w:rFonts w:eastAsia="Times New Roman" w:cs="Arial"/>
                          <w:bCs w:val="0"/>
                          <w:szCs w:val="24"/>
                          <w:lang w:val="en-US"/>
                        </w:rPr>
                        <w:instrText>MERGEFIELD SEQ Figure \* ARABIC</w:instrText>
                      </w:r>
                      <w:r>
                        <w:rPr>
                          <w:rFonts w:eastAsia="Times New Roman" w:cs="Arial"/>
                          <w:bCs w:val="0"/>
                          <w:szCs w:val="24"/>
                          <w:lang w:val="en-US"/>
                        </w:rPr>
                        <w:fldChar w:fldCharType="separate"/>
                      </w:r>
                      <w:r>
                        <w:rPr>
                          <w:rFonts w:eastAsia="Times New Roman" w:cs="Arial"/>
                          <w:bCs w:val="0"/>
                          <w:szCs w:val="24"/>
                          <w:lang w:val="en-US"/>
                        </w:rPr>
                        <w:t>5</w:t>
                      </w:r>
                      <w:r>
                        <w:rPr>
                          <w:rFonts w:eastAsia="Times New Roman" w:cs="Arial"/>
                          <w:bCs w:val="0"/>
                          <w:szCs w:val="24"/>
                          <w:lang w:val="en-US"/>
                        </w:rPr>
                        <w:fldChar w:fldCharType="end"/>
                      </w:r>
                      <w:r>
                        <w:rPr>
                          <w:rFonts w:eastAsia="Times New Roman" w:cs="Arial"/>
                          <w:bCs w:val="0"/>
                          <w:szCs w:val="24"/>
                          <w:lang w:val="en-US"/>
                        </w:rPr>
                        <w:t xml:space="preserve">. Components that Comprise a Clinical Statement about an Observable </w:t>
                      </w:r>
                    </w:p>
                  </w:txbxContent>
                </v:textbox>
                <w10:wrap type="topAndBottom"/>
              </v:shape>
            </w:pict>
          </mc:Fallback>
        </mc:AlternateContent>
      </w:r>
    </w:p>
    <w:p w:rsidR="000E3339" w:rsidRDefault="00DB0646">
      <w:pPr>
        <w:pStyle w:val="BodyText"/>
        <w:widowControl/>
        <w:tabs>
          <w:tab w:val="left" w:pos="1080"/>
          <w:tab w:val="left" w:pos="1440"/>
        </w:tabs>
        <w:rPr>
          <w:rFonts w:eastAsia="Times New Roman" w:cs="Arial"/>
          <w:color w:val="000000"/>
          <w:szCs w:val="24"/>
          <w:lang w:val="en-US"/>
        </w:rPr>
      </w:pPr>
      <w:r>
        <w:rPr>
          <w:noProof/>
          <w:lang w:val="en-US"/>
        </w:rPr>
        <w:lastRenderedPageBreak/>
        <mc:AlternateContent>
          <mc:Choice Requires="wps">
            <w:drawing>
              <wp:anchor distT="0" distB="0" distL="114300" distR="114300" simplePos="0" relativeHeight="251666432" behindDoc="0" locked="0" layoutInCell="1" allowOverlap="1">
                <wp:simplePos x="0" y="0"/>
                <wp:positionH relativeFrom="column">
                  <wp:posOffset>62865</wp:posOffset>
                </wp:positionH>
                <wp:positionV relativeFrom="paragraph">
                  <wp:posOffset>3162935</wp:posOffset>
                </wp:positionV>
                <wp:extent cx="5208905" cy="371475"/>
                <wp:effectExtent l="0" t="0" r="0" b="0"/>
                <wp:wrapTopAndBottom/>
                <wp:docPr id="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8905"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3339" w:rsidRDefault="0061260A">
                            <w:pPr>
                              <w:pStyle w:val="Caption"/>
                              <w:widowControl/>
                              <w:ind w:left="0"/>
                              <w:rPr>
                                <w:rFonts w:eastAsia="Times New Roman" w:cs="Arial"/>
                                <w:bCs w:val="0"/>
                                <w:szCs w:val="24"/>
                                <w:lang w:val="en-US"/>
                              </w:rPr>
                            </w:pPr>
                            <w:bookmarkStart w:id="34" w:name="_Ref395546828"/>
                            <w:bookmarkEnd w:id="34"/>
                            <w:r>
                              <w:rPr>
                                <w:rFonts w:eastAsia="Times New Roman" w:cs="Arial"/>
                                <w:bCs w:val="0"/>
                                <w:szCs w:val="24"/>
                                <w:lang w:val="en-US"/>
                              </w:rPr>
                              <w:t xml:space="preserve">Figure </w:t>
                            </w:r>
                            <w:r>
                              <w:rPr>
                                <w:rFonts w:eastAsia="Times New Roman" w:cs="Arial"/>
                                <w:bCs w:val="0"/>
                                <w:szCs w:val="24"/>
                                <w:lang w:val="en-US"/>
                              </w:rPr>
                              <w:fldChar w:fldCharType="begin" w:fldLock="1"/>
                            </w:r>
                            <w:r>
                              <w:rPr>
                                <w:rFonts w:eastAsia="Times New Roman" w:cs="Arial"/>
                                <w:bCs w:val="0"/>
                                <w:szCs w:val="24"/>
                                <w:lang w:val="en-US"/>
                              </w:rPr>
                              <w:instrText>MERGEFIELD SEQ Figure \* ARABIC</w:instrText>
                            </w:r>
                            <w:r>
                              <w:rPr>
                                <w:rFonts w:eastAsia="Times New Roman" w:cs="Arial"/>
                                <w:bCs w:val="0"/>
                                <w:szCs w:val="24"/>
                                <w:lang w:val="en-US"/>
                              </w:rPr>
                              <w:fldChar w:fldCharType="separate"/>
                            </w:r>
                            <w:r>
                              <w:rPr>
                                <w:rFonts w:eastAsia="Times New Roman" w:cs="Arial"/>
                                <w:bCs w:val="0"/>
                                <w:szCs w:val="24"/>
                                <w:lang w:val="en-US"/>
                              </w:rPr>
                              <w:t>6</w:t>
                            </w:r>
                            <w:r>
                              <w:rPr>
                                <w:rFonts w:eastAsia="Times New Roman" w:cs="Arial"/>
                                <w:bCs w:val="0"/>
                                <w:szCs w:val="24"/>
                                <w:lang w:val="en-US"/>
                              </w:rPr>
                              <w:fldChar w:fldCharType="end"/>
                            </w:r>
                            <w:r>
                              <w:rPr>
                                <w:rFonts w:eastAsia="Times New Roman" w:cs="Arial"/>
                                <w:bCs w:val="0"/>
                                <w:szCs w:val="24"/>
                                <w:lang w:val="en-US"/>
                              </w:rPr>
                              <w:t xml:space="preserve">. Components that Comprise a Clinical Statement about an Act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margin-left:4.95pt;margin-top:249.05pt;width:410.15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" stroked="f">
                <v:textbox inset="0,0,0,0">
                  <w:txbxContent>
                    <w:p w:rsidR="000E3339" w:rsidRDefault="0061260A">
                      <w:pPr>
                        <w:pStyle w:val="Caption"/>
                        <w:widowControl/>
                        <w:ind w:left="0"/>
                        <w:rPr>
                          <w:rFonts w:eastAsia="Times New Roman" w:cs="Arial"/>
                          <w:bCs w:val="0"/>
                          <w:szCs w:val="24"/>
                          <w:lang w:val="en-US"/>
                        </w:rPr>
                      </w:pPr>
                      <w:bookmarkStart w:id="35" w:name="_Ref395546828"/>
                      <w:bookmarkEnd w:id="35"/>
                      <w:r>
                        <w:rPr>
                          <w:rFonts w:eastAsia="Times New Roman" w:cs="Arial"/>
                          <w:bCs w:val="0"/>
                          <w:szCs w:val="24"/>
                          <w:lang w:val="en-US"/>
                        </w:rPr>
                        <w:t xml:space="preserve">Figure </w:t>
                      </w:r>
                      <w:r>
                        <w:rPr>
                          <w:rFonts w:eastAsia="Times New Roman" w:cs="Arial"/>
                          <w:bCs w:val="0"/>
                          <w:szCs w:val="24"/>
                          <w:lang w:val="en-US"/>
                        </w:rPr>
                        <w:fldChar w:fldCharType="begin" w:fldLock="1"/>
                      </w:r>
                      <w:r>
                        <w:rPr>
                          <w:rFonts w:eastAsia="Times New Roman" w:cs="Arial"/>
                          <w:bCs w:val="0"/>
                          <w:szCs w:val="24"/>
                          <w:lang w:val="en-US"/>
                        </w:rPr>
                        <w:instrText>MERGEFIELD SEQ Figure \* ARABIC</w:instrText>
                      </w:r>
                      <w:r>
                        <w:rPr>
                          <w:rFonts w:eastAsia="Times New Roman" w:cs="Arial"/>
                          <w:bCs w:val="0"/>
                          <w:szCs w:val="24"/>
                          <w:lang w:val="en-US"/>
                        </w:rPr>
                        <w:fldChar w:fldCharType="separate"/>
                      </w:r>
                      <w:r>
                        <w:rPr>
                          <w:rFonts w:eastAsia="Times New Roman" w:cs="Arial"/>
                          <w:bCs w:val="0"/>
                          <w:szCs w:val="24"/>
                          <w:lang w:val="en-US"/>
                        </w:rPr>
                        <w:t>6</w:t>
                      </w:r>
                      <w:r>
                        <w:rPr>
                          <w:rFonts w:eastAsia="Times New Roman" w:cs="Arial"/>
                          <w:bCs w:val="0"/>
                          <w:szCs w:val="24"/>
                          <w:lang w:val="en-US"/>
                        </w:rPr>
                        <w:fldChar w:fldCharType="end"/>
                      </w:r>
                      <w:r>
                        <w:rPr>
                          <w:rFonts w:eastAsia="Times New Roman" w:cs="Arial"/>
                          <w:bCs w:val="0"/>
                          <w:szCs w:val="24"/>
                          <w:lang w:val="en-US"/>
                        </w:rPr>
                        <w:t xml:space="preserve">. Components that Comprise a Clinical Statement about an Act </w:t>
                      </w:r>
                    </w:p>
                  </w:txbxContent>
                </v:textbox>
                <w10:wrap type="topAndBottom"/>
              </v:shape>
            </w:pict>
          </mc:Fallback>
        </mc:AlternateContent>
      </w:r>
    </w:p>
    <w:p w:rsidR="000E3339" w:rsidRDefault="00DB0646">
      <w:pPr>
        <w:pStyle w:val="BodyText"/>
        <w:widowControl/>
        <w:tabs>
          <w:tab w:val="left" w:pos="1080"/>
          <w:tab w:val="left" w:pos="1440"/>
        </w:tabs>
        <w:rPr>
          <w:rFonts w:eastAsia="Times New Roman" w:cs="Arial"/>
          <w:color w:val="000000"/>
          <w:szCs w:val="24"/>
          <w:lang w:val="en-US"/>
        </w:rPr>
      </w:pPr>
      <w:r>
        <w:rPr>
          <w:noProof/>
          <w:lang w:val="en-US"/>
        </w:rPr>
        <w:drawing>
          <wp:anchor distT="0" distB="0" distL="114300" distR="114300" simplePos="0" relativeHeight="251667456" behindDoc="1" locked="0" layoutInCell="1" allowOverlap="1">
            <wp:simplePos x="0" y="0"/>
            <wp:positionH relativeFrom="column">
              <wp:align>center</wp:align>
            </wp:positionH>
            <wp:positionV relativeFrom="paragraph">
              <wp:posOffset>-525780</wp:posOffset>
            </wp:positionV>
            <wp:extent cx="4397375" cy="3156585"/>
            <wp:effectExtent l="0" t="0" r="3175" b="5715"/>
            <wp:wrapTopAndBottom/>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7375" cy="3156585"/>
                    </a:xfrm>
                    <a:prstGeom prst="rect">
                      <a:avLst/>
                    </a:prstGeom>
                    <a:noFill/>
                    <a:ln>
                      <a:noFill/>
                    </a:ln>
                  </pic:spPr>
                </pic:pic>
              </a:graphicData>
            </a:graphic>
            <wp14:sizeRelH relativeFrom="page">
              <wp14:pctWidth>0</wp14:pctWidth>
            </wp14:sizeRelH>
            <wp14:sizeRelV relativeFrom="page">
              <wp14:pctHeight>0</wp14:pctHeight>
            </wp14:sizeRelV>
          </wp:anchor>
        </w:drawing>
      </w:r>
      <w:r w:rsidR="0061260A">
        <w:rPr>
          <w:rFonts w:eastAsia="Times New Roman" w:cs="Arial"/>
          <w:color w:val="000000"/>
          <w:szCs w:val="24"/>
          <w:lang w:val="en-US"/>
        </w:rPr>
        <w:t xml:space="preserve">As previously mentioned, the QIDAM uses a compositional design approach. That is, a clinical statement is composed or built by assembling a clinical statement with a topic and a modality (i.e., picking one item from each column in </w:t>
      </w:r>
      <w:r w:rsidR="0061260A">
        <w:rPr>
          <w:rFonts w:eastAsia="Times New Roman" w:cs="Arial"/>
          <w:color w:val="000000"/>
          <w:szCs w:val="24"/>
          <w:lang w:val="en-US"/>
        </w:rPr>
        <w:fldChar w:fldCharType="begin"/>
      </w:r>
      <w:r w:rsidR="0061260A">
        <w:rPr>
          <w:rFonts w:eastAsia="Times New Roman" w:cs="Arial"/>
          <w:color w:val="000000"/>
          <w:szCs w:val="24"/>
          <w:lang w:val="en-US"/>
        </w:rPr>
        <w:instrText>REF _Ref395548300</w:instrText>
      </w:r>
      <w:r w:rsidR="0061260A">
        <w:rPr>
          <w:rFonts w:eastAsia="Times New Roman" w:cs="Arial"/>
          <w:color w:val="000000"/>
          <w:szCs w:val="24"/>
          <w:lang w:val="en-US"/>
        </w:rPr>
        <w:fldChar w:fldCharType="separate"/>
      </w:r>
      <w:r w:rsidR="0061260A">
        <w:rPr>
          <w:rFonts w:eastAsia="Times New Roman" w:cs="Arial"/>
          <w:color w:val="000000"/>
          <w:szCs w:val="24"/>
          <w:lang w:val="en-US"/>
        </w:rPr>
        <w:t>Figure 5</w:t>
      </w:r>
      <w:r w:rsidR="0061260A">
        <w:rPr>
          <w:rFonts w:eastAsia="Times New Roman" w:cs="Arial"/>
          <w:color w:val="000000"/>
          <w:szCs w:val="24"/>
          <w:lang w:val="en-US"/>
        </w:rPr>
        <w:fldChar w:fldCharType="end"/>
      </w:r>
      <w:r w:rsidR="0061260A">
        <w:rPr>
          <w:rFonts w:eastAsia="Times New Roman" w:cs="Arial"/>
          <w:color w:val="000000"/>
          <w:szCs w:val="24"/>
          <w:lang w:val="en-US"/>
        </w:rPr>
        <w:t xml:space="preserve"> and </w:t>
      </w:r>
      <w:r w:rsidR="0061260A">
        <w:rPr>
          <w:rFonts w:eastAsia="Times New Roman" w:cs="Arial"/>
          <w:color w:val="000000"/>
          <w:szCs w:val="24"/>
          <w:lang w:val="en-US"/>
        </w:rPr>
        <w:fldChar w:fldCharType="begin"/>
      </w:r>
      <w:r w:rsidR="0061260A">
        <w:rPr>
          <w:rFonts w:eastAsia="Times New Roman" w:cs="Arial"/>
          <w:color w:val="000000"/>
          <w:szCs w:val="24"/>
          <w:lang w:val="en-US"/>
        </w:rPr>
        <w:instrText>REF _Ref395546828</w:instrText>
      </w:r>
      <w:r w:rsidR="0061260A">
        <w:rPr>
          <w:rFonts w:eastAsia="Times New Roman" w:cs="Arial"/>
          <w:color w:val="000000"/>
          <w:szCs w:val="24"/>
          <w:lang w:val="en-US"/>
        </w:rPr>
        <w:fldChar w:fldCharType="separate"/>
      </w:r>
      <w:r w:rsidR="0061260A">
        <w:rPr>
          <w:rFonts w:eastAsia="Times New Roman" w:cs="Arial"/>
          <w:color w:val="000000"/>
          <w:szCs w:val="24"/>
          <w:lang w:val="en-US"/>
        </w:rPr>
        <w:t>Figure 6</w:t>
      </w:r>
      <w:r w:rsidR="0061260A">
        <w:rPr>
          <w:rFonts w:eastAsia="Times New Roman" w:cs="Arial"/>
          <w:color w:val="000000"/>
          <w:szCs w:val="24"/>
          <w:lang w:val="en-US"/>
        </w:rPr>
        <w:fldChar w:fldCharType="end"/>
      </w:r>
      <w:r w:rsidR="0061260A">
        <w:rPr>
          <w:rFonts w:eastAsia="Times New Roman" w:cs="Arial"/>
          <w:color w:val="000000"/>
          <w:szCs w:val="24"/>
          <w:lang w:val="en-US"/>
        </w:rPr>
        <w:t>. The next two sections provide more details on the components of the statements about actions and observations and how they are assembled together.</w:t>
      </w:r>
    </w:p>
    <w:p w:rsidR="000E3339" w:rsidRDefault="0061260A">
      <w:pPr>
        <w:pStyle w:val="Heading3"/>
        <w:keepNext/>
        <w:widowControl/>
        <w:numPr>
          <w:ilvl w:val="2"/>
          <w:numId w:val="6"/>
        </w:numPr>
        <w:shd w:val="clear" w:color="auto" w:fill="auto"/>
        <w:tabs>
          <w:tab w:val="left" w:pos="720"/>
          <w:tab w:val="left" w:pos="936"/>
        </w:tabs>
        <w:spacing w:after="120"/>
        <w:ind w:left="720" w:hanging="720"/>
        <w:rPr>
          <w:rFonts w:ascii="Gill Sans MT" w:eastAsia="Times New Roman" w:hAnsi="Gill Sans MT"/>
          <w:b w:val="0"/>
          <w:bCs w:val="0"/>
          <w:color w:val="000000"/>
          <w:sz w:val="28"/>
          <w:szCs w:val="24"/>
          <w:shd w:val="clear" w:color="auto" w:fill="auto"/>
          <w:lang w:val="en-US"/>
        </w:rPr>
      </w:pPr>
      <w:bookmarkStart w:id="36" w:name="_Toc398299376"/>
      <w:r>
        <w:rPr>
          <w:rFonts w:ascii="Gill Sans MT" w:eastAsia="Times New Roman" w:hAnsi="Gill Sans MT"/>
          <w:b w:val="0"/>
          <w:bCs w:val="0"/>
          <w:color w:val="000000"/>
          <w:sz w:val="28"/>
          <w:szCs w:val="24"/>
          <w:shd w:val="clear" w:color="auto" w:fill="auto"/>
          <w:lang w:val="en-US"/>
        </w:rPr>
        <w:t>Statements about Actions</w:t>
      </w:r>
      <w:bookmarkEnd w:id="36"/>
    </w:p>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Clinical statements about actions are composed using a topic that is of type Act and a modality of type Action. These are the types of Acts within the QIDAM:</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CareProgramParticipation</w:t>
      </w:r>
      <w:r>
        <w:rPr>
          <w:rFonts w:eastAsia="Times New Roman" w:cs="Arial"/>
          <w:color w:val="000000"/>
          <w:szCs w:val="24"/>
          <w:lang w:val="en-US"/>
        </w:rPr>
        <w:t>: Participation of a patient in a recognized program of care such as a care plan, a chemotherapy protocol, or a clinical trial.</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Communication</w:t>
      </w:r>
      <w:r>
        <w:rPr>
          <w:rFonts w:eastAsia="Times New Roman" w:cs="Arial"/>
          <w:color w:val="000000"/>
          <w:szCs w:val="24"/>
          <w:lang w:val="en-US"/>
        </w:rPr>
        <w:t>: A message transmitted from a sender to a recipient. The sender and recipients can be any entity, including persons and devices. Examples are an alert from a CDS system to a provider about a critical lab result, a notification to a public health authority about a patient presenting with a communicable disease, or an automated reminder to a patient to fill their prescription.</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DeviceUse</w:t>
      </w:r>
      <w:r>
        <w:rPr>
          <w:rFonts w:eastAsia="Times New Roman" w:cs="Arial"/>
          <w:color w:val="000000"/>
          <w:szCs w:val="24"/>
          <w:lang w:val="en-US"/>
        </w:rPr>
        <w:t>: Use of equipment or device for or by the patient. Examples are use of a wheelchair, a Holter monitor, a pacemaker, or an intra-uterine contraceptive device. The act of implanting the device itself is modeled as a Procedure, described below.</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Diet</w:t>
      </w:r>
      <w:r>
        <w:rPr>
          <w:rFonts w:eastAsia="Times New Roman" w:cs="Arial"/>
          <w:color w:val="000000"/>
          <w:szCs w:val="24"/>
          <w:lang w:val="en-US"/>
        </w:rPr>
        <w:t>: Constraints to and components of the nutrition to be administered to a patient. Examples are low-carbohydrate diet and enteral feeding.</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Encounter</w:t>
      </w:r>
      <w:r>
        <w:rPr>
          <w:rFonts w:eastAsia="Times New Roman" w:cs="Arial"/>
          <w:color w:val="000000"/>
          <w:szCs w:val="24"/>
          <w:lang w:val="en-US"/>
        </w:rPr>
        <w:t>: An interaction between a patient and healthcare provider(s) or other healthcare professionals to provide healthcare service(s) or assess the health status of a patient. Examples are inpatient admission or visit to an anti-coagulation clinic.</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lastRenderedPageBreak/>
        <w:t>Goal</w:t>
      </w:r>
      <w:r>
        <w:rPr>
          <w:rFonts w:eastAsia="Times New Roman" w:cs="Arial"/>
          <w:color w:val="000000"/>
          <w:szCs w:val="24"/>
          <w:lang w:val="en-US"/>
        </w:rPr>
        <w:t>: A defined target or measure to be achieved in the process of patient care; an expected outcome. A typical goal is expressed as a change in status expected at a defined future time. Examples are an LDL cholesterol goal of less than 100 mg/dL or a blood pressure of less than 140/90 mm Hg.</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Immunization</w:t>
      </w:r>
      <w:r>
        <w:rPr>
          <w:rFonts w:eastAsia="Times New Roman" w:cs="Arial"/>
          <w:color w:val="000000"/>
          <w:szCs w:val="24"/>
          <w:lang w:val="en-US"/>
        </w:rPr>
        <w:t xml:space="preserve">: Administration of a vaccine to a patient. Examples are administration of influenza vaccine and polio vaccine. This does not include the administration of non-vaccine agents, even those that may have or claim immunological effects. </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MedicationTreatment</w:t>
      </w:r>
      <w:r>
        <w:rPr>
          <w:rFonts w:eastAsia="Times New Roman" w:cs="Arial"/>
          <w:color w:val="000000"/>
          <w:szCs w:val="24"/>
          <w:lang w:val="en-US"/>
        </w:rPr>
        <w:t>: Administration of medication to a patient. Examples are prescribing lovastatin 10 mg oral and administering Interferon beta-1a intramuscularly. The model defines two additional specialized types of MedicationTreatment:</w:t>
      </w:r>
    </w:p>
    <w:p w:rsidR="000E3339" w:rsidRDefault="0061260A">
      <w:pPr>
        <w:pStyle w:val="ListParagraph"/>
        <w:widowControl/>
        <w:numPr>
          <w:ilvl w:val="1"/>
          <w:numId w:val="23"/>
        </w:numPr>
        <w:ind w:left="1440" w:hanging="360"/>
        <w:rPr>
          <w:rFonts w:eastAsia="Times New Roman" w:cs="Arial"/>
          <w:color w:val="000000"/>
          <w:szCs w:val="24"/>
          <w:lang w:val="en-US"/>
        </w:rPr>
      </w:pPr>
      <w:r>
        <w:rPr>
          <w:rFonts w:eastAsia="Times New Roman" w:cs="Arial"/>
          <w:b/>
          <w:color w:val="000000"/>
          <w:szCs w:val="24"/>
          <w:lang w:val="en-US"/>
        </w:rPr>
        <w:t>CompositeIntravenousMedicationAdministration</w:t>
      </w:r>
      <w:r>
        <w:rPr>
          <w:rFonts w:eastAsia="Times New Roman" w:cs="Arial"/>
          <w:color w:val="000000"/>
          <w:szCs w:val="24"/>
          <w:lang w:val="en-US"/>
        </w:rPr>
        <w:t>: Parameters for intravenous fluid administration that may consist of one or more additives mixed into a diluent. Example is administration of a dopamine drip.</w:t>
      </w:r>
    </w:p>
    <w:p w:rsidR="000E3339" w:rsidRDefault="0061260A">
      <w:pPr>
        <w:pStyle w:val="ListParagraph"/>
        <w:widowControl/>
        <w:numPr>
          <w:ilvl w:val="1"/>
          <w:numId w:val="23"/>
        </w:numPr>
        <w:ind w:left="1440" w:hanging="360"/>
        <w:rPr>
          <w:rFonts w:eastAsia="Times New Roman" w:cs="Arial"/>
          <w:color w:val="000000"/>
          <w:szCs w:val="24"/>
          <w:lang w:val="en-US"/>
        </w:rPr>
      </w:pPr>
      <w:r>
        <w:rPr>
          <w:rFonts w:eastAsia="Times New Roman" w:cs="Arial"/>
          <w:b/>
          <w:color w:val="000000"/>
          <w:szCs w:val="24"/>
          <w:lang w:val="en-US"/>
        </w:rPr>
        <w:t>PatientControlledAnalgesia</w:t>
      </w:r>
      <w:r>
        <w:rPr>
          <w:rFonts w:eastAsia="Times New Roman" w:cs="Arial"/>
          <w:color w:val="000000"/>
          <w:szCs w:val="24"/>
          <w:lang w:val="en-US"/>
        </w:rPr>
        <w:t>: Analgesics administered to the patient using a delivery system with which patients self-administer predetermined doses. Examples are order for or administration of morphine.</w:t>
      </w:r>
    </w:p>
    <w:p w:rsidR="000E3339" w:rsidRDefault="0061260A">
      <w:pPr>
        <w:pStyle w:val="ListParagraph"/>
        <w:widowControl/>
        <w:numPr>
          <w:ilvl w:val="0"/>
          <w:numId w:val="23"/>
        </w:numPr>
        <w:ind w:hanging="360"/>
        <w:rPr>
          <w:rFonts w:eastAsia="Times New Roman" w:cs="Arial"/>
          <w:color w:val="000000"/>
          <w:szCs w:val="24"/>
          <w:lang w:val="en-US"/>
        </w:rPr>
      </w:pPr>
      <w:r>
        <w:rPr>
          <w:rFonts w:eastAsia="Times New Roman" w:cs="Arial"/>
          <w:b/>
          <w:color w:val="000000"/>
          <w:szCs w:val="24"/>
          <w:lang w:val="en-US"/>
        </w:rPr>
        <w:t>Procedure</w:t>
      </w:r>
      <w:r>
        <w:rPr>
          <w:rFonts w:eastAsia="Times New Roman" w:cs="Arial"/>
          <w:color w:val="000000"/>
          <w:szCs w:val="24"/>
          <w:lang w:val="en-US"/>
        </w:rPr>
        <w:t>: An activity performed with or on a patient as part of the provision of care. A procedure can be physical like an operation, or less invasive like counseling or hypnotherapy. Examples include surgical procedures, diagnostic procedures, endoscopic procedures, biopsies. Procedures exclude activities for which there are specific types of acts defined, such as those for immunizations, medication administrations, diet, and use of devices. The model includes additional specialized types of Procedures listed below. These subtypes are intended to illustrate how topics can be specialized. We expect that the logical model will incorporate additional subtypes (such as for respiratory therapy).</w:t>
      </w:r>
    </w:p>
    <w:p w:rsidR="000E3339" w:rsidRDefault="0061260A">
      <w:pPr>
        <w:pStyle w:val="ListParagraph"/>
        <w:widowControl/>
        <w:numPr>
          <w:ilvl w:val="1"/>
          <w:numId w:val="23"/>
        </w:numPr>
        <w:ind w:left="1440" w:hanging="360"/>
        <w:rPr>
          <w:rFonts w:eastAsia="Times New Roman" w:cs="Arial"/>
          <w:color w:val="000000"/>
          <w:szCs w:val="24"/>
          <w:lang w:val="en-US"/>
        </w:rPr>
      </w:pPr>
      <w:r>
        <w:rPr>
          <w:rFonts w:eastAsia="Times New Roman" w:cs="Arial"/>
          <w:b/>
          <w:color w:val="000000"/>
          <w:szCs w:val="24"/>
          <w:lang w:val="en-US"/>
        </w:rPr>
        <w:t>Imaging</w:t>
      </w:r>
      <w:r>
        <w:rPr>
          <w:rFonts w:eastAsia="Times New Roman" w:cs="Arial"/>
          <w:color w:val="000000"/>
          <w:szCs w:val="24"/>
          <w:lang w:val="en-US"/>
        </w:rPr>
        <w:t>: An examination of a person using an imaging procedure. Examples are Chest Radiograph – PA and Lateral and Head MRI.</w:t>
      </w:r>
    </w:p>
    <w:p w:rsidR="000E3339" w:rsidRDefault="0061260A">
      <w:pPr>
        <w:pStyle w:val="ListParagraph"/>
        <w:widowControl/>
        <w:numPr>
          <w:ilvl w:val="1"/>
          <w:numId w:val="23"/>
        </w:numPr>
        <w:spacing w:after="240"/>
        <w:ind w:left="1440" w:hanging="360"/>
        <w:rPr>
          <w:rFonts w:eastAsia="Times New Roman" w:cs="Arial"/>
          <w:color w:val="000000"/>
          <w:szCs w:val="24"/>
          <w:lang w:val="en-US"/>
        </w:rPr>
      </w:pPr>
      <w:r>
        <w:rPr>
          <w:rFonts w:eastAsia="Times New Roman" w:cs="Arial"/>
          <w:b/>
          <w:color w:val="000000"/>
          <w:szCs w:val="24"/>
          <w:lang w:val="en-US"/>
        </w:rPr>
        <w:t>LaboratoryTest</w:t>
      </w:r>
      <w:r>
        <w:rPr>
          <w:rFonts w:eastAsia="Times New Roman" w:cs="Arial"/>
          <w:color w:val="000000"/>
          <w:szCs w:val="24"/>
          <w:lang w:val="en-US"/>
        </w:rPr>
        <w:t>: A procedure to test a tissue or fluid specimen from a patient. Examples are complete blood count and blood culture.</w:t>
      </w:r>
    </w:p>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QIDAM defines the following types of modalities of actions:</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Order</w:t>
      </w:r>
      <w:r>
        <w:rPr>
          <w:rFonts w:eastAsia="Times New Roman" w:cs="Arial"/>
          <w:color w:val="000000"/>
          <w:szCs w:val="24"/>
          <w:lang w:val="en-US"/>
        </w:rPr>
        <w:t>: An instruction by a healthcare provider to another healthcare provider to perform some action. Examples are an order for a laboratory test procedure or for a medication treatment.</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Performance</w:t>
      </w:r>
      <w:r>
        <w:rPr>
          <w:rFonts w:eastAsia="Times New Roman" w:cs="Arial"/>
          <w:color w:val="000000"/>
          <w:szCs w:val="24"/>
          <w:lang w:val="en-US"/>
        </w:rPr>
        <w:t>: The actual performance or execution of a healthcare-related action. Examples are 3rd dose of Hepatitis B vaccine administered on Dec 4th 2012 or appendectomy performed today.</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Plan</w:t>
      </w:r>
      <w:r>
        <w:rPr>
          <w:rFonts w:eastAsia="Times New Roman" w:cs="Arial"/>
          <w:color w:val="000000"/>
          <w:szCs w:val="24"/>
          <w:lang w:val="en-US"/>
        </w:rPr>
        <w:t>: An action that is planned to be performed. Typically, this would include a time at which the action is scheduled to be performed. Examples are an appointment (which is a planned encounter) or a scheduled surgery.</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Proposal</w:t>
      </w:r>
      <w:r>
        <w:rPr>
          <w:rFonts w:eastAsia="Times New Roman" w:cs="Arial"/>
          <w:color w:val="000000"/>
          <w:szCs w:val="24"/>
          <w:lang w:val="en-US"/>
        </w:rPr>
        <w:t>: An offer or a suggestion to perform a healthcare act. A recommendation to a provider is an example of a proposal made by a CDS system. A proposal must be accepted by an entity in order for it to be performed.</w:t>
      </w:r>
    </w:p>
    <w:p w:rsidR="000E3339" w:rsidRDefault="0061260A">
      <w:pPr>
        <w:pStyle w:val="ListParagraph"/>
        <w:widowControl/>
        <w:numPr>
          <w:ilvl w:val="0"/>
          <w:numId w:val="24"/>
        </w:numPr>
        <w:ind w:hanging="360"/>
        <w:rPr>
          <w:rFonts w:eastAsia="Times New Roman" w:cs="Arial"/>
          <w:color w:val="000000"/>
          <w:szCs w:val="24"/>
          <w:lang w:val="en-US"/>
        </w:rPr>
      </w:pPr>
      <w:r>
        <w:rPr>
          <w:rFonts w:eastAsia="Times New Roman" w:cs="Arial"/>
          <w:b/>
          <w:color w:val="000000"/>
          <w:szCs w:val="24"/>
          <w:lang w:val="en-US"/>
        </w:rPr>
        <w:t>ProposalAgainst</w:t>
      </w:r>
      <w:r>
        <w:rPr>
          <w:rFonts w:eastAsia="Times New Roman" w:cs="Arial"/>
          <w:color w:val="000000"/>
          <w:szCs w:val="24"/>
          <w:lang w:val="en-US"/>
        </w:rPr>
        <w:t xml:space="preserve">: A suggestion to not perform a healthcare act. An example may be a recommendation against prescribing a medication because the patient has a contraindication. Note that ProposalAgainst and Contraindication (a type of Observable) are very different </w:t>
      </w:r>
      <w:r>
        <w:rPr>
          <w:rFonts w:eastAsia="Times New Roman" w:cs="Arial"/>
          <w:color w:val="000000"/>
          <w:szCs w:val="24"/>
          <w:lang w:val="en-US"/>
        </w:rPr>
        <w:lastRenderedPageBreak/>
        <w:t>concepts. The latter is one reason for proposing against an act. Other reasons can be cost-effectiveness and patient’s preferences.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modalities have a (non-strict) lifecycle. For example, a CDS system offers a proposal for an MRI exam; the acceptance of the proposal leads to an order for the exam; an appointment is scheduled; and finally the exam is performed at the scheduled time. However, this sequence does not necessarily have to get followed. In fact, providers write orders without a prompt by a CDS system, many orders are fulfilled without an explicit plan being created, and many acts do not require orders if it is within the scope of the responsibility of the person carrying out the action (e.g., a physician counseling the patient on smoking cessation will not write an order, even though a CDS system may propose doing so and a quality measurement system expects a statement reflecting that such counseling was performed).</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Clinical statements about actions are composed, as mentioned previously, by selecting the act topic and the action modality with a subtype of clinical statement. Table 1 illustrates the combination of modality and topic. The top row shows the modalities, the left column shows the different topics, and the other cells show their possible combinations. A third dimension of this table, not shown here, is the three subtypes of ClinicalStatement. Not all combinations of clinical statement subtypes, modality, and topic will be realized for practical reasons, as explained in the text. Due to layout constraints, the table does not show ProposalAgainst modality or the subtopics of MedicationTreatment and Procedure. Some combinations of statements, action modalities, and act topics either do not make sense clinically, are encountered rarely, or are usually not found in a structured format in an electronic health record. Thus, not all combinations may be realized in the logical model. Determining the allowable combinations and how those will be formally specified will be part of the scope of a subsequent project for a logical model for quality improvement.</w:t>
      </w:r>
    </w:p>
    <w:p w:rsidR="000E3339" w:rsidRDefault="0061260A">
      <w:pPr>
        <w:pStyle w:val="Caption"/>
        <w:widowControl/>
        <w:rPr>
          <w:rFonts w:eastAsia="Times New Roman" w:cs="Arial"/>
          <w:bCs w:val="0"/>
          <w:szCs w:val="24"/>
          <w:lang w:val="en-US"/>
        </w:rPr>
      </w:pPr>
      <w:bookmarkStart w:id="37" w:name="_Ref395630863"/>
      <w:bookmarkEnd w:id="37"/>
      <w:r>
        <w:rPr>
          <w:rFonts w:eastAsia="Times New Roman" w:cs="Arial"/>
          <w:bCs w:val="0"/>
          <w:szCs w:val="24"/>
          <w:lang w:val="en-US"/>
        </w:rPr>
        <w:t xml:space="preserve">Table </w:t>
      </w:r>
      <w:r>
        <w:rPr>
          <w:rFonts w:eastAsia="Times New Roman" w:cs="Arial"/>
          <w:bCs w:val="0"/>
          <w:szCs w:val="24"/>
          <w:lang w:val="en-US"/>
        </w:rPr>
        <w:fldChar w:fldCharType="begin" w:fldLock="1"/>
      </w:r>
      <w:r>
        <w:rPr>
          <w:rFonts w:eastAsia="Times New Roman" w:cs="Arial"/>
          <w:bCs w:val="0"/>
          <w:szCs w:val="24"/>
          <w:lang w:val="en-US"/>
        </w:rPr>
        <w:instrText>MERGEFIELD SEQ Table \* ARABIC</w:instrText>
      </w:r>
      <w:r>
        <w:rPr>
          <w:rFonts w:eastAsia="Times New Roman" w:cs="Arial"/>
          <w:bCs w:val="0"/>
          <w:szCs w:val="24"/>
          <w:lang w:val="en-US"/>
        </w:rPr>
        <w:fldChar w:fldCharType="separate"/>
      </w:r>
      <w:r>
        <w:rPr>
          <w:rFonts w:eastAsia="Times New Roman" w:cs="Arial"/>
          <w:bCs w:val="0"/>
          <w:szCs w:val="24"/>
          <w:lang w:val="en-US"/>
        </w:rPr>
        <w:t>1</w:t>
      </w:r>
      <w:r>
        <w:rPr>
          <w:rFonts w:eastAsia="Times New Roman" w:cs="Arial"/>
          <w:bCs w:val="0"/>
          <w:szCs w:val="24"/>
          <w:lang w:val="en-US"/>
        </w:rPr>
        <w:fldChar w:fldCharType="end"/>
      </w:r>
      <w:r>
        <w:rPr>
          <w:rFonts w:eastAsia="Times New Roman" w:cs="Arial"/>
          <w:bCs w:val="0"/>
          <w:szCs w:val="24"/>
          <w:lang w:val="en-US"/>
        </w:rPr>
        <w:t xml:space="preserve">. Possible Combinations of Topic and Modality for Clinical Statements about Actions </w:t>
      </w:r>
    </w:p>
    <w:tbl>
      <w:tblPr>
        <w:tblW w:w="9530" w:type="dxa"/>
        <w:tblInd w:w="108" w:type="dxa"/>
        <w:tblLayout w:type="fixed"/>
        <w:tblCellMar>
          <w:left w:w="0" w:type="dxa"/>
          <w:right w:w="0" w:type="dxa"/>
        </w:tblCellMar>
        <w:tblLook w:val="0000" w:firstRow="0" w:lastRow="0" w:firstColumn="0" w:lastColumn="0" w:noHBand="0" w:noVBand="0"/>
      </w:tblPr>
      <w:tblGrid>
        <w:gridCol w:w="1970"/>
        <w:gridCol w:w="1980"/>
        <w:gridCol w:w="1890"/>
        <w:gridCol w:w="1842"/>
        <w:gridCol w:w="1848"/>
      </w:tblGrid>
      <w:tr w:rsidR="000E3339">
        <w:trPr>
          <w:trHeight w:val="790"/>
          <w:tblHeader/>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jc w:val="right"/>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Modality →</w:t>
            </w:r>
          </w:p>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Topic ↓</w:t>
            </w:r>
          </w:p>
        </w:tc>
        <w:tc>
          <w:tcPr>
            <w:tcW w:w="198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Order</w:t>
            </w:r>
          </w:p>
        </w:tc>
        <w:tc>
          <w:tcPr>
            <w:tcW w:w="1842"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Proposal</w:t>
            </w:r>
          </w:p>
        </w:tc>
        <w:tc>
          <w:tcPr>
            <w:tcW w:w="1848"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vAlign w:val="center"/>
          </w:tcPr>
          <w:p w:rsidR="000E3339" w:rsidRDefault="0061260A">
            <w:pPr>
              <w:widowControl/>
              <w:shd w:val="clear" w:color="auto" w:fill="auto"/>
              <w:spacing w:after="120" w:line="26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Plan</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CareProgram Participation</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CareProgram Participation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CareProgram Participation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CareProgram  Participation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CareProgram Participation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Communication</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Communication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Diet</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Diet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DeviceUse</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DeviceUse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DeviceUse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DeviceUse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DeviceUse Planned</w:t>
            </w:r>
          </w:p>
        </w:tc>
      </w:tr>
      <w:tr w:rsidR="000E3339">
        <w:trPr>
          <w:trHeight w:val="755"/>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Encounter</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Encounter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Goal</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Goal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Immunization</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Immunization Planned</w:t>
            </w:r>
          </w:p>
        </w:tc>
      </w:tr>
      <w:tr w:rsidR="000E3339">
        <w:trPr>
          <w:trHeight w:val="848"/>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lastRenderedPageBreak/>
              <w:t>Medication Treatment</w:t>
            </w:r>
          </w:p>
        </w:tc>
        <w:tc>
          <w:tcPr>
            <w:tcW w:w="198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Order</w:t>
            </w:r>
          </w:p>
        </w:tc>
        <w:tc>
          <w:tcPr>
            <w:tcW w:w="1842"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E7F2F9"/>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Medication</w:t>
            </w:r>
          </w:p>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Treatment Planned</w:t>
            </w:r>
          </w:p>
        </w:tc>
      </w:tr>
      <w:tr w:rsidR="000E3339">
        <w:trPr>
          <w:trHeight w:val="711"/>
        </w:trPr>
        <w:tc>
          <w:tcPr>
            <w:tcW w:w="1970" w:type="dxa"/>
            <w:tcBorders>
              <w:top w:val="single" w:sz="4" w:space="0" w:color="808080"/>
              <w:left w:val="single" w:sz="4" w:space="0" w:color="808080"/>
              <w:bottom w:val="single" w:sz="4" w:space="0" w:color="808080"/>
              <w:right w:val="single" w:sz="4" w:space="0" w:color="808080"/>
            </w:tcBorders>
            <w:shd w:val="clear" w:color="auto" w:fill="DBE5F1"/>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b/>
                <w:sz w:val="22"/>
                <w:szCs w:val="24"/>
                <w:shd w:val="clear" w:color="auto" w:fill="auto"/>
                <w:lang w:val="en-US"/>
              </w:rPr>
              <w:t>Procedure</w:t>
            </w:r>
          </w:p>
        </w:tc>
        <w:tc>
          <w:tcPr>
            <w:tcW w:w="198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Performance</w:t>
            </w:r>
          </w:p>
        </w:tc>
        <w:tc>
          <w:tcPr>
            <w:tcW w:w="1890"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Order</w:t>
            </w:r>
          </w:p>
        </w:tc>
        <w:tc>
          <w:tcPr>
            <w:tcW w:w="1842"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Proposal</w:t>
            </w:r>
          </w:p>
        </w:tc>
        <w:tc>
          <w:tcPr>
            <w:tcW w:w="1848" w:type="dxa"/>
            <w:tcBorders>
              <w:top w:val="single" w:sz="4" w:space="0" w:color="808080"/>
              <w:left w:val="single" w:sz="4" w:space="0" w:color="808080"/>
              <w:bottom w:val="single" w:sz="4" w:space="0" w:color="808080"/>
              <w:right w:val="single" w:sz="4" w:space="0" w:color="808080"/>
            </w:tcBorders>
            <w:shd w:val="clear" w:color="auto" w:fill="CBE5F2"/>
            <w:tcMar>
              <w:top w:w="15" w:type="dxa"/>
              <w:left w:w="108" w:type="dxa"/>
              <w:bottom w:w="0" w:type="dxa"/>
              <w:right w:w="108" w:type="dxa"/>
            </w:tcMar>
          </w:tcPr>
          <w:p w:rsidR="000E3339" w:rsidRDefault="0061260A">
            <w:pPr>
              <w:widowControl/>
              <w:shd w:val="clear" w:color="auto" w:fill="auto"/>
              <w:spacing w:before="40" w:after="40" w:line="220" w:lineRule="exact"/>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Procedure Planned</w:t>
            </w:r>
          </w:p>
        </w:tc>
      </w:tr>
    </w:tbl>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pPr>
        <w:pStyle w:val="Heading3"/>
        <w:keepNext/>
        <w:widowControl/>
        <w:numPr>
          <w:ilvl w:val="2"/>
          <w:numId w:val="6"/>
        </w:numPr>
        <w:shd w:val="clear" w:color="auto" w:fill="auto"/>
        <w:tabs>
          <w:tab w:val="left" w:pos="720"/>
          <w:tab w:val="left" w:pos="936"/>
        </w:tabs>
        <w:spacing w:after="120"/>
        <w:ind w:left="720" w:hanging="720"/>
        <w:rPr>
          <w:rFonts w:ascii="Gill Sans MT" w:eastAsia="Times New Roman" w:hAnsi="Gill Sans MT"/>
          <w:b w:val="0"/>
          <w:bCs w:val="0"/>
          <w:color w:val="000000"/>
          <w:sz w:val="28"/>
          <w:szCs w:val="24"/>
          <w:shd w:val="clear" w:color="auto" w:fill="auto"/>
          <w:lang w:val="en-US"/>
        </w:rPr>
      </w:pPr>
      <w:bookmarkStart w:id="38" w:name="_Toc398299377"/>
      <w:r>
        <w:rPr>
          <w:rFonts w:ascii="Gill Sans MT" w:eastAsia="Times New Roman" w:hAnsi="Gill Sans MT"/>
          <w:b w:val="0"/>
          <w:bCs w:val="0"/>
          <w:color w:val="000000"/>
          <w:sz w:val="28"/>
          <w:szCs w:val="24"/>
          <w:shd w:val="clear" w:color="auto" w:fill="auto"/>
          <w:lang w:val="en-US"/>
        </w:rPr>
        <w:t>Statements about Observations</w:t>
      </w:r>
      <w:bookmarkEnd w:id="38"/>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Clinical statements about observations are composed using a topic of type Observable and modality of type Observation. The QIDAM contains these Observables:</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AdverseReaction</w:t>
      </w:r>
      <w:r>
        <w:rPr>
          <w:rFonts w:eastAsia="Times New Roman" w:cs="Arial"/>
          <w:color w:val="000000"/>
          <w:szCs w:val="24"/>
          <w:lang w:val="en-US"/>
        </w:rPr>
        <w:t>: An unexpected reaction suspected to be related to the exposure of the patient to a substance. The substance may be a medication, immunization, food, or environmental agent. An adverse reaction can range from a mild reaction, such as a harmless rash, to a severe and life-threatening condition. Reactions can occur immediately or develop over time. For example, a patient may develop a rash after taking a sulpha medication. AdverseReaction models an actual instance of a reaction (i.e., an event), whereas AllergyIntolerance models a known susceptibility.</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AllergyIntolerance</w:t>
      </w:r>
      <w:r>
        <w:rPr>
          <w:rFonts w:eastAsia="Times New Roman" w:cs="Arial"/>
          <w:color w:val="000000"/>
          <w:szCs w:val="24"/>
          <w:lang w:val="en-US"/>
        </w:rPr>
        <w:t>: Indicates that the patient has a susceptibility to an undesirable physiologic or other reaction upon exposure to a specified stimulus. This stimulus may be a substance or an activity. The reaction is not seen in most individuals who are exposed to the type and magnitude of the stimulus (e.g., the quantity of substance). Examples of AllergyIntolerance are a known allergy to penicillin or intolerance to MRI.</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CareExperience</w:t>
      </w:r>
      <w:r>
        <w:rPr>
          <w:rFonts w:eastAsia="Times New Roman" w:cs="Arial"/>
          <w:color w:val="000000"/>
          <w:szCs w:val="24"/>
          <w:lang w:val="en-US"/>
        </w:rPr>
        <w:t>: Information collected from a consumer, patient, or family member about their perception of the care they received or from a caregiver about the care provided. Information collected includes the elements of care coordination, communication, whole-person approach to care, access to care, timeliness of care, and information sharing. Experience also encompasses the patient’s outcomes from care provided in the past. For example, a patient receiving chemotherapy who has not responded to first-line medication treatment or who no longer responds to such therapy may require second-tier treatment. Such a patient’s experience of care is an important factor in defining subsequent treatment, which can be driven by patient preference.</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Condition</w:t>
      </w:r>
      <w:r>
        <w:rPr>
          <w:rFonts w:eastAsia="Times New Roman" w:cs="Arial"/>
          <w:color w:val="000000"/>
          <w:szCs w:val="24"/>
          <w:lang w:val="en-US"/>
        </w:rPr>
        <w:t>: Health conditions, problems, or diagnoses recognized by a clinician as relevant for tracking and reporting purposes. The Condition class specifically excludes AdverseReactions and AllergyIntolerances as those are modeled in their own classes. The Condition class has many uses, including recording a concern or a diagnosis during an encounter or populating a problem list or a summary statement, such as a discharge summary.</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Contraindication</w:t>
      </w:r>
      <w:r>
        <w:rPr>
          <w:rFonts w:eastAsia="Times New Roman" w:cs="Arial"/>
          <w:color w:val="000000"/>
          <w:szCs w:val="24"/>
          <w:lang w:val="en-US"/>
        </w:rPr>
        <w:t xml:space="preserve">: A concern about the performance of an action (proposed, ongoing, or past)— e.g., medication intake, due to a health reason. A contraindication is a specific situation in which a drug, procedure, or surgery should not be used because it may be harmful to the patient. Contraindications do not represent concerns that are administrative—e.g., lack of consent, insurance coverage. Contraindications are different from the action modality ProposalAgainst (though a contraindication may be the basis for proposing against an action). Contraindications </w:t>
      </w:r>
      <w:r>
        <w:rPr>
          <w:rFonts w:eastAsia="Times New Roman" w:cs="Arial"/>
          <w:color w:val="000000"/>
          <w:szCs w:val="24"/>
          <w:lang w:val="en-US"/>
        </w:rPr>
        <w:lastRenderedPageBreak/>
        <w:t>also are different than conditions, such as pregnancy or a bleeding ulcer, which may be the basis for contraindications. An example of a contraindication is for a category X medication (medications deemed unsafe in pregnancy). The rationale is that the patient is pregnant (a condition). The contraindication might lead to a proposal against prescribing a statin, a category X medication.</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FamilyHistory</w:t>
      </w:r>
      <w:r>
        <w:rPr>
          <w:rFonts w:eastAsia="Times New Roman" w:cs="Arial"/>
          <w:color w:val="000000"/>
          <w:szCs w:val="24"/>
          <w:lang w:val="en-US"/>
        </w:rPr>
        <w:t>: Significant health event or condition in people related to the patient and relevant in the context of care for the patient. This information can be known to different levels of accuracy. Sometimes the person can be identified (“my aunt Agatha”) and sometimes all that is known is that the person was an uncle. Examples of family history are “father has heart disease”, “maternal aunt had breast cancer with onset at the age of 38 years”.</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ObservationResult</w:t>
      </w:r>
      <w:r>
        <w:rPr>
          <w:rFonts w:eastAsia="Times New Roman" w:cs="Arial"/>
          <w:color w:val="000000"/>
          <w:szCs w:val="24"/>
          <w:lang w:val="en-US"/>
        </w:rPr>
        <w:t>: Assertions and measurements made about a patient. ObservationResults are a central element in healthcare, used to support diagnosis, monitor progress, determine baselines and patterns, and even capture demographic characteristics. Fundamentally, observations are name/value pair assertions. ObservationResult is an abstract class. In clinical statements, one of the following subtypes must be used:</w:t>
      </w:r>
    </w:p>
    <w:p w:rsidR="000E3339" w:rsidRDefault="0061260A">
      <w:pPr>
        <w:pStyle w:val="ListParagraph"/>
        <w:widowControl/>
        <w:numPr>
          <w:ilvl w:val="1"/>
          <w:numId w:val="25"/>
        </w:numPr>
        <w:ind w:left="1440" w:hanging="360"/>
        <w:rPr>
          <w:rFonts w:eastAsia="Times New Roman" w:cs="Arial"/>
          <w:color w:val="000000"/>
          <w:szCs w:val="24"/>
          <w:lang w:val="en-US"/>
        </w:rPr>
      </w:pPr>
      <w:r>
        <w:rPr>
          <w:rFonts w:eastAsia="Times New Roman" w:cs="Arial"/>
          <w:b/>
          <w:color w:val="000000"/>
          <w:szCs w:val="24"/>
          <w:lang w:val="en-US"/>
        </w:rPr>
        <w:t>SimpleObservationResult</w:t>
      </w:r>
      <w:r>
        <w:rPr>
          <w:rFonts w:eastAsia="Times New Roman" w:cs="Arial"/>
          <w:color w:val="000000"/>
          <w:szCs w:val="24"/>
          <w:lang w:val="en-US"/>
        </w:rPr>
        <w:t>: Measurements and simple assertions having a single value. Examples of simple observation results are:</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Vital signs: temperature, blood pressure, respiration rate</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Measurements emitted by devices</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Personal characteristics: height, weight, eye color</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Social history: tobacco use, family supports, cognitive status</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Core characteristics: blood type</w:t>
      </w:r>
    </w:p>
    <w:p w:rsidR="000E3339" w:rsidRDefault="0061260A">
      <w:pPr>
        <w:pStyle w:val="ListParagraph"/>
        <w:widowControl/>
        <w:numPr>
          <w:ilvl w:val="2"/>
          <w:numId w:val="25"/>
        </w:numPr>
        <w:ind w:left="2160" w:hanging="360"/>
        <w:rPr>
          <w:rFonts w:eastAsia="Times New Roman" w:cs="Arial"/>
          <w:color w:val="000000"/>
          <w:szCs w:val="24"/>
          <w:lang w:val="en-US"/>
        </w:rPr>
      </w:pPr>
      <w:r>
        <w:rPr>
          <w:rFonts w:eastAsia="Times New Roman" w:cs="Arial"/>
          <w:color w:val="000000"/>
          <w:szCs w:val="24"/>
          <w:lang w:val="en-US"/>
        </w:rPr>
        <w:t>Computed scores: Glasgow coma scale</w:t>
      </w:r>
    </w:p>
    <w:p w:rsidR="000E3339" w:rsidRDefault="0061260A">
      <w:pPr>
        <w:pStyle w:val="ListParagraph"/>
        <w:widowControl/>
        <w:numPr>
          <w:ilvl w:val="1"/>
          <w:numId w:val="25"/>
        </w:numPr>
        <w:ind w:left="1440" w:hanging="360"/>
        <w:rPr>
          <w:rFonts w:eastAsia="Times New Roman" w:cs="Arial"/>
          <w:color w:val="000000"/>
          <w:szCs w:val="24"/>
          <w:lang w:val="en-US"/>
        </w:rPr>
      </w:pPr>
      <w:r>
        <w:rPr>
          <w:rFonts w:eastAsia="Times New Roman" w:cs="Arial"/>
          <w:b/>
          <w:color w:val="000000"/>
          <w:szCs w:val="24"/>
          <w:lang w:val="en-US"/>
        </w:rPr>
        <w:t>ResultGroup</w:t>
      </w:r>
      <w:r>
        <w:rPr>
          <w:rFonts w:eastAsia="Times New Roman" w:cs="Arial"/>
          <w:color w:val="000000"/>
          <w:szCs w:val="24"/>
          <w:lang w:val="en-US"/>
        </w:rPr>
        <w:t>: A group of related observation values bound together due to the observations being performed on the same specimen in the same time period, or in the same test. Examples are a laboratory result panel (e.g., complete blood count) and blood pressure with its systolic and diastolic values.</w:t>
      </w:r>
    </w:p>
    <w:p w:rsidR="000E3339" w:rsidRDefault="0061260A">
      <w:pPr>
        <w:pStyle w:val="ListParagraph"/>
        <w:widowControl/>
        <w:numPr>
          <w:ilvl w:val="1"/>
          <w:numId w:val="25"/>
        </w:numPr>
        <w:ind w:left="1440" w:hanging="360"/>
        <w:rPr>
          <w:rFonts w:eastAsia="Times New Roman" w:cs="Arial"/>
          <w:color w:val="000000"/>
          <w:szCs w:val="24"/>
          <w:lang w:val="en-US"/>
        </w:rPr>
      </w:pPr>
      <w:r>
        <w:rPr>
          <w:rFonts w:eastAsia="Times New Roman" w:cs="Arial"/>
          <w:b/>
          <w:color w:val="000000"/>
          <w:szCs w:val="24"/>
          <w:lang w:val="en-US"/>
        </w:rPr>
        <w:t>MicrobiologySensitivityResult</w:t>
      </w:r>
      <w:r>
        <w:rPr>
          <w:rFonts w:eastAsia="Times New Roman" w:cs="Arial"/>
          <w:color w:val="000000"/>
          <w:szCs w:val="24"/>
          <w:lang w:val="en-US"/>
        </w:rPr>
        <w:t>: Findings of the microbiology sensitivity test. This class is used to specify traditional, culture-isolate-run susceptibilities. It is not used to specify genetic methods for organism sensitivity.</w:t>
      </w:r>
    </w:p>
    <w:p w:rsidR="000E3339" w:rsidRDefault="0061260A">
      <w:pPr>
        <w:pStyle w:val="ListParagraph"/>
        <w:widowControl/>
        <w:numPr>
          <w:ilvl w:val="0"/>
          <w:numId w:val="25"/>
        </w:numPr>
        <w:ind w:hanging="360"/>
        <w:rPr>
          <w:rFonts w:eastAsia="Times New Roman" w:cs="Arial"/>
          <w:color w:val="000000"/>
          <w:szCs w:val="24"/>
          <w:lang w:val="en-US"/>
        </w:rPr>
      </w:pPr>
      <w:r>
        <w:rPr>
          <w:rFonts w:eastAsia="Times New Roman" w:cs="Arial"/>
          <w:b/>
          <w:color w:val="000000"/>
          <w:szCs w:val="24"/>
          <w:lang w:val="en-US"/>
        </w:rPr>
        <w:t>Prediction</w:t>
      </w:r>
      <w:r>
        <w:rPr>
          <w:rFonts w:eastAsia="Times New Roman" w:cs="Arial"/>
          <w:color w:val="000000"/>
          <w:szCs w:val="24"/>
          <w:lang w:val="en-US"/>
        </w:rPr>
        <w:t>: The likely course of an existing disease or condition or the likelihood for that disease or condition to occur within a specified time frame. Examples are 5-year survival for a patient having small-cell lung cancer, 10-year risk of heart disease (Framingham score), and probability of motor function recovery one year after spinal cord injury. Such estimates may be arrived at by using different algorithms.</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Each of these Observables must be used with the Observation modality. The latter has no subtypes. As with statements about actions, the determination of the allowable combinations of ClinicalStatements and Observables (the modality is fixed to Observation since it has no subtypes) and how those will be formally specified will be part of the scope of the logical model.</w:t>
      </w:r>
    </w:p>
    <w:p w:rsidR="000E3339" w:rsidRDefault="0061260A">
      <w:pPr>
        <w:pStyle w:val="Heading3"/>
        <w:keepNext/>
        <w:widowControl/>
        <w:numPr>
          <w:ilvl w:val="2"/>
          <w:numId w:val="6"/>
        </w:numPr>
        <w:shd w:val="clear" w:color="auto" w:fill="auto"/>
        <w:tabs>
          <w:tab w:val="left" w:pos="720"/>
          <w:tab w:val="left" w:pos="936"/>
        </w:tabs>
        <w:spacing w:after="120"/>
        <w:ind w:left="720" w:hanging="720"/>
        <w:rPr>
          <w:rFonts w:ascii="Gill Sans MT" w:eastAsia="Times New Roman" w:hAnsi="Gill Sans MT"/>
          <w:b w:val="0"/>
          <w:bCs w:val="0"/>
          <w:color w:val="000000"/>
          <w:sz w:val="28"/>
          <w:szCs w:val="24"/>
          <w:shd w:val="clear" w:color="auto" w:fill="auto"/>
          <w:lang w:val="en-US"/>
        </w:rPr>
      </w:pPr>
      <w:bookmarkStart w:id="39" w:name="_Toc398299378"/>
      <w:r>
        <w:rPr>
          <w:rFonts w:ascii="Gill Sans MT" w:eastAsia="Times New Roman" w:hAnsi="Gill Sans MT"/>
          <w:b w:val="0"/>
          <w:bCs w:val="0"/>
          <w:color w:val="000000"/>
          <w:sz w:val="28"/>
          <w:szCs w:val="24"/>
          <w:shd w:val="clear" w:color="auto" w:fill="auto"/>
          <w:lang w:val="en-US"/>
        </w:rPr>
        <w:lastRenderedPageBreak/>
        <w:t>Rationale for Design</w:t>
      </w:r>
      <w:bookmarkEnd w:id="39"/>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uses a combination of inheritance and composition to construct the model elements. This approach is well-suited to creating a structure that is easy to use in writing and evaluating expressions, enables extensibility of the model, and results in an internally consistent model. </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Data about a patient are modeled as concrete subclasses of ClinicalStatement. While the ClinicalStatement directly provides the attributes about a statement (e.g., the author, the subject, the time of the statement), the modality and topic address the concern about the “clinical content” (e.g., the procedure to be performed, the body site). Thus, a concrete statement is composed by “plugging in” the appropriate modality and topic. By reusing the modalities and topics, we achieve consistency in the model. For example, all statements about orders have the same attributes for an order because they use the same Order modality class. This approach also allows programs to reason about Orders (for any type of act) in a uniform manner.</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Different subtypes of Action or Observable classes are specified as subclasses of the respective parent. For example, different types of procedures, such as diagnostic imaging and laboratory tests, each have their own sets of attributes. Thus, the Procedure act has the respective specializations Imaging and LaboratoryTest. This object-oriented design enables one to reason about these types of actions collectively as a Procedure (e.g., procedures with sedation might include general procedures and certain diagnostic imaging procedures) and as the specialized type when needed (e.g., imaging tests using contrast).</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separates into distinct classes statements about actions and observations that occurred, those that did not occur, or those whose occurrence is unknown. An alternative approach used in other models is to use an attribute to make these distinctions—e.g., a negation indicator attribute is used in the HL7 Reference Information Model. For decision support and quality measurement applications, such a modeling approach is predisposed to errors in logic. For example, consider a data criterion like “Diagnosis with a code value from the Stroke value set”. Since the value of the negation indicator is not specified in the criterion, the result set would include diagnoses where the diagnosis of stroke was refuted. This could lead to erroneous decision support recommendations and create a safety hazard for the patient. By separating out into distinct classes events that occurred from those that did not occur, the QIDAM design approach circumvents such errors in the logic specification. Furthermore, the design approach is interoperable with other models so that data could be stored and transported in a different model, then transformed and reasoned about using the QIDAM.</w:t>
      </w:r>
    </w:p>
    <w:p w:rsidR="000E3339" w:rsidRDefault="0061260A">
      <w:pPr>
        <w:pStyle w:val="Heading2"/>
        <w:keepNext/>
        <w:widowControl/>
        <w:numPr>
          <w:ilvl w:val="1"/>
          <w:numId w:val="6"/>
        </w:numPr>
        <w:shd w:val="clear" w:color="auto" w:fill="auto"/>
        <w:tabs>
          <w:tab w:val="left" w:pos="576"/>
          <w:tab w:val="left" w:pos="720"/>
          <w:tab w:val="left" w:pos="864"/>
        </w:tabs>
        <w:spacing w:before="360" w:after="120"/>
        <w:ind w:left="576" w:hanging="576"/>
        <w:rPr>
          <w:rFonts w:ascii="Gill Sans MT" w:eastAsia="Times New Roman" w:hAnsi="Gill Sans MT"/>
          <w:bCs w:val="0"/>
          <w:i/>
          <w:color w:val="000000"/>
          <w:szCs w:val="24"/>
          <w:shd w:val="clear" w:color="auto" w:fill="auto"/>
          <w:lang w:val="en-US"/>
        </w:rPr>
      </w:pPr>
      <w:bookmarkStart w:id="40" w:name="_Toc398299379"/>
      <w:r>
        <w:rPr>
          <w:rFonts w:ascii="Gill Sans MT" w:eastAsia="Times New Roman" w:hAnsi="Gill Sans MT"/>
          <w:bCs w:val="0"/>
          <w:i/>
          <w:color w:val="000000"/>
          <w:szCs w:val="24"/>
          <w:shd w:val="clear" w:color="auto" w:fill="auto"/>
          <w:lang w:val="en-US"/>
        </w:rPr>
        <w:t>Datatypes, Entities, and Extended Types</w:t>
      </w:r>
      <w:bookmarkEnd w:id="40"/>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Since the QIDAM is a conceptual data model, it provides very high-level datatypes. These datatypes will be further subtyped and have detailed attributes specified in a logical model realized from QIDAM. Table 2 lists the datatypes currently used within QIDAM classes and interfaces.</w:t>
      </w:r>
    </w:p>
    <w:p w:rsidR="000E3339" w:rsidRDefault="0061260A">
      <w:pPr>
        <w:pStyle w:val="Caption"/>
        <w:widowControl/>
        <w:ind w:left="0"/>
        <w:rPr>
          <w:rFonts w:eastAsia="Times New Roman" w:cs="Arial"/>
          <w:bCs w:val="0"/>
          <w:szCs w:val="24"/>
          <w:lang w:val="en-US"/>
        </w:rPr>
      </w:pPr>
      <w:r>
        <w:rPr>
          <w:rFonts w:eastAsia="Times New Roman" w:cs="Arial"/>
          <w:bCs w:val="0"/>
          <w:szCs w:val="24"/>
          <w:lang w:val="en-US"/>
        </w:rPr>
        <w:t xml:space="preserve">Table </w:t>
      </w:r>
      <w:r>
        <w:rPr>
          <w:rFonts w:eastAsia="Times New Roman" w:cs="Arial"/>
          <w:bCs w:val="0"/>
          <w:szCs w:val="24"/>
          <w:lang w:val="en-US"/>
        </w:rPr>
        <w:fldChar w:fldCharType="begin" w:fldLock="1"/>
      </w:r>
      <w:r>
        <w:rPr>
          <w:rFonts w:eastAsia="Times New Roman" w:cs="Arial"/>
          <w:bCs w:val="0"/>
          <w:szCs w:val="24"/>
          <w:lang w:val="en-US"/>
        </w:rPr>
        <w:instrText>MERGEFIELD SEQ Table \* ARABIC</w:instrText>
      </w:r>
      <w:r>
        <w:rPr>
          <w:rFonts w:eastAsia="Times New Roman" w:cs="Arial"/>
          <w:bCs w:val="0"/>
          <w:szCs w:val="24"/>
          <w:lang w:val="en-US"/>
        </w:rPr>
        <w:fldChar w:fldCharType="separate"/>
      </w:r>
      <w:r>
        <w:rPr>
          <w:rFonts w:eastAsia="Times New Roman" w:cs="Arial"/>
          <w:bCs w:val="0"/>
          <w:szCs w:val="24"/>
          <w:lang w:val="en-US"/>
        </w:rPr>
        <w:t>2</w:t>
      </w:r>
      <w:r>
        <w:rPr>
          <w:rFonts w:eastAsia="Times New Roman" w:cs="Arial"/>
          <w:bCs w:val="0"/>
          <w:szCs w:val="24"/>
          <w:lang w:val="en-US"/>
        </w:rPr>
        <w:fldChar w:fldCharType="end"/>
      </w:r>
      <w:r>
        <w:rPr>
          <w:rFonts w:eastAsia="Times New Roman" w:cs="Arial"/>
          <w:bCs w:val="0"/>
          <w:szCs w:val="24"/>
          <w:lang w:val="en-US"/>
        </w:rPr>
        <w:t>. Datatypes in QIDAM</w:t>
      </w:r>
    </w:p>
    <w:tbl>
      <w:tblPr>
        <w:tblW w:w="0" w:type="auto"/>
        <w:tblInd w:w="108" w:type="dxa"/>
        <w:tblLayout w:type="fixed"/>
        <w:tblLook w:val="0000" w:firstRow="0" w:lastRow="0" w:firstColumn="0" w:lastColumn="0" w:noHBand="0" w:noVBand="0"/>
      </w:tblPr>
      <w:tblGrid>
        <w:gridCol w:w="1687"/>
        <w:gridCol w:w="6971"/>
      </w:tblGrid>
      <w:tr w:rsidR="000E3339">
        <w:tc>
          <w:tcPr>
            <w:tcW w:w="1687" w:type="dxa"/>
            <w:tcBorders>
              <w:top w:val="single" w:sz="4" w:space="0" w:color="auto"/>
              <w:left w:val="single" w:sz="4" w:space="0" w:color="auto"/>
              <w:bottom w:val="single" w:sz="4" w:space="0" w:color="auto"/>
              <w:right w:val="single" w:sz="4" w:space="0" w:color="auto"/>
            </w:tcBorders>
            <w:shd w:val="clear" w:color="auto" w:fill="D9D9D9"/>
            <w:tcMar>
              <w:top w:w="108" w:type="dxa"/>
              <w:left w:w="108" w:type="dxa"/>
              <w:bottom w:w="0" w:type="dxa"/>
              <w:right w:w="108" w:type="dxa"/>
            </w:tcMar>
            <w:vAlign w:val="cente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QIDAM Datatype</w:t>
            </w:r>
          </w:p>
        </w:tc>
        <w:tc>
          <w:tcPr>
            <w:tcW w:w="6971" w:type="dxa"/>
            <w:tcBorders>
              <w:top w:val="single" w:sz="4" w:space="0" w:color="auto"/>
              <w:left w:val="single" w:sz="4" w:space="0" w:color="auto"/>
              <w:bottom w:val="single" w:sz="4" w:space="0" w:color="auto"/>
              <w:right w:val="single" w:sz="4" w:space="0" w:color="auto"/>
            </w:tcBorders>
            <w:shd w:val="clear" w:color="auto" w:fill="D9D9D9"/>
            <w:tcMar>
              <w:top w:w="108" w:type="dxa"/>
              <w:left w:w="108" w:type="dxa"/>
              <w:bottom w:w="0" w:type="dxa"/>
              <w:right w:w="108" w:type="dxa"/>
            </w:tcMar>
            <w:vAlign w:val="center"/>
          </w:tcPr>
          <w:p w:rsidR="000E3339" w:rsidRDefault="0061260A">
            <w:pPr>
              <w:pStyle w:val="TableHead"/>
              <w:widowControl/>
              <w:rPr>
                <w:rFonts w:eastAsia="Times New Roman" w:cs="Arial"/>
                <w:bCs w:val="0"/>
                <w:szCs w:val="24"/>
                <w:lang w:val="en-US"/>
              </w:rPr>
            </w:pPr>
            <w:r>
              <w:rPr>
                <w:rFonts w:eastAsia="Times New Roman" w:cs="Arial"/>
                <w:bCs w:val="0"/>
                <w:szCs w:val="24"/>
                <w:lang w:val="en-US"/>
              </w:rPr>
              <w:t>Description</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Address</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geographic location</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Code</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concept taken from a controlled terminology, such as a code from LOINC</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Range</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range expressed over a quantity (i.e., has low and high values)</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lastRenderedPageBreak/>
              <w:t>Ratio</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relationship between two quantity values expressed as a numerator and a denominator</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Quantity</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numeric value expressing an amount, with or without units</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TelecomAddress</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Telecommunication end-point addresses such as telephone numbers, email addresses, or web addresses</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Text</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string of characters, formatted or unformatted for presentation</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TimePoint</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 particular time point that may be expressed at different levels of granularity such as date or date+time (e.g., Nov 15 2013, or Nov 15  2013 11:42:07 a.m. EST)</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TimePeriod</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An interval of time bounded by TimePoint values indicating the beginning and the ending of the period</w:t>
            </w:r>
          </w:p>
        </w:tc>
      </w:tr>
      <w:tr w:rsidR="000E3339">
        <w:tc>
          <w:tcPr>
            <w:tcW w:w="1687"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Value</w:t>
            </w:r>
          </w:p>
        </w:tc>
        <w:tc>
          <w:tcPr>
            <w:tcW w:w="6971" w:type="dxa"/>
            <w:tcBorders>
              <w:top w:val="single" w:sz="4" w:space="0" w:color="auto"/>
              <w:left w:val="single" w:sz="4" w:space="0" w:color="auto"/>
              <w:bottom w:val="single" w:sz="4" w:space="0" w:color="auto"/>
              <w:right w:val="single" w:sz="4" w:space="0" w:color="auto"/>
            </w:tcBorders>
            <w:tcMar>
              <w:top w:w="108" w:type="dxa"/>
              <w:left w:w="108" w:type="dxa"/>
              <w:bottom w:w="0" w:type="dxa"/>
              <w:right w:w="108" w:type="dxa"/>
            </w:tcMar>
          </w:tcPr>
          <w:p w:rsidR="000E3339" w:rsidRDefault="0061260A">
            <w:pPr>
              <w:pStyle w:val="TableText"/>
              <w:widowControl/>
              <w:tabs>
                <w:tab w:val="left" w:pos="144"/>
                <w:tab w:val="left" w:pos="288"/>
                <w:tab w:val="left" w:pos="432"/>
                <w:tab w:val="left" w:pos="576"/>
                <w:tab w:val="left" w:pos="720"/>
                <w:tab w:val="left" w:pos="864"/>
                <w:tab w:val="left" w:pos="1008"/>
              </w:tabs>
              <w:rPr>
                <w:rFonts w:eastAsia="Times New Roman" w:cs="Arial"/>
                <w:color w:val="000000"/>
                <w:szCs w:val="24"/>
                <w:lang w:val="en-US"/>
              </w:rPr>
            </w:pPr>
            <w:r>
              <w:rPr>
                <w:rFonts w:eastAsia="Times New Roman" w:cs="Arial"/>
                <w:color w:val="000000"/>
                <w:szCs w:val="24"/>
                <w:lang w:val="en-US"/>
              </w:rPr>
              <w:t>Any of the above types</w:t>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QIDAM also specifies certain entities and complex datatypes. These entities and types are described in Chapter </w:t>
      </w:r>
      <w:r>
        <w:rPr>
          <w:rFonts w:eastAsia="Times New Roman" w:cs="Arial"/>
          <w:color w:val="000000"/>
          <w:szCs w:val="24"/>
          <w:lang w:val="en-US"/>
        </w:rPr>
        <w:fldChar w:fldCharType="begin"/>
      </w:r>
      <w:r>
        <w:rPr>
          <w:rFonts w:eastAsia="Times New Roman" w:cs="Arial"/>
          <w:color w:val="000000"/>
          <w:szCs w:val="24"/>
          <w:lang w:val="en-US"/>
        </w:rPr>
        <w:instrText>REF _Ref382485196 \r</w:instrText>
      </w:r>
      <w:r>
        <w:rPr>
          <w:rFonts w:eastAsia="Times New Roman" w:cs="Arial"/>
          <w:color w:val="000000"/>
          <w:szCs w:val="24"/>
          <w:lang w:val="en-US"/>
        </w:rPr>
        <w:fldChar w:fldCharType="separate"/>
      </w:r>
      <w:r>
        <w:rPr>
          <w:rFonts w:eastAsia="Times New Roman" w:cs="Arial"/>
          <w:color w:val="000000"/>
          <w:szCs w:val="24"/>
          <w:lang w:val="en-US"/>
        </w:rPr>
        <w:t>5</w:t>
      </w:r>
      <w:r>
        <w:rPr>
          <w:rFonts w:eastAsia="Times New Roman" w:cs="Arial"/>
          <w:color w:val="000000"/>
          <w:szCs w:val="24"/>
          <w:lang w:val="en-US"/>
        </w:rPr>
        <w:fldChar w:fldCharType="end"/>
      </w:r>
      <w:r>
        <w:rPr>
          <w:rFonts w:eastAsia="Times New Roman" w:cs="Arial"/>
          <w:color w:val="000000"/>
          <w:szCs w:val="24"/>
          <w:lang w:val="en-US"/>
        </w:rPr>
        <w:t>.</w:t>
      </w:r>
    </w:p>
    <w:p w:rsidR="000E3339" w:rsidRDefault="0061260A">
      <w:pPr>
        <w:pStyle w:val="Heading2"/>
        <w:keepNext/>
        <w:widowControl/>
        <w:numPr>
          <w:ilvl w:val="1"/>
          <w:numId w:val="6"/>
        </w:numPr>
        <w:shd w:val="clear" w:color="auto" w:fill="auto"/>
        <w:tabs>
          <w:tab w:val="left" w:pos="576"/>
          <w:tab w:val="left" w:pos="720"/>
          <w:tab w:val="left" w:pos="864"/>
        </w:tabs>
        <w:spacing w:before="360" w:after="120"/>
        <w:ind w:left="576" w:hanging="576"/>
        <w:rPr>
          <w:rFonts w:ascii="Gill Sans MT" w:eastAsia="Times New Roman" w:hAnsi="Gill Sans MT"/>
          <w:bCs w:val="0"/>
          <w:i/>
          <w:color w:val="000000"/>
          <w:szCs w:val="24"/>
          <w:shd w:val="clear" w:color="auto" w:fill="auto"/>
          <w:lang w:val="en-US"/>
        </w:rPr>
      </w:pPr>
      <w:bookmarkStart w:id="41" w:name="_Toc398299380"/>
      <w:r>
        <w:rPr>
          <w:rFonts w:ascii="Gill Sans MT" w:eastAsia="Times New Roman" w:hAnsi="Gill Sans MT"/>
          <w:bCs w:val="0"/>
          <w:i/>
          <w:color w:val="000000"/>
          <w:szCs w:val="24"/>
          <w:shd w:val="clear" w:color="auto" w:fill="auto"/>
          <w:lang w:val="en-US"/>
        </w:rPr>
        <w:t>Cardinality and Optionality</w:t>
      </w:r>
      <w:bookmarkEnd w:id="41"/>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QIDAM specifies the cardinality of attributes and connections but not the optionality. The convention used in the class diagram is as follows:</w:t>
      </w:r>
    </w:p>
    <w:p w:rsidR="000E3339" w:rsidRDefault="0061260A">
      <w:pPr>
        <w:pStyle w:val="BodyText"/>
        <w:widowControl/>
        <w:numPr>
          <w:ilvl w:val="0"/>
          <w:numId w:val="12"/>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When the cardinality is intended to be single, cardinality is not indicated in the class diagram.</w:t>
      </w:r>
    </w:p>
    <w:p w:rsidR="000E3339" w:rsidRDefault="0061260A">
      <w:pPr>
        <w:pStyle w:val="BodyText"/>
        <w:widowControl/>
        <w:numPr>
          <w:ilvl w:val="0"/>
          <w:numId w:val="12"/>
        </w:numPr>
        <w:tabs>
          <w:tab w:val="left" w:pos="1080"/>
          <w:tab w:val="left" w:pos="1440"/>
        </w:tabs>
        <w:ind w:left="720" w:hanging="360"/>
        <w:rPr>
          <w:rFonts w:eastAsia="Times New Roman" w:cs="Arial"/>
          <w:color w:val="000000"/>
          <w:szCs w:val="24"/>
          <w:lang w:val="en-US"/>
        </w:rPr>
      </w:pPr>
      <w:r>
        <w:rPr>
          <w:rFonts w:eastAsia="Times New Roman" w:cs="Arial"/>
          <w:color w:val="000000"/>
          <w:szCs w:val="24"/>
          <w:lang w:val="en-US"/>
        </w:rPr>
        <w:t xml:space="preserve">When the cardinality is intended to be multiple, the cardinality is indicated as “0..*” </w:t>
      </w:r>
      <w:r>
        <w:rPr>
          <w:rFonts w:eastAsia="Times New Roman" w:cs="Arial"/>
          <w:color w:val="000000"/>
          <w:szCs w:val="24"/>
          <w:lang w:val="en-US"/>
        </w:rPr>
        <w:br/>
        <w:t xml:space="preserve">(i.e., zero to many). The zero should not be interpreted as an indication of the optionality of the attribute or connection. This constraint is more appropriately specified in a logical model. </w:t>
      </w:r>
    </w:p>
    <w:p w:rsidR="000E3339" w:rsidRDefault="0061260A">
      <w:pPr>
        <w:pStyle w:val="Heading2"/>
        <w:keepNext/>
        <w:widowControl/>
        <w:numPr>
          <w:ilvl w:val="1"/>
          <w:numId w:val="6"/>
        </w:numPr>
        <w:shd w:val="clear" w:color="auto" w:fill="auto"/>
        <w:tabs>
          <w:tab w:val="left" w:pos="576"/>
          <w:tab w:val="left" w:pos="720"/>
          <w:tab w:val="left" w:pos="864"/>
        </w:tabs>
        <w:spacing w:before="360" w:after="120"/>
        <w:ind w:left="576" w:hanging="576"/>
        <w:rPr>
          <w:rFonts w:ascii="Gill Sans MT" w:eastAsia="Times New Roman" w:hAnsi="Gill Sans MT"/>
          <w:bCs w:val="0"/>
          <w:i/>
          <w:color w:val="000000"/>
          <w:szCs w:val="24"/>
          <w:shd w:val="clear" w:color="auto" w:fill="auto"/>
          <w:lang w:val="en-US"/>
        </w:rPr>
      </w:pPr>
      <w:bookmarkStart w:id="42" w:name="_Toc398299381"/>
      <w:r>
        <w:rPr>
          <w:rFonts w:ascii="Gill Sans MT" w:eastAsia="Times New Roman" w:hAnsi="Gill Sans MT"/>
          <w:bCs w:val="0"/>
          <w:i/>
          <w:color w:val="000000"/>
          <w:szCs w:val="24"/>
          <w:shd w:val="clear" w:color="auto" w:fill="auto"/>
          <w:lang w:val="en-US"/>
        </w:rPr>
        <w:t>Logical Model for Quality Improvement</w:t>
      </w:r>
      <w:bookmarkEnd w:id="42"/>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key objective of the QIDAM is to provide the requirements for developing a logical clinical information model for quality improvement. That logical model will be used within criteria and other expressions in quality improvement artifacts (such as measures, rules, and order sets) to reference clinical data. The logical model will use the conceptual structures specified here and will enhance them in the following ways:</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 xml:space="preserve">Specify in greater detail how particular clinical statements (see </w:t>
      </w:r>
      <w:r>
        <w:rPr>
          <w:rFonts w:eastAsia="Times New Roman" w:cs="Arial"/>
          <w:color w:val="000000"/>
          <w:szCs w:val="24"/>
          <w:lang w:val="en-US"/>
        </w:rPr>
        <w:fldChar w:fldCharType="begin"/>
      </w:r>
      <w:r>
        <w:rPr>
          <w:rFonts w:eastAsia="Times New Roman" w:cs="Arial"/>
          <w:color w:val="000000"/>
          <w:szCs w:val="24"/>
          <w:lang w:val="en-US"/>
        </w:rPr>
        <w:instrText>REF _Ref395630863</w:instrText>
      </w:r>
      <w:r>
        <w:rPr>
          <w:rFonts w:eastAsia="Times New Roman" w:cs="Arial"/>
          <w:color w:val="000000"/>
          <w:szCs w:val="24"/>
          <w:lang w:val="en-US"/>
        </w:rPr>
        <w:fldChar w:fldCharType="separate"/>
      </w:r>
      <w:r>
        <w:rPr>
          <w:rFonts w:eastAsia="Times New Roman" w:cs="Arial"/>
          <w:color w:val="000000"/>
          <w:szCs w:val="24"/>
          <w:lang w:val="en-US"/>
        </w:rPr>
        <w:t>Table 1</w:t>
      </w:r>
      <w:r>
        <w:rPr>
          <w:rFonts w:eastAsia="Times New Roman" w:cs="Arial"/>
          <w:color w:val="000000"/>
          <w:szCs w:val="24"/>
          <w:lang w:val="en-US"/>
        </w:rPr>
        <w:fldChar w:fldCharType="end"/>
      </w:r>
      <w:r>
        <w:rPr>
          <w:rFonts w:eastAsia="Times New Roman" w:cs="Arial"/>
          <w:color w:val="000000"/>
          <w:szCs w:val="24"/>
          <w:lang w:val="en-US"/>
        </w:rPr>
        <w:t xml:space="preserve"> for example) will be composed and how the statements and their attributes might be accessed from within expressions.</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Add attributes and refactor existing attributes to make the classes computable. For example, attributes for identifiers may be added.</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Specify the datatypes, entities, and other extended types in more detail to allow computation operations to then be specified.</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Specify cardinality and optionality of attributes.</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t>Specify mechanisms for extension of the logical model.</w:t>
      </w:r>
    </w:p>
    <w:p w:rsidR="000E3339" w:rsidRDefault="0061260A">
      <w:pPr>
        <w:pStyle w:val="ListParagraph"/>
        <w:widowControl/>
        <w:numPr>
          <w:ilvl w:val="0"/>
          <w:numId w:val="26"/>
        </w:numPr>
        <w:ind w:hanging="360"/>
        <w:rPr>
          <w:rFonts w:eastAsia="Times New Roman" w:cs="Arial"/>
          <w:color w:val="000000"/>
          <w:szCs w:val="24"/>
          <w:lang w:val="en-US"/>
        </w:rPr>
      </w:pPr>
      <w:r>
        <w:rPr>
          <w:rFonts w:eastAsia="Times New Roman" w:cs="Arial"/>
          <w:color w:val="000000"/>
          <w:szCs w:val="24"/>
          <w:lang w:val="en-US"/>
        </w:rPr>
        <w:lastRenderedPageBreak/>
        <w:t>Reorganize classes and attributes as needed to map to other models in order to support interoperability. In particular, it is expected that the logical model will interoperate with HL7’s FHIR model</w:t>
      </w:r>
      <w:r>
        <w:rPr>
          <w:rFonts w:eastAsia="Times New Roman" w:cs="Arial"/>
          <w:color w:val="000000"/>
          <w:szCs w:val="24"/>
          <w:lang w:val="en-US"/>
        </w:rPr>
        <w:fldChar w:fldCharType="begin" w:fldLock="1"/>
      </w:r>
      <w:r>
        <w:rPr>
          <w:rFonts w:eastAsia="Times New Roman" w:cs="Arial"/>
          <w:color w:val="000000"/>
          <w:szCs w:val="24"/>
          <w:lang w:val="en-US"/>
        </w:rPr>
        <w:instrText>MERGEFIELD CITATION FHI13 \l 1033</w:instrText>
      </w:r>
      <w:r>
        <w:rPr>
          <w:rFonts w:eastAsia="Times New Roman" w:cs="Arial"/>
          <w:color w:val="000000"/>
          <w:szCs w:val="24"/>
          <w:lang w:val="en-US"/>
        </w:rPr>
        <w:fldChar w:fldCharType="separate"/>
      </w:r>
      <w:r>
        <w:rPr>
          <w:rFonts w:eastAsia="Times New Roman" w:cs="Arial"/>
          <w:color w:val="000000"/>
          <w:szCs w:val="24"/>
          <w:lang w:val="en-US"/>
        </w:rPr>
        <w:t xml:space="preserve"> [7]</w:t>
      </w:r>
      <w:r>
        <w:rPr>
          <w:rFonts w:eastAsia="Times New Roman" w:cs="Arial"/>
          <w:color w:val="000000"/>
          <w:szCs w:val="24"/>
          <w:lang w:val="en-US"/>
        </w:rPr>
        <w:fldChar w:fldCharType="end"/>
      </w:r>
      <w:r>
        <w:rPr>
          <w:rFonts w:eastAsia="Times New Roman" w:cs="Arial"/>
          <w:color w:val="000000"/>
          <w:szCs w:val="24"/>
          <w:lang w:val="en-US"/>
        </w:rPr>
        <w:t>.</w:t>
      </w:r>
    </w:p>
    <w:p w:rsidR="000E3339" w:rsidRDefault="000E3339">
      <w:pPr>
        <w:widowControl/>
        <w:shd w:val="clear" w:color="auto" w:fill="auto"/>
        <w:spacing w:after="120" w:line="260" w:lineRule="exact"/>
        <w:rPr>
          <w:rFonts w:ascii="Calibri" w:eastAsia="Times New Roman" w:hAnsi="Calibri"/>
          <w:sz w:val="22"/>
          <w:szCs w:val="24"/>
          <w:shd w:val="clear" w:color="auto" w:fill="auto"/>
          <w:lang w:val="en-US"/>
        </w:rPr>
      </w:pPr>
    </w:p>
    <w:p w:rsidR="000E3339" w:rsidRDefault="0061260A">
      <w:pPr>
        <w:pStyle w:val="Heading1"/>
        <w:keepNext/>
        <w:pageBreakBefore/>
        <w:widowControl/>
        <w:numPr>
          <w:ilvl w:val="0"/>
          <w:numId w:val="6"/>
        </w:numPr>
        <w:shd w:val="clear" w:color="auto" w:fill="auto"/>
        <w:tabs>
          <w:tab w:val="left" w:pos="432"/>
          <w:tab w:val="left" w:pos="720"/>
        </w:tabs>
        <w:spacing w:before="480" w:after="240"/>
        <w:ind w:left="432" w:hanging="432"/>
        <w:rPr>
          <w:rFonts w:ascii="Gill Sans MT" w:eastAsia="Times New Roman" w:hAnsi="Gill Sans MT"/>
          <w:bCs w:val="0"/>
          <w:caps/>
          <w:color w:val="4F81BD"/>
          <w:spacing w:val="40"/>
          <w:sz w:val="28"/>
          <w:szCs w:val="24"/>
          <w:shd w:val="clear" w:color="auto" w:fill="auto"/>
          <w:lang w:val="en-US"/>
        </w:rPr>
      </w:pPr>
      <w:bookmarkStart w:id="43" w:name="_Ref382485196"/>
      <w:bookmarkStart w:id="44" w:name="_Toc398299382"/>
      <w:bookmarkEnd w:id="43"/>
      <w:r>
        <w:rPr>
          <w:rFonts w:ascii="Gill Sans MT" w:eastAsia="Times New Roman" w:hAnsi="Gill Sans MT"/>
          <w:bCs w:val="0"/>
          <w:caps/>
          <w:color w:val="4F81BD"/>
          <w:spacing w:val="40"/>
          <w:sz w:val="28"/>
          <w:szCs w:val="24"/>
          <w:shd w:val="clear" w:color="auto" w:fill="auto"/>
          <w:lang w:val="en-US"/>
        </w:rPr>
        <w:lastRenderedPageBreak/>
        <w:t>Model Specification</w:t>
      </w:r>
      <w:bookmarkEnd w:id="44"/>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This chapter provides a complete specification of the model. It lists all classes and interfaces and their attributes and connections. While the previous chapter provide an overview of the QIDAM and an explanation of the design, the objective of the material in this section is to provide a comprehensive reference to the elements in the domain analysis model. The content is organized in alphabetical order of package names and then class names, with names as the section headings. The heading hierarchy also is the package hierarchy.</w:t>
      </w:r>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model is specified in the form of a UML class diagram. The website </w:t>
      </w:r>
      <w:hyperlink r:id="rId16" w:history="1">
        <w:r>
          <w:rPr>
            <w:rStyle w:val="Hyperlink"/>
            <w:rFonts w:eastAsia="Times New Roman" w:cs="Arial"/>
            <w:szCs w:val="24"/>
            <w:lang w:val="en-US"/>
          </w:rPr>
          <w:t>http://www.sparxsystems.com/resources/uml2_tutorial/uml2_classdiagram.html</w:t>
        </w:r>
      </w:hyperlink>
      <w:r>
        <w:rPr>
          <w:rFonts w:eastAsia="Times New Roman" w:cs="Arial"/>
          <w:color w:val="000000"/>
          <w:szCs w:val="24"/>
          <w:lang w:val="en-US"/>
        </w:rPr>
        <w:t xml:space="preserve"> provides an introduction to class diagrams in UML and also describes the notation used in diagrams in this chapter. In addition to the reference format in this chapter, the supplementary material of this specification includes (1) the UML diagrams in the standard XMI format, and (2) reference documentation in HTML format that might be more convenient to browse.</w:t>
      </w:r>
    </w:p>
    <w:p w:rsidR="000E3339" w:rsidRDefault="000E3339">
      <w:pPr>
        <w:shd w:val="clear" w:color="auto" w:fill="auto"/>
        <w:rPr>
          <w:rFonts w:eastAsia="Times New Roman"/>
          <w:color w:val="auto"/>
          <w:szCs w:val="24"/>
          <w:shd w:val="clear" w:color="auto" w:fill="auto"/>
          <w:lang w:val="en-US"/>
        </w:rPr>
      </w:pPr>
    </w:p>
    <w:p w:rsidR="000E3339" w:rsidRDefault="0061260A">
      <w:pPr>
        <w:pStyle w:val="Heading1"/>
        <w:shd w:val="clear" w:color="auto" w:fill="auto"/>
        <w:rPr>
          <w:rFonts w:ascii="Calibri" w:eastAsia="Times New Roman" w:hAnsi="Calibri"/>
          <w:bCs w:val="0"/>
          <w:szCs w:val="24"/>
          <w:shd w:val="clear" w:color="auto" w:fill="auto"/>
          <w:lang w:val="en-US"/>
        </w:rPr>
      </w:pPr>
      <w:bookmarkStart w:id="45" w:name="QIDAM_CLASS_MODEL"/>
      <w:bookmarkStart w:id="46" w:name="BKM_2663152C_4446_4C85_B11F_A256116CC577"/>
      <w:bookmarkStart w:id="47" w:name="_Toc398299383"/>
      <w:r>
        <w:rPr>
          <w:rFonts w:eastAsia="Times New Roman"/>
          <w:bCs w:val="0"/>
          <w:color w:val="000000"/>
          <w:szCs w:val="24"/>
          <w:shd w:val="clear" w:color="auto" w:fill="auto"/>
          <w:lang w:val="en-US"/>
        </w:rPr>
        <w:t>Model.</w:t>
      </w:r>
      <w:r>
        <w:rPr>
          <w:rFonts w:ascii="Calibri" w:eastAsia="Times New Roman" w:hAnsi="Calibri"/>
          <w:bCs w:val="0"/>
          <w:color w:val="000000"/>
          <w:szCs w:val="24"/>
          <w:shd w:val="clear" w:color="auto" w:fill="auto"/>
          <w:lang w:val="en-US"/>
        </w:rPr>
        <w:t>QIDAM Class Model</w:t>
      </w:r>
      <w:bookmarkEnd w:id="47"/>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2"/>
        <w:shd w:val="clear" w:color="auto" w:fill="auto"/>
        <w:rPr>
          <w:rFonts w:eastAsia="Times New Roman"/>
          <w:bCs w:val="0"/>
          <w:szCs w:val="24"/>
          <w:shd w:val="clear" w:color="auto" w:fill="auto"/>
          <w:lang w:val="en-US"/>
        </w:rPr>
      </w:pPr>
      <w:bookmarkStart w:id="48" w:name="ACTION"/>
      <w:bookmarkStart w:id="49" w:name="BKM_9920A293_4250_4281_9829_981965BBBD53"/>
      <w:bookmarkStart w:id="50" w:name="_Toc398299384"/>
      <w:r>
        <w:rPr>
          <w:rFonts w:eastAsia="Times New Roman"/>
          <w:bCs w:val="0"/>
          <w:szCs w:val="24"/>
          <w:shd w:val="clear" w:color="auto" w:fill="auto"/>
          <w:lang w:val="en-US"/>
        </w:rPr>
        <w:t>QIDAM Class Model.action</w:t>
      </w:r>
      <w:bookmarkEnd w:id="50"/>
    </w:p>
    <w:p w:rsidR="000E3339" w:rsidRDefault="00DB0646">
      <w:pPr>
        <w:shd w:val="clear" w:color="auto" w:fill="auto"/>
        <w:rPr>
          <w:rFonts w:ascii="Calibri" w:eastAsia="Times New Roman" w:hAnsi="Calibri"/>
          <w:szCs w:val="24"/>
          <w:u w:color="000000"/>
          <w:shd w:val="clear" w:color="auto" w:fill="auto"/>
          <w:lang w:val="en-US"/>
        </w:rPr>
      </w:pPr>
      <w:bookmarkStart w:id="51" w:name="BKM_C7B5E6E5_28E9_4261_8561_9E472E51D3F4"/>
      <w:r>
        <w:rPr>
          <w:noProof/>
          <w:color w:val="auto"/>
          <w:szCs w:val="24"/>
          <w:shd w:val="clear" w:color="auto" w:fill="auto"/>
          <w:lang w:val="en-US"/>
        </w:rPr>
        <w:lastRenderedPageBreak/>
        <w:drawing>
          <wp:inline distT="0" distB="0" distL="0" distR="0">
            <wp:extent cx="5953125" cy="652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3125" cy="65246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51"/>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3"/>
        <w:shd w:val="clear" w:color="auto" w:fill="auto"/>
        <w:rPr>
          <w:rFonts w:eastAsia="Times New Roman"/>
          <w:bCs w:val="0"/>
          <w:szCs w:val="24"/>
          <w:shd w:val="clear" w:color="auto" w:fill="auto"/>
          <w:lang w:val="en-US"/>
        </w:rPr>
      </w:pPr>
      <w:bookmarkStart w:id="52" w:name="ACT"/>
      <w:bookmarkStart w:id="53" w:name="BKM_313F51AD_9A91_4A2F_9FA0_4A4E43F75D0F"/>
      <w:bookmarkStart w:id="54" w:name="_Toc398299385"/>
      <w:r>
        <w:rPr>
          <w:rFonts w:eastAsia="Times New Roman"/>
          <w:bCs w:val="0"/>
          <w:szCs w:val="24"/>
          <w:shd w:val="clear" w:color="auto" w:fill="auto"/>
          <w:lang w:val="en-US"/>
        </w:rPr>
        <w:t>action.act</w:t>
      </w:r>
      <w:bookmarkEnd w:id="54"/>
    </w:p>
    <w:p w:rsidR="000E3339" w:rsidRDefault="00DB0646">
      <w:pPr>
        <w:shd w:val="clear" w:color="auto" w:fill="auto"/>
        <w:rPr>
          <w:rFonts w:ascii="Calibri" w:eastAsia="Times New Roman" w:hAnsi="Calibri"/>
          <w:szCs w:val="24"/>
          <w:u w:color="000000"/>
          <w:shd w:val="clear" w:color="auto" w:fill="auto"/>
          <w:lang w:val="en-US"/>
        </w:rPr>
      </w:pPr>
      <w:bookmarkStart w:id="55" w:name="BKM_CBF93E5F_DF44_4E2A_8A54_5F8F7379F81E"/>
      <w:r>
        <w:rPr>
          <w:noProof/>
          <w:color w:val="auto"/>
          <w:szCs w:val="24"/>
          <w:shd w:val="clear" w:color="auto" w:fill="auto"/>
          <w:lang w:val="en-US"/>
        </w:rPr>
        <w:lastRenderedPageBreak/>
        <w:drawing>
          <wp:inline distT="0" distB="0" distL="0" distR="0">
            <wp:extent cx="5934075" cy="6400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640080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55"/>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56" w:name="BKM_559FDAB4_13F2_478A_A46F_21F9276D752B"/>
      <w:r>
        <w:rPr>
          <w:rFonts w:eastAsia="Times New Roman"/>
          <w:noProof/>
          <w:color w:val="auto"/>
          <w:szCs w:val="24"/>
          <w:shd w:val="clear" w:color="auto" w:fill="auto"/>
          <w:lang w:val="en-US"/>
        </w:rPr>
        <w:lastRenderedPageBreak/>
        <w:drawing>
          <wp:inline distT="0" distB="0" distL="0" distR="0">
            <wp:extent cx="5972175" cy="416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41624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56"/>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57" w:name="BKM_ABD05C7E_D397_45B2_9CA0_78ADDCB2960F"/>
      <w:r>
        <w:rPr>
          <w:rFonts w:eastAsia="Times New Roman"/>
          <w:noProof/>
          <w:color w:val="auto"/>
          <w:szCs w:val="24"/>
          <w:shd w:val="clear" w:color="auto" w:fill="auto"/>
          <w:lang w:val="en-US"/>
        </w:rPr>
        <w:drawing>
          <wp:inline distT="0" distB="0" distL="0" distR="0">
            <wp:extent cx="5095875" cy="2505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5875" cy="25050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57"/>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58" w:name="BKM_434A1DBB_BA23_4102_A159_7F733355053F"/>
      <w:r>
        <w:rPr>
          <w:rFonts w:eastAsia="Times New Roman"/>
          <w:noProof/>
          <w:color w:val="auto"/>
          <w:szCs w:val="24"/>
          <w:shd w:val="clear" w:color="auto" w:fill="auto"/>
          <w:lang w:val="en-US"/>
        </w:rPr>
        <w:lastRenderedPageBreak/>
        <w:drawing>
          <wp:inline distT="0" distB="0" distL="0" distR="0">
            <wp:extent cx="5943600" cy="6162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1626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58"/>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59" w:name="BKM_BCD582DA_3433_419D_A4F5_96B7EB3B04EB"/>
      <w:r>
        <w:rPr>
          <w:rFonts w:eastAsia="Times New Roman"/>
          <w:noProof/>
          <w:color w:val="auto"/>
          <w:szCs w:val="24"/>
          <w:shd w:val="clear" w:color="auto" w:fill="auto"/>
          <w:lang w:val="en-US"/>
        </w:rPr>
        <w:lastRenderedPageBreak/>
        <w:drawing>
          <wp:inline distT="0" distB="0" distL="0" distR="0">
            <wp:extent cx="545782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7825" cy="33432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59"/>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60" w:name="BKM_701CB845_6F20_49C1_BB23_18F81A8ADC54"/>
      <w:bookmarkStart w:id="61" w:name="_Toc398299386"/>
      <w:r>
        <w:rPr>
          <w:rFonts w:eastAsia="Times New Roman"/>
          <w:bCs w:val="0"/>
          <w:szCs w:val="24"/>
          <w:u w:color="000000"/>
          <w:shd w:val="clear" w:color="auto" w:fill="auto"/>
          <w:lang w:val="en-US"/>
        </w:rPr>
        <w:t>Act</w:t>
      </w:r>
      <w:bookmarkEnd w:id="61"/>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object of an action, the specific thing that is being done or proposed, e.g., a medication is being administered.</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60"/>
    </w:p>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62" w:name="BKM_38629BC6_F13A_4272_909F_F42EEEFFDD43"/>
      <w:bookmarkStart w:id="63" w:name="_Toc398299387"/>
      <w:r>
        <w:rPr>
          <w:rFonts w:eastAsia="Times New Roman"/>
          <w:bCs w:val="0"/>
          <w:szCs w:val="24"/>
          <w:u w:color="000000"/>
          <w:shd w:val="clear" w:color="auto" w:fill="auto"/>
          <w:lang w:val="en-US"/>
        </w:rPr>
        <w:t>CareProgramParticipation</w:t>
      </w:r>
      <w:bookmarkEnd w:id="6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Participation of a patient in a recognized program of care such as a care plan, a chemotherapy protocol, or a clinical trial.</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64" w:name="BKM_73D08066_ED03_4CAA_8CEE_B308AAC7AB76"/>
      <w:bookmarkEnd w:id="6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goals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goals that have been established for the patient as part of the care plan and the performance against those goals.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5" w:name="BKM_E16FD682_0EE7_4B57_880D_A2EAA8781E2E"/>
            <w:r>
              <w:rPr>
                <w:rFonts w:ascii="Calibri" w:eastAsia="Times New Roman" w:hAnsi="Calibri"/>
                <w:sz w:val="22"/>
                <w:szCs w:val="24"/>
                <w:shd w:val="clear" w:color="auto" w:fill="auto"/>
                <w:lang w:val="en-US"/>
              </w:rPr>
              <w:t>participationStatus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patient's state of participation within the care plan, e.g., enrolled, ongoing, completed, suspended.</w:t>
            </w:r>
          </w:p>
        </w:tc>
        <w:bookmarkEnd w:id="6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6" w:name="BKM_C0AD7015_8DD6_470D_8D49_5E957C9DA0FE"/>
            <w:r>
              <w:rPr>
                <w:rFonts w:ascii="Calibri" w:eastAsia="Times New Roman" w:hAnsi="Calibri"/>
                <w:sz w:val="22"/>
                <w:szCs w:val="24"/>
                <w:shd w:val="clear" w:color="auto" w:fill="auto"/>
                <w:lang w:val="en-US"/>
              </w:rPr>
              <w:t>program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particular program in which the patient is enrolled, was enrolled, or is being enrolled.</w:t>
            </w:r>
          </w:p>
        </w:tc>
        <w:bookmarkEnd w:id="6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67" w:name="BKM_5A9CA7A8_1221_4DE9_99DC_A90637050661"/>
            <w:r>
              <w:rPr>
                <w:rFonts w:ascii="Calibri" w:eastAsia="Times New Roman" w:hAnsi="Calibri"/>
                <w:sz w:val="22"/>
                <w:szCs w:val="24"/>
                <w:shd w:val="clear" w:color="auto" w:fill="auto"/>
                <w:lang w:val="en-US"/>
              </w:rPr>
              <w:t>programType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the care program such as Care Plan, Clinical Trial, Chemotherapy Protocol</w:t>
            </w:r>
          </w:p>
        </w:tc>
        <w:bookmarkEnd w:id="67"/>
      </w:tr>
      <w:bookmarkEnd w:id="6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68" w:name="BKM_81A2ECEA_E56C_483D_9988_D81AA7EF2FDA"/>
      <w:bookmarkStart w:id="69" w:name="_Toc398299388"/>
      <w:r>
        <w:rPr>
          <w:rFonts w:eastAsia="Times New Roman"/>
          <w:bCs w:val="0"/>
          <w:szCs w:val="24"/>
          <w:u w:color="000000"/>
          <w:shd w:val="clear" w:color="auto" w:fill="auto"/>
          <w:lang w:val="en-US"/>
        </w:rPr>
        <w:t>Communication</w:t>
      </w:r>
      <w:bookmarkEnd w:id="6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A communication is a message sent between a sender and a recipient.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0" w:name="BKM_069CADDA_8E20_4B3C_87A0_654270505803"/>
      <w:bookmarkEnd w:id="70"/>
      <w:r>
        <w:rPr>
          <w:rFonts w:ascii="Calibri" w:eastAsia="Times New Roman" w:hAnsi="Calibri"/>
          <w:bCs w:val="0"/>
          <w:i w:val="0"/>
          <w:iCs w:val="0"/>
          <w:color w:val="000000"/>
          <w:sz w:val="22"/>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medium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communication medium, e.g., email, fax.</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1" w:name="BKM_21786675_13E0_4392_8DC7_2E12449C7394"/>
            <w:r>
              <w:rPr>
                <w:rFonts w:ascii="Calibri" w:eastAsia="Times New Roman" w:hAnsi="Calibri"/>
                <w:sz w:val="22"/>
                <w:szCs w:val="24"/>
                <w:shd w:val="clear" w:color="auto" w:fill="auto"/>
                <w:lang w:val="en-US"/>
              </w:rPr>
              <w:t>message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 and other information to be communicated to the recipient.</w:t>
            </w:r>
          </w:p>
        </w:tc>
        <w:bookmarkEnd w:id="7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2" w:name="BKM_BF3214B5_A4B1_4DDA_AD72_8786EF4E28E5"/>
            <w:r>
              <w:rPr>
                <w:rFonts w:ascii="Calibri" w:eastAsia="Times New Roman" w:hAnsi="Calibri"/>
                <w:sz w:val="22"/>
                <w:szCs w:val="24"/>
                <w:shd w:val="clear" w:color="auto" w:fill="auto"/>
                <w:lang w:val="en-US"/>
              </w:rPr>
              <w:t>recipient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entity (e.g., person, organization, clinical information system, or device) which is the intended target of the communication.</w:t>
            </w:r>
          </w:p>
        </w:tc>
        <w:bookmarkEnd w:id="7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3" w:name="BKM_EB2DC572_44AC_4E39_92EF_E4598D593720"/>
            <w:r>
              <w:rPr>
                <w:rFonts w:ascii="Calibri" w:eastAsia="Times New Roman" w:hAnsi="Calibri"/>
                <w:sz w:val="22"/>
                <w:szCs w:val="24"/>
                <w:shd w:val="clear" w:color="auto" w:fill="auto"/>
                <w:lang w:val="en-US"/>
              </w:rPr>
              <w:t>relatedStatement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ClinicalStatement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Any statement that is pertinent to the message.</w:t>
            </w:r>
          </w:p>
        </w:tc>
        <w:bookmarkEnd w:id="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4" w:name="BKM_4686E6A3_C3A2_46BD_B460_0A410837917D"/>
            <w:r>
              <w:rPr>
                <w:rFonts w:ascii="Calibri" w:eastAsia="Times New Roman" w:hAnsi="Calibri"/>
                <w:sz w:val="22"/>
                <w:szCs w:val="24"/>
                <w:shd w:val="clear" w:color="auto" w:fill="auto"/>
                <w:lang w:val="en-US"/>
              </w:rPr>
              <w:t>sender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entity (e.g., person, organization, clinical information system, or device) which is the source of the communication.</w:t>
            </w:r>
          </w:p>
        </w:tc>
        <w:bookmarkEnd w:id="74"/>
      </w:tr>
      <w:bookmarkEnd w:id="6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75" w:name="BKM_804B2F24_FBF5_43C2_8130_DC4AB5C4BD77"/>
      <w:bookmarkStart w:id="76" w:name="_Toc398299389"/>
      <w:r>
        <w:rPr>
          <w:rFonts w:eastAsia="Times New Roman"/>
          <w:bCs w:val="0"/>
          <w:szCs w:val="24"/>
          <w:u w:color="000000"/>
          <w:shd w:val="clear" w:color="auto" w:fill="auto"/>
          <w:lang w:val="en-US"/>
        </w:rPr>
        <w:t>CompositeIntravenousMedicationAdministration</w:t>
      </w:r>
      <w:bookmarkEnd w:id="7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Parameters for IV fluid administration that may consist of one or more additives mixed into a diluent. Additives and diluents are represented as constituents with the appropriate constituentType.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77" w:name="BKM_3EC6F27D_5C37_435D_9E07_53CD4AD1FFFB"/>
      <w:bookmarkEnd w:id="7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constituents of this composite IV medication.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78" w:name="BKM_113BEE0E_EE5F_4F5F_ADAC_88D847071382"/>
            <w:r>
              <w:rPr>
                <w:rFonts w:ascii="Calibri" w:eastAsia="Times New Roman" w:hAnsi="Calibri"/>
                <w:sz w:val="22"/>
                <w:szCs w:val="24"/>
                <w:shd w:val="clear" w:color="auto" w:fill="auto"/>
                <w:lang w:val="en-US"/>
              </w:rPr>
              <w:t>totalVolume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total volume of the overall mixture such as the volume of the bag.</w:t>
            </w:r>
          </w:p>
        </w:tc>
        <w:bookmarkEnd w:id="78"/>
      </w:tr>
      <w:bookmarkEnd w:id="7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79" w:name="BKM_02085025_9D38_48E4_ADDB_91351E08FB45"/>
      <w:bookmarkStart w:id="80" w:name="_Toc398299390"/>
      <w:r>
        <w:rPr>
          <w:rFonts w:eastAsia="Times New Roman"/>
          <w:bCs w:val="0"/>
          <w:szCs w:val="24"/>
          <w:u w:color="000000"/>
          <w:shd w:val="clear" w:color="auto" w:fill="auto"/>
          <w:lang w:val="en-US"/>
        </w:rPr>
        <w:t>DeviceUse</w:t>
      </w:r>
      <w:bookmarkEnd w:id="80"/>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Application or use of equipment or device for the patient, e.g., wheelchair, Holter monitor, pacemaker, intra-uterine contraceptive device.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Note that DeviceUse does not model the act of implanting a device on or in the patient. That is modeled as a Procedure.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81" w:name="BKM_A8175B41_09EC_48BA_BAE9_EF26A08ED8B1"/>
      <w:bookmarkEnd w:id="8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applicationSchedule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application or use of the supply or equipment is repeated, the frequency pattern for repetitions.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82" w:name="BKM_179814C7_4C76_4E69_A024_F8074EF2AE8F"/>
            <w:r>
              <w:rPr>
                <w:rFonts w:ascii="Calibri" w:eastAsia="Times New Roman" w:hAnsi="Calibri"/>
                <w:sz w:val="22"/>
                <w:szCs w:val="24"/>
                <w:shd w:val="clear" w:color="auto" w:fill="auto"/>
                <w:lang w:val="en-US"/>
              </w:rPr>
              <w:t>device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Device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details of the device used or to be used.</w:t>
            </w:r>
          </w:p>
        </w:tc>
        <w:bookmarkEnd w:id="8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83" w:name="BKM_640FA77E_C03F_4E72_8D4D_75C23CE7E75F"/>
            <w:r>
              <w:rPr>
                <w:rFonts w:ascii="Calibri" w:eastAsia="Times New Roman" w:hAnsi="Calibri"/>
                <w:sz w:val="22"/>
                <w:szCs w:val="24"/>
                <w:shd w:val="clear" w:color="auto" w:fill="auto"/>
                <w:lang w:val="en-US"/>
              </w:rPr>
              <w:t>targetBodySite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 site where the device is to be used.</w:t>
            </w:r>
          </w:p>
        </w:tc>
        <w:bookmarkEnd w:id="83"/>
      </w:tr>
      <w:bookmarkEnd w:id="7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84" w:name="BKM_282B5451_1FC5_4A66_9CA1_A1CCC5622030"/>
      <w:bookmarkStart w:id="85" w:name="_Toc398299391"/>
      <w:r>
        <w:rPr>
          <w:rFonts w:eastAsia="Times New Roman"/>
          <w:bCs w:val="0"/>
          <w:szCs w:val="24"/>
          <w:u w:color="000000"/>
          <w:shd w:val="clear" w:color="auto" w:fill="auto"/>
          <w:lang w:val="en-US"/>
        </w:rPr>
        <w:t>Diet</w:t>
      </w:r>
      <w:bookmarkEnd w:id="8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Diet/nutrition to be administered to a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86" w:name="BKM_4E1D898C_9E26_409B_94B4_24C22B0343BC"/>
      <w:bookmarkEnd w:id="8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foodModifier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Order-specific modifiers about the type of food that should </w:t>
            </w:r>
            <w:r>
              <w:rPr>
                <w:rFonts w:ascii="Calibri" w:eastAsia="Times New Roman" w:hAnsi="Calibri"/>
                <w:sz w:val="22"/>
                <w:szCs w:val="24"/>
                <w:shd w:val="clear" w:color="auto" w:fill="auto"/>
                <w:lang w:val="en-US"/>
              </w:rPr>
              <w:lastRenderedPageBreak/>
              <w:t>be given. These can be derived from patient allergies, intolerances, or preferences. They can also be specific to the order and not have any relationship to the allergies, intolerances, or preferences.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87" w:name="BKM_80D75E8F_9C74_4D03_A8F5_2818EFB84748"/>
            <w:r>
              <w:rPr>
                <w:rFonts w:ascii="Calibri" w:eastAsia="Times New Roman" w:hAnsi="Calibri"/>
                <w:sz w:val="22"/>
                <w:szCs w:val="24"/>
                <w:shd w:val="clear" w:color="auto" w:fill="auto"/>
                <w:lang w:val="en-US"/>
              </w:rPr>
              <w:lastRenderedPageBreak/>
              <w:t>nutritionItem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NutritionItem</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Different items that combine to make a complete description of the nutrition to be administered.</w:t>
            </w:r>
          </w:p>
        </w:tc>
        <w:bookmarkEnd w:id="87"/>
      </w:tr>
      <w:bookmarkEnd w:id="8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88" w:name="BKM_018D2E28_970A_4B5F_B14D_EA3CAEA495B0"/>
      <w:bookmarkStart w:id="89" w:name="_Toc398299392"/>
      <w:r>
        <w:rPr>
          <w:rFonts w:eastAsia="Times New Roman"/>
          <w:bCs w:val="0"/>
          <w:szCs w:val="24"/>
          <w:u w:color="000000"/>
          <w:shd w:val="clear" w:color="auto" w:fill="auto"/>
          <w:lang w:val="en-US"/>
        </w:rPr>
        <w:t>Encounter</w:t>
      </w:r>
      <w:bookmarkEnd w:id="8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interaction between a patient and healthcare provider(s) to provide healthcare service(s) or assess the health status of a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90" w:name="BKM_1BD9355B_B7A8_4245_85B6_BBD9A338F615"/>
      <w:bookmarkEnd w:id="9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class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Classification of the encounter, e.g., inpatient, outpatient, virtual.</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91" w:name="BKM_5CDCD3C0_3EE5_46C9_812A_6EA4ACFD14A2"/>
            <w:r>
              <w:rPr>
                <w:rFonts w:ascii="Calibri" w:eastAsia="Times New Roman" w:hAnsi="Calibri"/>
                <w:sz w:val="22"/>
                <w:szCs w:val="24"/>
                <w:shd w:val="clear" w:color="auto" w:fill="auto"/>
                <w:lang w:val="en-US"/>
              </w:rPr>
              <w:t>encounterSchedule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encounter is repeated, the frequency pattern for repetitions.</w:t>
            </w:r>
          </w:p>
        </w:tc>
        <w:bookmarkEnd w:id="9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92" w:name="BKM_2644BFE7_6411_405E_BEC2_48D704FBE846"/>
            <w:r>
              <w:rPr>
                <w:rFonts w:ascii="Calibri" w:eastAsia="Times New Roman" w:hAnsi="Calibri"/>
                <w:sz w:val="22"/>
                <w:szCs w:val="24"/>
                <w:shd w:val="clear" w:color="auto" w:fill="auto"/>
                <w:lang w:val="en-US"/>
              </w:rPr>
              <w:t>hospitalization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Hospitalization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about an admission to a clinic.</w:t>
            </w:r>
          </w:p>
        </w:tc>
        <w:bookmarkEnd w:id="9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93" w:name="BKM_B1EF3D05_6268_4577_8D33_C27EA5769A31"/>
            <w:r>
              <w:rPr>
                <w:rFonts w:ascii="Calibri" w:eastAsia="Times New Roman" w:hAnsi="Calibri"/>
                <w:sz w:val="22"/>
                <w:szCs w:val="24"/>
                <w:shd w:val="clear" w:color="auto" w:fill="auto"/>
                <w:lang w:val="en-US"/>
              </w:rPr>
              <w:t>length</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 of time the encounter lasted.</w:t>
            </w:r>
          </w:p>
        </w:tc>
        <w:bookmarkEnd w:id="9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94" w:name="BKM_AFB8F64A_CE43_4A8A_BA5E_4345467C9AF2"/>
            <w:r>
              <w:rPr>
                <w:rFonts w:ascii="Calibri" w:eastAsia="Times New Roman" w:hAnsi="Calibri"/>
                <w:sz w:val="22"/>
                <w:szCs w:val="24"/>
                <w:shd w:val="clear" w:color="auto" w:fill="auto"/>
                <w:lang w:val="en-US"/>
              </w:rPr>
              <w:t>location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location the encounter takes place, e.g., clinic location, hospital bed.</w:t>
            </w:r>
          </w:p>
        </w:tc>
        <w:bookmarkEnd w:id="9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95" w:name="BKM_CC41240D_95AA_461D_BAA0_44B1F440AB4E"/>
            <w:r>
              <w:rPr>
                <w:rFonts w:ascii="Calibri" w:eastAsia="Times New Roman" w:hAnsi="Calibri"/>
                <w:sz w:val="22"/>
                <w:szCs w:val="24"/>
                <w:shd w:val="clear" w:color="auto" w:fill="auto"/>
                <w:lang w:val="en-US"/>
              </w:rPr>
              <w:t>partOf</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Another encounter of which this encounter is a part (administratively or in time).</w:t>
            </w:r>
          </w:p>
        </w:tc>
        <w:bookmarkEnd w:id="9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96" w:name="BKM_F17C8FE2_D2F3_42C4_A2F5_9750F5ED1439"/>
            <w:r>
              <w:rPr>
                <w:rFonts w:ascii="Calibri" w:eastAsia="Times New Roman" w:hAnsi="Calibri"/>
                <w:sz w:val="22"/>
                <w:szCs w:val="24"/>
                <w:shd w:val="clear" w:color="auto" w:fill="auto"/>
                <w:lang w:val="en-US"/>
              </w:rPr>
              <w:t>relatedCondition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EncounterCondition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conditions considered and cared for within this encounter.</w:t>
            </w:r>
          </w:p>
        </w:tc>
        <w:bookmarkEnd w:id="9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97" w:name="BKM_5993AFC9_F895_4E52_95D4_6D8B0AB89213"/>
            <w:r>
              <w:rPr>
                <w:rFonts w:ascii="Calibri" w:eastAsia="Times New Roman" w:hAnsi="Calibri"/>
                <w:sz w:val="22"/>
                <w:szCs w:val="24"/>
                <w:shd w:val="clear" w:color="auto" w:fill="auto"/>
                <w:lang w:val="en-US"/>
              </w:rPr>
              <w:t>serviceProvider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Department or team providing care, e.g., infectious diseases service.</w:t>
            </w:r>
          </w:p>
        </w:tc>
        <w:bookmarkEnd w:id="9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98" w:name="BKM_5BEB7BFA_BF91_4797_ADD8_A9225A4F5089"/>
            <w:r>
              <w:rPr>
                <w:rFonts w:ascii="Calibri" w:eastAsia="Times New Roman" w:hAnsi="Calibri"/>
                <w:sz w:val="22"/>
                <w:szCs w:val="24"/>
                <w:shd w:val="clear" w:color="auto" w:fill="auto"/>
                <w:lang w:val="en-US"/>
              </w:rPr>
              <w:t>serviceType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service provided during the encounter, e.g., surgery, rehabilitation, annual physical exam.</w:t>
            </w:r>
          </w:p>
        </w:tc>
        <w:bookmarkEnd w:id="98"/>
      </w:tr>
      <w:bookmarkEnd w:id="8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99" w:name="BKM_3E39417F_C4F8_494A_AA25_F80B41A1EE40"/>
      <w:bookmarkStart w:id="100" w:name="_Toc398299393"/>
      <w:r>
        <w:rPr>
          <w:rFonts w:eastAsia="Times New Roman"/>
          <w:bCs w:val="0"/>
          <w:szCs w:val="24"/>
          <w:u w:color="000000"/>
          <w:shd w:val="clear" w:color="auto" w:fill="auto"/>
          <w:lang w:val="en-US"/>
        </w:rPr>
        <w:t>Goal</w:t>
      </w:r>
      <w:bookmarkEnd w:id="10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defined target or measure to be achieved in the process of patient care; an expected outcome. A typical goal is expressed as a change in status expected at a defined future time.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01" w:name="BKM_9087C601_473F_4970_9378_386A3E8839C5"/>
      <w:bookmarkEnd w:id="10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goalAchievementTargetTime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that is targeted for the goal to be attained. For example, there may be a goal to reach a weight of 150 pounds by June 30, 2015.</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02" w:name="BKM_30022B11_31BA_4EE6_8B2C_9DFED337D8EF"/>
            <w:r>
              <w:rPr>
                <w:rFonts w:ascii="Calibri" w:eastAsia="Times New Roman" w:hAnsi="Calibri"/>
                <w:sz w:val="22"/>
                <w:szCs w:val="24"/>
                <w:shd w:val="clear" w:color="auto" w:fill="auto"/>
                <w:lang w:val="en-US"/>
              </w:rPr>
              <w:t>goalFocus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metric that is the clinical subject of the goal. Typically, this is a measurable clinical attribute of the patient.  E.g., body weight, blood pressure, hemoglobin A1c level.</w:t>
            </w:r>
          </w:p>
        </w:tc>
        <w:bookmarkEnd w:id="10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03" w:name="BKM_1CEE5B9B_9FC5_47D5_A9E0_364BB296E7DA"/>
            <w:r>
              <w:rPr>
                <w:rFonts w:ascii="Calibri" w:eastAsia="Times New Roman" w:hAnsi="Calibri"/>
                <w:sz w:val="22"/>
                <w:szCs w:val="24"/>
                <w:shd w:val="clear" w:color="auto" w:fill="auto"/>
                <w:lang w:val="en-US"/>
              </w:rPr>
              <w:t>goalPursuitEffectiveTime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time in which the subject pursues the goal.  This includes pursuing maintenance of a goal that has already been achieved.  </w:t>
            </w: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lastRenderedPageBreak/>
              <w:t>The end time of the interval may be "open" or not stated, if the goal is being indefinitely pursued.  This time is optional, as, for example, one may simply wish to propose weight loss without specifying a pursuit effective time.</w:t>
            </w:r>
          </w:p>
        </w:tc>
        <w:bookmarkEnd w:id="10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04" w:name="BKM_1BDCA3FF_EA9D_4EB0_938A_A3D4AE1B11AC"/>
            <w:r>
              <w:rPr>
                <w:rFonts w:ascii="Calibri" w:eastAsia="Times New Roman" w:hAnsi="Calibri"/>
                <w:sz w:val="22"/>
                <w:szCs w:val="24"/>
                <w:shd w:val="clear" w:color="auto" w:fill="auto"/>
                <w:lang w:val="en-US"/>
              </w:rPr>
              <w:lastRenderedPageBreak/>
              <w:t>goalValue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metric whose achievement would signify fulfillment of the goal.  E.g., 150 pounds, 7.0%.</w:t>
            </w:r>
          </w:p>
        </w:tc>
        <w:bookmarkEnd w:id="104"/>
      </w:tr>
      <w:bookmarkEnd w:id="9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05" w:name="BKM_E46AA31A_24FF_4ACB_95D2_B7A65A80231D"/>
      <w:bookmarkStart w:id="106" w:name="_Toc398299394"/>
      <w:r>
        <w:rPr>
          <w:rFonts w:eastAsia="Times New Roman"/>
          <w:bCs w:val="0"/>
          <w:szCs w:val="24"/>
          <w:u w:color="000000"/>
          <w:shd w:val="clear" w:color="auto" w:fill="auto"/>
          <w:lang w:val="en-US"/>
        </w:rPr>
        <w:t>Imaging</w:t>
      </w:r>
      <w:bookmarkEnd w:id="10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Imaging examination, e.g., Chest Radiograph - PA and Lateral.</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07" w:name="BKM_FC0CB9A8_B52D_4E65_9D01_87BBC619B279"/>
      <w:bookmarkEnd w:id="10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contrast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MedicationTreatment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Contrast substance if any to be administered for this procedure.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08" w:name="BKM_2E38E576_8D17_45C9_97E8_67D68E076DBF"/>
            <w:r>
              <w:rPr>
                <w:rFonts w:ascii="Calibri" w:eastAsia="Times New Roman" w:hAnsi="Calibri"/>
                <w:sz w:val="22"/>
                <w:szCs w:val="24"/>
                <w:shd w:val="clear" w:color="auto" w:fill="auto"/>
                <w:lang w:val="en-US"/>
              </w:rPr>
              <w:t>isolationCode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10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09" w:name="BKM_26334B48_03AD_43EB_8E62_891CA599CBD8"/>
            <w:r>
              <w:rPr>
                <w:rFonts w:ascii="Calibri" w:eastAsia="Times New Roman" w:hAnsi="Calibri"/>
                <w:sz w:val="22"/>
                <w:szCs w:val="24"/>
                <w:shd w:val="clear" w:color="auto" w:fill="auto"/>
                <w:lang w:val="en-US"/>
              </w:rPr>
              <w:t>portableExam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10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10" w:name="BKM_AE432C4B_E77C_4782_9F9B_FF6C74FA048E"/>
            <w:r>
              <w:rPr>
                <w:rFonts w:ascii="Calibri" w:eastAsia="Times New Roman" w:hAnsi="Calibri"/>
                <w:sz w:val="22"/>
                <w:szCs w:val="24"/>
                <w:shd w:val="clear" w:color="auto" w:fill="auto"/>
                <w:lang w:val="en-US"/>
              </w:rPr>
              <w:t>radiationDose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radiation intended to be administered to a patient.</w:t>
            </w:r>
          </w:p>
        </w:tc>
        <w:bookmarkEnd w:id="11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11" w:name="BKM_BF52F100_2782_461D_B4AD_134EA2BE3F78"/>
            <w:r>
              <w:rPr>
                <w:rFonts w:ascii="Calibri" w:eastAsia="Times New Roman" w:hAnsi="Calibri"/>
                <w:sz w:val="22"/>
                <w:szCs w:val="24"/>
                <w:shd w:val="clear" w:color="auto" w:fill="auto"/>
                <w:lang w:val="en-US"/>
              </w:rPr>
              <w:t>sedation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 of whether sedation is required or was administered for this procedure.</w:t>
            </w:r>
          </w:p>
        </w:tc>
        <w:bookmarkEnd w:id="11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12" w:name="BKM_5153AC04_1DBF_48AA_9078_04564B158619"/>
            <w:r>
              <w:rPr>
                <w:rFonts w:ascii="Calibri" w:eastAsia="Times New Roman" w:hAnsi="Calibri"/>
                <w:sz w:val="22"/>
                <w:szCs w:val="24"/>
                <w:shd w:val="clear" w:color="auto" w:fill="auto"/>
                <w:lang w:val="en-US"/>
              </w:rPr>
              <w:t>stressor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 of physiologic or pharmacologic stress that will be subjected to the patient during the imaging procedure. For example, Adenosine, Dipyrdomole, Persantine, Thallium, Cardiolite, Dobutamine, Treadmill.</w:t>
            </w:r>
          </w:p>
        </w:tc>
        <w:bookmarkEnd w:id="11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13" w:name="BKM_E5CCB396_FD72_411C_816C_78ADA6FB1F30"/>
            <w:r>
              <w:rPr>
                <w:rFonts w:ascii="Calibri" w:eastAsia="Times New Roman" w:hAnsi="Calibri"/>
                <w:sz w:val="22"/>
                <w:szCs w:val="24"/>
                <w:shd w:val="clear" w:color="auto" w:fill="auto"/>
                <w:lang w:val="en-US"/>
              </w:rPr>
              <w:t>transportMode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a patient will be moved from their hospital room to the performing department.</w:t>
            </w:r>
          </w:p>
        </w:tc>
        <w:bookmarkEnd w:id="113"/>
      </w:tr>
      <w:bookmarkEnd w:id="10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14" w:name="BKM_F5BCE8C1_7A0D_42D2_ABD9_F088CA0EDE91"/>
      <w:bookmarkStart w:id="115" w:name="_Toc398299395"/>
      <w:r>
        <w:rPr>
          <w:rFonts w:eastAsia="Times New Roman"/>
          <w:bCs w:val="0"/>
          <w:szCs w:val="24"/>
          <w:u w:color="000000"/>
          <w:shd w:val="clear" w:color="auto" w:fill="auto"/>
          <w:lang w:val="en-US"/>
        </w:rPr>
        <w:t>Immunization</w:t>
      </w:r>
      <w:bookmarkEnd w:id="11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Administration of vaccines to patients across all healthcare disciplines in all care settings and all regions. This does not include the administration of non-vaccine agents, even those that may have or claim immunological effects.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16" w:name="BKM_A1932274_28B3_4C49_ADCE_1682A4C08AB4"/>
      <w:bookmarkEnd w:id="11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dose of the vaccine administered or to be administered.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17" w:name="BKM_8188DF68_209F_4321_8E20_F967B770C75A"/>
            <w:r>
              <w:rPr>
                <w:rFonts w:ascii="Calibri" w:eastAsia="Times New Roman" w:hAnsi="Calibri"/>
                <w:sz w:val="22"/>
                <w:szCs w:val="24"/>
                <w:shd w:val="clear" w:color="auto" w:fill="auto"/>
                <w:lang w:val="en-US"/>
              </w:rPr>
              <w:t>protocol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VaccinationProtocol</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role of the dose in an immunization protocol.</w:t>
            </w:r>
          </w:p>
        </w:tc>
        <w:bookmarkEnd w:id="11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18" w:name="BKM_6468FF22_0971_4AF2_B6E2_6B468D64009A"/>
            <w:r>
              <w:rPr>
                <w:rFonts w:ascii="Calibri" w:eastAsia="Times New Roman" w:hAnsi="Calibri"/>
                <w:sz w:val="22"/>
                <w:szCs w:val="24"/>
                <w:shd w:val="clear" w:color="auto" w:fill="auto"/>
                <w:lang w:val="en-US"/>
              </w:rPr>
              <w:t>reported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True if this statement describes the reported prior administration of a dose of vaccine rather than directly </w:t>
            </w:r>
            <w:r>
              <w:rPr>
                <w:rFonts w:ascii="Calibri" w:eastAsia="Times New Roman" w:hAnsi="Calibri"/>
                <w:sz w:val="22"/>
                <w:szCs w:val="24"/>
                <w:shd w:val="clear" w:color="auto" w:fill="auto"/>
                <w:lang w:val="en-US"/>
              </w:rPr>
              <w:lastRenderedPageBreak/>
              <w:t>administered.</w:t>
            </w:r>
          </w:p>
        </w:tc>
        <w:bookmarkEnd w:id="11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19" w:name="BKM_2D395E25_3AFC_4554_815B_644F25CBAF70"/>
            <w:r>
              <w:rPr>
                <w:rFonts w:ascii="Calibri" w:eastAsia="Times New Roman" w:hAnsi="Calibri"/>
                <w:sz w:val="22"/>
                <w:szCs w:val="24"/>
                <w:shd w:val="clear" w:color="auto" w:fill="auto"/>
                <w:lang w:val="en-US"/>
              </w:rPr>
              <w:lastRenderedPageBreak/>
              <w:t>vaccine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Vaccine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vaccine product that is administered.</w:t>
            </w:r>
          </w:p>
        </w:tc>
        <w:bookmarkEnd w:id="119"/>
      </w:tr>
      <w:bookmarkEnd w:id="11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20" w:name="BKM_299D1DCA_398B_4530_BFA3_66969448940C"/>
      <w:bookmarkStart w:id="121" w:name="_Toc398299396"/>
      <w:r>
        <w:rPr>
          <w:rFonts w:eastAsia="Times New Roman"/>
          <w:bCs w:val="0"/>
          <w:szCs w:val="24"/>
          <w:u w:color="000000"/>
          <w:shd w:val="clear" w:color="auto" w:fill="auto"/>
          <w:lang w:val="en-US"/>
        </w:rPr>
        <w:t>LaboratoryTest</w:t>
      </w:r>
      <w:bookmarkEnd w:id="121"/>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procedure to test a tissue or fluid specimen from a patient, e.g., complete blood count, blood culture.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22" w:name="BKM_521BC521_56E0_4F42_BADF_9EEDB47AF3CE"/>
      <w:bookmarkEnd w:id="12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collectionMethod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Specification of how the specimen for testing should be obtained.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23" w:name="BKM_BEECA005_AC5C_43FE_B665_73D8813A07A2"/>
            <w:r>
              <w:rPr>
                <w:rFonts w:ascii="Calibri" w:eastAsia="Times New Roman" w:hAnsi="Calibri"/>
                <w:sz w:val="22"/>
                <w:szCs w:val="24"/>
                <w:shd w:val="clear" w:color="auto" w:fill="auto"/>
                <w:lang w:val="en-US"/>
              </w:rPr>
              <w:t>specialHandling</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Special instructions on how to handle a laboratory specimen, e.g., 'Keep on ice'.</w:t>
            </w:r>
          </w:p>
        </w:tc>
        <w:bookmarkEnd w:id="12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24" w:name="BKM_0D2A6874_269E_4720_A664_96CE95F1F0BB"/>
            <w:r>
              <w:rPr>
                <w:rFonts w:ascii="Calibri" w:eastAsia="Times New Roman" w:hAnsi="Calibri"/>
                <w:sz w:val="22"/>
                <w:szCs w:val="24"/>
                <w:shd w:val="clear" w:color="auto" w:fill="auto"/>
                <w:lang w:val="en-US"/>
              </w:rPr>
              <w:t>specimenSource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Specimen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source of the laboratory specimen to be collected.</w:t>
            </w:r>
          </w:p>
        </w:tc>
        <w:bookmarkEnd w:id="12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25" w:name="BKM_3BD2A3E3_A4E5_437A_9A03_C5C352C2DB67"/>
            <w:r>
              <w:rPr>
                <w:rFonts w:ascii="Calibri" w:eastAsia="Times New Roman" w:hAnsi="Calibri"/>
                <w:sz w:val="22"/>
                <w:szCs w:val="24"/>
                <w:shd w:val="clear" w:color="auto" w:fill="auto"/>
                <w:lang w:val="en-US"/>
              </w:rPr>
              <w:t>suspectedPathogen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pathogen or pathogens thought to be the most likely cause of the patient's condition that led to the laboratory procedure proposal. For instance, Staphylococcus, Streptococcus, Pseudomonas, Neisseria.</w:t>
            </w:r>
          </w:p>
        </w:tc>
        <w:bookmarkEnd w:id="125"/>
      </w:tr>
      <w:bookmarkEnd w:id="12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26" w:name="BKM_4C9444BB_0BA4_4BB6_83C2_572602B3567C"/>
      <w:bookmarkStart w:id="127" w:name="_Toc398299397"/>
      <w:r>
        <w:rPr>
          <w:rFonts w:eastAsia="Times New Roman"/>
          <w:bCs w:val="0"/>
          <w:szCs w:val="24"/>
          <w:u w:color="000000"/>
          <w:shd w:val="clear" w:color="auto" w:fill="auto"/>
          <w:lang w:val="en-US"/>
        </w:rPr>
        <w:t>MedicationTreatment</w:t>
      </w:r>
      <w:bookmarkEnd w:id="12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Prevention or treatment of a condition using medications.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28" w:name="BKM_7D75276A_1D5B_44ED_A029_7EA97C3B548A"/>
      <w:bookmarkEnd w:id="12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Dispensation details to be used only when needed, e.g., as part of a statement about a prescription or a dispensation event.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29" w:name="BKM_95883F75_FBED_41E5_9C15_E83B9FB59F78"/>
            <w:r>
              <w:rPr>
                <w:rFonts w:ascii="Calibri" w:eastAsia="Times New Roman" w:hAnsi="Calibri"/>
                <w:sz w:val="22"/>
                <w:szCs w:val="24"/>
                <w:shd w:val="clear" w:color="auto" w:fill="auto"/>
                <w:lang w:val="en-US"/>
              </w:rPr>
              <w:t>dosage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for the dose or doses of medication administered or to be administered to the patient.</w:t>
            </w:r>
          </w:p>
        </w:tc>
        <w:bookmarkEnd w:id="12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30" w:name="BKM_5EDDD345_2722_4D70_916F_767CA060E044"/>
            <w:r>
              <w:rPr>
                <w:rFonts w:ascii="Calibri" w:eastAsia="Times New Roman" w:hAnsi="Calibri"/>
                <w:sz w:val="22"/>
                <w:szCs w:val="24"/>
                <w:shd w:val="clear" w:color="auto" w:fill="auto"/>
                <w:lang w:val="en-US"/>
              </w:rPr>
              <w:t>medication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medication being dispensed or administered, e.g., simvastatin.</w:t>
            </w:r>
          </w:p>
        </w:tc>
        <w:bookmarkEnd w:id="130"/>
      </w:tr>
      <w:bookmarkEnd w:id="12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31" w:name="BKM_407B8744_A03C_4A48_8B41_81D9D3E389AF"/>
      <w:bookmarkStart w:id="132" w:name="_Toc398299398"/>
      <w:r>
        <w:rPr>
          <w:rFonts w:eastAsia="Times New Roman"/>
          <w:bCs w:val="0"/>
          <w:szCs w:val="24"/>
          <w:u w:color="000000"/>
          <w:shd w:val="clear" w:color="auto" w:fill="auto"/>
          <w:lang w:val="en-US"/>
        </w:rPr>
        <w:t>PatientControlledAnalgesia</w:t>
      </w:r>
      <w:bookmarkEnd w:id="132"/>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Parameters for Patient Controlled Analgesia (PCA) administration, e.g., morphine PCA, 5 mg loading dose, followed by 10 mg/hr basal rate, 1 mg demand dose, lockout interval 10 min.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33" w:name="BKM_273026C8_A5AA_4C50_A992_93685988946B"/>
      <w:bookmarkEnd w:id="13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lockoutInterval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time that must elapse after a PCA demand dose is administered before the next PCA demand dose can be delivered. For example, 10 minutes.</w:t>
            </w:r>
          </w:p>
        </w:tc>
      </w:tr>
      <w:bookmarkEnd w:id="13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34" w:name="BKM_3CE9C7BA_A6E5_40D5_B30F_694AFE3E8FE9"/>
      <w:bookmarkStart w:id="135" w:name="_Toc398299399"/>
      <w:r>
        <w:rPr>
          <w:rFonts w:eastAsia="Times New Roman"/>
          <w:bCs w:val="0"/>
          <w:szCs w:val="24"/>
          <w:u w:color="000000"/>
          <w:shd w:val="clear" w:color="auto" w:fill="auto"/>
          <w:lang w:val="en-US"/>
        </w:rPr>
        <w:t>Procedure</w:t>
      </w:r>
      <w:bookmarkEnd w:id="13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An activity performed with or on a patient as part of the provision of care. This can be a physical "thing" </w:t>
      </w:r>
      <w:r>
        <w:rPr>
          <w:rStyle w:val="FieldLabel"/>
          <w:rFonts w:ascii="Calibri" w:eastAsia="Times New Roman" w:hAnsi="Calibri"/>
          <w:i w:val="0"/>
          <w:iCs w:val="0"/>
          <w:color w:val="000000"/>
          <w:sz w:val="22"/>
          <w:szCs w:val="24"/>
          <w:shd w:val="clear" w:color="auto" w:fill="auto"/>
          <w:lang w:val="en-US"/>
        </w:rPr>
        <w:lastRenderedPageBreak/>
        <w:t>like an operation, or less invasive like counseling or hypnotherapy. Examples include surgical procedures, diagnostic procedures, endoscopic procedures,and biopsies, and exclude things for which there are specific types of actions defined, such as those for immunizations, medication administrations, and nutrition administration.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36" w:name="BKM_21DBAC9A_FDA1_41FF_9393_7F90607F369A"/>
      <w:bookmarkEnd w:id="13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approachBodySite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used for gaining access to the target body site, e.g., femoral artery for a coronary angiography.</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37" w:name="BKM_85B3069A_2156_443A_AB9A_4351662BCDC5"/>
            <w:r>
              <w:rPr>
                <w:rFonts w:ascii="Calibri" w:eastAsia="Times New Roman" w:hAnsi="Calibri"/>
                <w:sz w:val="22"/>
                <w:szCs w:val="24"/>
                <w:shd w:val="clear" w:color="auto" w:fill="auto"/>
                <w:lang w:val="en-US"/>
              </w:rPr>
              <w:t>procedureCode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 that identifies the procedure with as much specificity as available, or as required, e.g., appendectomy, coronary artery bypass graft surgery.</w:t>
            </w:r>
          </w:p>
        </w:tc>
        <w:bookmarkEnd w:id="13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38" w:name="BKM_7D07BA67_9616_4EBE_B1F6_E6D0423A884C"/>
            <w:r>
              <w:rPr>
                <w:rFonts w:ascii="Calibri" w:eastAsia="Times New Roman" w:hAnsi="Calibri"/>
                <w:sz w:val="22"/>
                <w:szCs w:val="24"/>
                <w:shd w:val="clear" w:color="auto" w:fill="auto"/>
                <w:lang w:val="en-US"/>
              </w:rPr>
              <w:t>procedureMethod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method used for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bookmarkEnd w:id="13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39" w:name="BKM_BD15ECF1_4F20_4BF1_934E_4E9248133A4F"/>
            <w:r>
              <w:rPr>
                <w:rFonts w:ascii="Calibri" w:eastAsia="Times New Roman" w:hAnsi="Calibri"/>
                <w:sz w:val="22"/>
                <w:szCs w:val="24"/>
                <w:shd w:val="clear" w:color="auto" w:fill="auto"/>
                <w:lang w:val="en-US"/>
              </w:rPr>
              <w:t>procedureSchedule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the procedure is repeated, the frequency pattern for repetitions.</w:t>
            </w:r>
          </w:p>
        </w:tc>
        <w:bookmarkEnd w:id="13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40" w:name="BKM_C6634A7D_3F6C_4B7E_AE4A_9D83D5E61C5B"/>
            <w:r>
              <w:rPr>
                <w:rFonts w:ascii="Calibri" w:eastAsia="Times New Roman" w:hAnsi="Calibri"/>
                <w:sz w:val="22"/>
                <w:szCs w:val="24"/>
                <w:shd w:val="clear" w:color="auto" w:fill="auto"/>
                <w:lang w:val="en-US"/>
              </w:rPr>
              <w:t>targetBodySite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where the procedure takes place, e.g., left lower arm for fracture reduction.</w:t>
            </w:r>
          </w:p>
        </w:tc>
        <w:bookmarkEnd w:id="140"/>
      </w:tr>
      <w:bookmarkEnd w:id="52"/>
      <w:bookmarkEnd w:id="53"/>
      <w:bookmarkEnd w:id="13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shd w:val="clear" w:color="auto" w:fill="auto"/>
          <w:lang w:val="en-US"/>
        </w:rPr>
      </w:pPr>
      <w:bookmarkStart w:id="141" w:name="BKM_89010FC5_3BEE_4AC8_A3CE_3A851A6FCC26"/>
      <w:bookmarkStart w:id="142" w:name="_Toc398299400"/>
      <w:r>
        <w:rPr>
          <w:rFonts w:eastAsia="Times New Roman"/>
          <w:bCs w:val="0"/>
          <w:szCs w:val="24"/>
          <w:shd w:val="clear" w:color="auto" w:fill="auto"/>
          <w:lang w:val="en-US"/>
        </w:rPr>
        <w:t>action.common</w:t>
      </w:r>
      <w:bookmarkEnd w:id="142"/>
    </w:p>
    <w:p w:rsidR="000E3339" w:rsidRDefault="00DB0646">
      <w:pPr>
        <w:shd w:val="clear" w:color="auto" w:fill="auto"/>
        <w:rPr>
          <w:rFonts w:ascii="Calibri" w:eastAsia="Times New Roman" w:hAnsi="Calibri"/>
          <w:szCs w:val="24"/>
          <w:u w:color="000000"/>
          <w:shd w:val="clear" w:color="auto" w:fill="auto"/>
          <w:lang w:val="en-US"/>
        </w:rPr>
      </w:pPr>
      <w:bookmarkStart w:id="143" w:name="BKM_7778D79E_13BB_4B45_A8BD_11A692D3B930"/>
      <w:r>
        <w:rPr>
          <w:noProof/>
          <w:color w:val="auto"/>
          <w:szCs w:val="24"/>
          <w:shd w:val="clear" w:color="auto" w:fill="auto"/>
          <w:lang w:val="en-US"/>
        </w:rPr>
        <w:lastRenderedPageBreak/>
        <w:drawing>
          <wp:inline distT="0" distB="0" distL="0" distR="0">
            <wp:extent cx="5943600" cy="4352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43"/>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144" w:name="BKM_4A1CCECB_0244_4A8B_A782_5D1082EDAFC2"/>
      <w:r>
        <w:rPr>
          <w:rFonts w:eastAsia="Times New Roman"/>
          <w:noProof/>
          <w:color w:val="auto"/>
          <w:szCs w:val="24"/>
          <w:shd w:val="clear" w:color="auto" w:fill="auto"/>
          <w:lang w:val="en-US"/>
        </w:rPr>
        <w:drawing>
          <wp:inline distT="0" distB="0" distL="0" distR="0">
            <wp:extent cx="5934075" cy="3000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144"/>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145" w:name="BKM_88F89EC0_0D73_41DA_99B4_2C4D67E25F0D"/>
      <w:bookmarkStart w:id="146" w:name="_Toc398299401"/>
      <w:r>
        <w:rPr>
          <w:rFonts w:eastAsia="Times New Roman"/>
          <w:bCs w:val="0"/>
          <w:szCs w:val="24"/>
          <w:u w:color="000000"/>
          <w:shd w:val="clear" w:color="auto" w:fill="auto"/>
          <w:lang w:val="en-US"/>
        </w:rPr>
        <w:t>EncounterCondition</w:t>
      </w:r>
      <w:bookmarkEnd w:id="14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A condition that is considered within the encounter and the role that the condition played within the encounter, e.g., diagnosis at discharge.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47" w:name="BKM_B98A7667_B9DE_4531_907E_36F5AD9948C0"/>
      <w:bookmarkEnd w:id="14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reference to the condition such as a problem.</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48" w:name="BKM_3C816B34_470A_45E2_BA53_B000F172621F"/>
            <w:r>
              <w:rPr>
                <w:rFonts w:ascii="Calibri" w:eastAsia="Times New Roman" w:hAnsi="Calibri"/>
                <w:sz w:val="22"/>
                <w:szCs w:val="24"/>
                <w:shd w:val="clear" w:color="auto" w:fill="auto"/>
                <w:lang w:val="en-US"/>
              </w:rPr>
              <w:t>conditionRole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role of the condition within an encounter, e.g., chief complaint, admission diagnosis, discharge diagnosis, comorbidity</w:t>
            </w:r>
          </w:p>
        </w:tc>
        <w:bookmarkEnd w:id="148"/>
      </w:tr>
      <w:bookmarkEnd w:id="14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49" w:name="BKM_BD43212E_0F77_4217_9682_211A19DB53E8"/>
      <w:bookmarkStart w:id="150" w:name="_Toc398299402"/>
      <w:r>
        <w:rPr>
          <w:rFonts w:eastAsia="Times New Roman"/>
          <w:bCs w:val="0"/>
          <w:szCs w:val="24"/>
          <w:u w:color="000000"/>
          <w:shd w:val="clear" w:color="auto" w:fill="auto"/>
          <w:lang w:val="en-US"/>
        </w:rPr>
        <w:t>Hospitalization</w:t>
      </w:r>
      <w:bookmarkEnd w:id="15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Details about an admission to a hospital.</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51" w:name="BKM_9F9E6375_02FB_4790_9142_366DD03EC7EA"/>
      <w:bookmarkEnd w:id="15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admissionSourceType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location type from where the patient arrived for admission, e.g., ED, another hospital, an ambulatory care facility.</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52" w:name="BKM_D75F4348_4CE8_4181_83C1_EC523390662A"/>
            <w:r>
              <w:rPr>
                <w:rFonts w:ascii="Calibri" w:eastAsia="Times New Roman" w:hAnsi="Calibri"/>
                <w:sz w:val="22"/>
                <w:szCs w:val="24"/>
                <w:shd w:val="clear" w:color="auto" w:fill="auto"/>
                <w:lang w:val="en-US"/>
              </w:rPr>
              <w:t>dischargeDisposition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final place or setting to which the patient was discharged on the day of discharge. e.g., home, hospice, expired.</w:t>
            </w:r>
          </w:p>
        </w:tc>
        <w:bookmarkEnd w:id="152"/>
      </w:tr>
      <w:bookmarkEnd w:id="14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53" w:name="BKM_FEC06448_3575_44CD_822F_D612FE8183EB"/>
      <w:bookmarkStart w:id="154" w:name="_Toc398299403"/>
      <w:r>
        <w:rPr>
          <w:rFonts w:eastAsia="Times New Roman"/>
          <w:bCs w:val="0"/>
          <w:szCs w:val="24"/>
          <w:u w:color="000000"/>
          <w:shd w:val="clear" w:color="auto" w:fill="auto"/>
          <w:lang w:val="en-US"/>
        </w:rPr>
        <w:t>Indication</w:t>
      </w:r>
      <w:bookmarkEnd w:id="154"/>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asserted clinical reason justifying an action such as to prescribe a medication, or to perform a procedure or a test.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The reason can be specified as a code or as another statement, e.g., code for diabetes (ICD-9-CM 250.0) or Condition (with diabetes code) documented elsewhere in a patient's record.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55" w:name="BKM_65D25A9C_A05A_4A35_9D20_E8A8AE97C3C3"/>
      <w:bookmarkEnd w:id="15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narrative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human-readable description of the indicated reason.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56" w:name="BKM_1F758C3E_E8D6_46BF_A0DC_51175CCA3827"/>
            <w:r>
              <w:rPr>
                <w:rFonts w:ascii="Calibri" w:eastAsia="Times New Roman" w:hAnsi="Calibri"/>
                <w:sz w:val="22"/>
                <w:szCs w:val="24"/>
                <w:shd w:val="clear" w:color="auto" w:fill="auto"/>
                <w:lang w:val="en-US"/>
              </w:rPr>
              <w:t>reason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representing the reason.</w:t>
            </w:r>
          </w:p>
        </w:tc>
        <w:bookmarkEnd w:id="15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57" w:name="BKM_54AF3244_E076_4F1F_9D2F_308717F70BE7"/>
            <w:r>
              <w:rPr>
                <w:rFonts w:ascii="Calibri" w:eastAsia="Times New Roman" w:hAnsi="Calibri"/>
                <w:sz w:val="22"/>
                <w:szCs w:val="24"/>
                <w:shd w:val="clear" w:color="auto" w:fill="auto"/>
                <w:lang w:val="en-US"/>
              </w:rPr>
              <w:t>supportingStatement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ClinicalStatement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Other patient data that lends support for this indication.</w:t>
            </w:r>
          </w:p>
        </w:tc>
        <w:bookmarkEnd w:id="157"/>
      </w:tr>
      <w:bookmarkEnd w:id="15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58" w:name="BKM_6774E63A_58A1_433A_BFC1_AE3485CA97DA"/>
      <w:bookmarkStart w:id="159" w:name="_Toc398299404"/>
      <w:r>
        <w:rPr>
          <w:rFonts w:eastAsia="Times New Roman"/>
          <w:bCs w:val="0"/>
          <w:szCs w:val="24"/>
          <w:u w:color="000000"/>
          <w:shd w:val="clear" w:color="auto" w:fill="auto"/>
          <w:lang w:val="en-US"/>
        </w:rPr>
        <w:t>Constituent</w:t>
      </w:r>
      <w:bookmarkEnd w:id="15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component of a multi-component substance administration. May be an additive in a composite IV.</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60" w:name="BKM_08CA5B6E_C0A5_4E5D_A287_1808F7E4AEB9"/>
      <w:bookmarkEnd w:id="16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constituent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MedicationIngredient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Generally the ingredient of the constituent (e.g., dopamine) and the quantity such as an additive in a composite IV.</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61" w:name="BKM_D3AA8366_156A_40DB_8195_AFBFCF375EF6"/>
            <w:r>
              <w:rPr>
                <w:rFonts w:ascii="Calibri" w:eastAsia="Times New Roman" w:hAnsi="Calibri"/>
                <w:sz w:val="22"/>
                <w:szCs w:val="24"/>
                <w:shd w:val="clear" w:color="auto" w:fill="auto"/>
                <w:lang w:val="en-US"/>
              </w:rPr>
              <w:lastRenderedPageBreak/>
              <w:t>constituentType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category of the constituent. For instance, for a composite IV, the constituent may be either a 'diluent' or an 'additive'. For a TPN order, the constituent category may be a nutrient grouping such as 'electrolyte' or 'lipid', etc.</w:t>
            </w:r>
          </w:p>
        </w:tc>
        <w:bookmarkEnd w:id="16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62" w:name="BKM_F8F795A7_FA0F_4EBC_9D34_5880A3063E4A"/>
            <w:r>
              <w:rPr>
                <w:rFonts w:ascii="Calibri" w:eastAsia="Times New Roman" w:hAnsi="Calibri"/>
                <w:sz w:val="22"/>
                <w:szCs w:val="24"/>
                <w:shd w:val="clear" w:color="auto" w:fill="auto"/>
                <w:lang w:val="en-US"/>
              </w:rPr>
              <w:t>dose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dose of the constituent that makes up the whole. E.g., 500 mL 50% Dextrose solution.</w:t>
            </w:r>
          </w:p>
        </w:tc>
        <w:bookmarkEnd w:id="162"/>
      </w:tr>
      <w:bookmarkEnd w:id="15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63" w:name="BKM_EA5E33AB_E6A3_41BD_A401_C71EFBBD3DC9"/>
      <w:bookmarkStart w:id="164" w:name="_Toc398299405"/>
      <w:r>
        <w:rPr>
          <w:rFonts w:eastAsia="Times New Roman"/>
          <w:bCs w:val="0"/>
          <w:szCs w:val="24"/>
          <w:u w:color="000000"/>
          <w:shd w:val="clear" w:color="auto" w:fill="auto"/>
          <w:lang w:val="en-US"/>
        </w:rPr>
        <w:t>AdministeredDose</w:t>
      </w:r>
      <w:bookmarkEnd w:id="164"/>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How the substance was administered to the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65" w:name="BKM_F7BF8942_59A1_49A2_9D43_6B900F224F97"/>
      <w:bookmarkEnd w:id="16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attestationType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the dose administration was claimed or verified.  E.g., patient-reported, observed by care provider, performed by care provider.  Can be used as a gauge of reliability, or when verified substance administration (e.g., for tuberculosis treatment) is required.</w:t>
            </w:r>
          </w:p>
        </w:tc>
      </w:tr>
      <w:bookmarkEnd w:id="16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66" w:name="BKM_DCBE793C_4715_412F_AA9A_05B524FFC3F6"/>
      <w:bookmarkStart w:id="167" w:name="_Toc398299406"/>
      <w:r>
        <w:rPr>
          <w:rFonts w:eastAsia="Times New Roman"/>
          <w:bCs w:val="0"/>
          <w:szCs w:val="24"/>
          <w:u w:color="000000"/>
          <w:shd w:val="clear" w:color="auto" w:fill="auto"/>
          <w:lang w:val="en-US"/>
        </w:rPr>
        <w:t>Dispense</w:t>
      </w:r>
      <w:bookmarkEnd w:id="16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Details of the dispensation of a supply (e.g., medication, device) such as the number of days of supply, and the quantity (to be) dispensed.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68" w:name="BKM_13C077FE_5C36_4496_93EE_A29575C9A4F7"/>
      <w:bookmarkEnd w:id="16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amount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units of the supply to be or that are actually dispensed. e.g., 30 tablets.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69" w:name="BKM_8265C08F_BDF1_42C2_A242_B1A0687F6F83"/>
            <w:r>
              <w:rPr>
                <w:rFonts w:ascii="Calibri" w:eastAsia="Times New Roman" w:hAnsi="Calibri"/>
                <w:sz w:val="22"/>
                <w:szCs w:val="24"/>
                <w:shd w:val="clear" w:color="auto" w:fill="auto"/>
                <w:lang w:val="en-US"/>
              </w:rPr>
              <w:t>expectedSupplyDuration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times the supply may be dispensed. For example, the number of times the prescribed quantity is to be supplied, including the initial standard fill.</w:t>
            </w:r>
          </w:p>
        </w:tc>
        <w:bookmarkEnd w:id="16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0" w:name="BKM_270E2EC8_1F37_4E1D_BF16_906B0FAFB16B"/>
            <w:r>
              <w:rPr>
                <w:rFonts w:ascii="Calibri" w:eastAsia="Times New Roman" w:hAnsi="Calibri"/>
                <w:sz w:val="22"/>
                <w:szCs w:val="24"/>
                <w:shd w:val="clear" w:color="auto" w:fill="auto"/>
                <w:lang w:val="en-US"/>
              </w:rPr>
              <w:t>numberOfRepeatsAllowed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number of times the supply may be dispensed. For example, the number of times the prescribed quantity is to be supplied, including the initial standard fill.</w:t>
            </w:r>
          </w:p>
        </w:tc>
        <w:bookmarkEnd w:id="17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1" w:name="BKM_75283816_548E_4DC6_A563_ACA93CE4E2B9"/>
            <w:r>
              <w:rPr>
                <w:rFonts w:ascii="Calibri" w:eastAsia="Times New Roman" w:hAnsi="Calibri"/>
                <w:sz w:val="22"/>
                <w:szCs w:val="24"/>
                <w:shd w:val="clear" w:color="auto" w:fill="auto"/>
                <w:lang w:val="en-US"/>
              </w:rPr>
              <w:t>substitutionReason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reason for the substitution of (or lack of substitution) from what was prescribed.</w:t>
            </w:r>
          </w:p>
        </w:tc>
        <w:bookmarkEnd w:id="17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2" w:name="BKM_B6C9040E_8750_40AD_8D75_076B93B7F092"/>
            <w:r>
              <w:rPr>
                <w:rFonts w:ascii="Calibri" w:eastAsia="Times New Roman" w:hAnsi="Calibri"/>
                <w:sz w:val="22"/>
                <w:szCs w:val="24"/>
                <w:shd w:val="clear" w:color="auto" w:fill="auto"/>
                <w:lang w:val="en-US"/>
              </w:rPr>
              <w:t>substitutionType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signifying whether a different item was dispensed from what was prescribed.</w:t>
            </w:r>
          </w:p>
        </w:tc>
        <w:bookmarkEnd w:id="17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3" w:name="BKM_32781710_42EA_4358_A939_FF53F90920C6"/>
            <w:r>
              <w:rPr>
                <w:rFonts w:ascii="Calibri" w:eastAsia="Times New Roman" w:hAnsi="Calibri"/>
                <w:sz w:val="22"/>
                <w:szCs w:val="24"/>
                <w:shd w:val="clear" w:color="auto" w:fill="auto"/>
                <w:lang w:val="en-US"/>
              </w:rPr>
              <w:t>validityPeriod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validity period of a prescription (stale dating the Prescription). It reflects the prescriber perspective for the validity of the prescription. Supply must not be dispensed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w:t>
            </w:r>
          </w:p>
        </w:tc>
        <w:bookmarkEnd w:id="173"/>
      </w:tr>
      <w:bookmarkEnd w:id="16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74" w:name="BKM_56FCC1D0_3557_452B_B2D0_9D5A43F5020A"/>
      <w:bookmarkStart w:id="175" w:name="_Toc398299407"/>
      <w:r>
        <w:rPr>
          <w:rFonts w:eastAsia="Times New Roman"/>
          <w:bCs w:val="0"/>
          <w:szCs w:val="24"/>
          <w:u w:color="000000"/>
          <w:shd w:val="clear" w:color="auto" w:fill="auto"/>
          <w:lang w:val="en-US"/>
        </w:rPr>
        <w:lastRenderedPageBreak/>
        <w:t>Dosage</w:t>
      </w:r>
      <w:bookmarkEnd w:id="17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Details, such as quantity, rate, route, schedule of administering a substance, e.g., medication, immunization, or enteral nutrition.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76" w:name="BKM_634ACE09_6489_40F9_AB56_04933A6E545E"/>
      <w:bookmarkEnd w:id="17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administrationFrequency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pattern for administration of doses. e.g., three times per day after meals.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7" w:name="BKM_64763639_A6D9_4565_856F_0D3EECC8E3CA"/>
            <w:r>
              <w:rPr>
                <w:rFonts w:ascii="Calibri" w:eastAsia="Times New Roman" w:hAnsi="Calibri"/>
                <w:sz w:val="22"/>
                <w:szCs w:val="24"/>
                <w:shd w:val="clear" w:color="auto" w:fill="auto"/>
                <w:lang w:val="en-US"/>
              </w:rPr>
              <w:t>approachBodySite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used for gaining access to the target body site for the purpose of the substance administration. This is the anatomic site where the substance first enters the body, e.g., left subclavian vein.</w:t>
            </w:r>
          </w:p>
        </w:tc>
        <w:bookmarkEnd w:id="17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8" w:name="BKM_08A3DC12_272F_4896_BE72_C91707757069"/>
            <w:r>
              <w:rPr>
                <w:rFonts w:ascii="Calibri" w:eastAsia="Times New Roman" w:hAnsi="Calibri"/>
                <w:sz w:val="22"/>
                <w:szCs w:val="24"/>
                <w:shd w:val="clear" w:color="auto" w:fill="auto"/>
                <w:lang w:val="en-US"/>
              </w:rPr>
              <w:t>doseQuantity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amount of the substance given at one administration event. e.g., 500 mg, 1 tablet, 1 teaspoon.</w:t>
            </w:r>
          </w:p>
        </w:tc>
        <w:bookmarkEnd w:id="17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79" w:name="BKM_9921D3D5_3F4C_4111_AA9F_BD45A528D5A9"/>
            <w:r>
              <w:rPr>
                <w:rFonts w:ascii="Calibri" w:eastAsia="Times New Roman" w:hAnsi="Calibri"/>
                <w:sz w:val="22"/>
                <w:szCs w:val="24"/>
                <w:shd w:val="clear" w:color="auto" w:fill="auto"/>
                <w:lang w:val="en-US"/>
              </w:rPr>
              <w:t>doseType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dose, e.g., initial, maintenance, loading.</w:t>
            </w:r>
          </w:p>
        </w:tc>
        <w:bookmarkEnd w:id="17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80" w:name="BKM_94225391_DF85_4749_8BC6_A7C3168250BD"/>
            <w:r>
              <w:rPr>
                <w:rFonts w:ascii="Calibri" w:eastAsia="Times New Roman" w:hAnsi="Calibri"/>
                <w:sz w:val="22"/>
                <w:szCs w:val="24"/>
                <w:shd w:val="clear" w:color="auto" w:fill="auto"/>
                <w:lang w:val="en-US"/>
              </w:rPr>
              <w:t>infuseOver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Represents the actual time the medication is infused, for each infusion.</w:t>
            </w:r>
          </w:p>
        </w:tc>
        <w:bookmarkEnd w:id="18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81" w:name="BKM_4646E5A0_F18D_482F_A0DF_AF557AC733F3"/>
            <w:r>
              <w:rPr>
                <w:rFonts w:ascii="Calibri" w:eastAsia="Times New Roman" w:hAnsi="Calibri"/>
                <w:sz w:val="22"/>
                <w:szCs w:val="24"/>
                <w:shd w:val="clear" w:color="auto" w:fill="auto"/>
                <w:lang w:val="en-US"/>
              </w:rPr>
              <w:t>method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value indicating the method by which the substance is introduced into or onto the body. Most commonly used for injections, e.g., Slow Push; Deep IV.</w:t>
            </w:r>
          </w:p>
        </w:tc>
        <w:bookmarkEnd w:id="18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82" w:name="BKM_2EEC98A3_E012_4915_B883_E487BBF28EB8"/>
            <w:r>
              <w:rPr>
                <w:rFonts w:ascii="Calibri" w:eastAsia="Times New Roman" w:hAnsi="Calibri"/>
                <w:sz w:val="22"/>
                <w:szCs w:val="24"/>
                <w:shd w:val="clear" w:color="auto" w:fill="auto"/>
                <w:lang w:val="en-US"/>
              </w:rPr>
              <w:t>rate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speed with which the substance is introduced into the subject, typically the rate for an infusion, e.g., 200 mL in 2 hours.</w:t>
            </w:r>
          </w:p>
        </w:tc>
        <w:bookmarkEnd w:id="18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83" w:name="BKM_DC312829_32C9_4D16_A82B_A184AAEFA9EC"/>
            <w:r>
              <w:rPr>
                <w:rFonts w:ascii="Calibri" w:eastAsia="Times New Roman" w:hAnsi="Calibri"/>
                <w:sz w:val="22"/>
                <w:szCs w:val="24"/>
                <w:shd w:val="clear" w:color="auto" w:fill="auto"/>
                <w:lang w:val="en-US"/>
              </w:rPr>
              <w:t>rateIncrement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Change in the dosing rate; usually an increase for a patient who is initiating tube feeding. E.g., 20 mL/hour.</w:t>
            </w:r>
          </w:p>
        </w:tc>
        <w:bookmarkEnd w:id="18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84" w:name="BKM_7E42514F_3DA6_4B8A_8A10_F4E87FE4232B"/>
            <w:r>
              <w:rPr>
                <w:rFonts w:ascii="Calibri" w:eastAsia="Times New Roman" w:hAnsi="Calibri"/>
                <w:sz w:val="22"/>
                <w:szCs w:val="24"/>
                <w:shd w:val="clear" w:color="auto" w:fill="auto"/>
                <w:lang w:val="en-US"/>
              </w:rPr>
              <w:t>rateIncrementInterval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Period of time after which the rateIncrement should be attempted, e.g., 4 hours.</w:t>
            </w:r>
          </w:p>
        </w:tc>
        <w:bookmarkEnd w:id="18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85" w:name="BKM_5DAC7E8A_E41E_443C_A8AA_622FF4671CE1"/>
            <w:r>
              <w:rPr>
                <w:rFonts w:ascii="Calibri" w:eastAsia="Times New Roman" w:hAnsi="Calibri"/>
                <w:sz w:val="22"/>
                <w:szCs w:val="24"/>
                <w:shd w:val="clear" w:color="auto" w:fill="auto"/>
                <w:lang w:val="en-US"/>
              </w:rPr>
              <w:t>route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physical route through which the substance is administered, e.g., IV, PO.</w:t>
            </w:r>
          </w:p>
        </w:tc>
        <w:bookmarkEnd w:id="18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86" w:name="BKM_F5A51D9D_E9CB_41B2_9FC6_D22DF2D3A061"/>
            <w:r>
              <w:rPr>
                <w:rFonts w:ascii="Calibri" w:eastAsia="Times New Roman" w:hAnsi="Calibri"/>
                <w:sz w:val="22"/>
                <w:szCs w:val="24"/>
                <w:shd w:val="clear" w:color="auto" w:fill="auto"/>
                <w:lang w:val="en-US"/>
              </w:rPr>
              <w:t>targetBodySite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body site where the substance is delivered.</w:t>
            </w:r>
          </w:p>
        </w:tc>
        <w:bookmarkEnd w:id="186"/>
      </w:tr>
      <w:bookmarkEnd w:id="17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87" w:name="BKM_EB0EF031_8131_4AC1_A6D7_8EBF844FFA94"/>
      <w:bookmarkStart w:id="188" w:name="_Toc398299408"/>
      <w:r>
        <w:rPr>
          <w:rFonts w:eastAsia="Times New Roman"/>
          <w:bCs w:val="0"/>
          <w:szCs w:val="24"/>
          <w:u w:color="000000"/>
          <w:shd w:val="clear" w:color="auto" w:fill="auto"/>
          <w:lang w:val="en-US"/>
        </w:rPr>
        <w:t>DosageInstruction</w:t>
      </w:r>
      <w:bookmarkEnd w:id="188"/>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Indicates how the substance is to be administered to or used by the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89" w:name="BKM_B75A9FD7_760C_43B4_B246_E2395E470ECF"/>
      <w:bookmarkEnd w:id="18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additionalInstructions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Additional instructions such as "Swallow with plenty of water", which may or may not be coded.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0" w:name="BKM_56F3BC66_9214_4961_8821_35C57A2A44E3"/>
            <w:r>
              <w:rPr>
                <w:rFonts w:ascii="Calibri" w:eastAsia="Times New Roman" w:hAnsi="Calibri"/>
                <w:sz w:val="22"/>
                <w:szCs w:val="24"/>
                <w:shd w:val="clear" w:color="auto" w:fill="auto"/>
                <w:lang w:val="en-US"/>
              </w:rPr>
              <w:t>dosageInstructionsText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Free text dosage instructions for cases where the instructions are too complex to code.</w:t>
            </w:r>
          </w:p>
        </w:tc>
        <w:bookmarkEnd w:id="19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1" w:name="BKM_94705F0F_B7F1_4D6B_9277_0567DABDAFC0"/>
            <w:r>
              <w:rPr>
                <w:rFonts w:ascii="Calibri" w:eastAsia="Times New Roman" w:hAnsi="Calibri"/>
                <w:sz w:val="22"/>
                <w:szCs w:val="24"/>
                <w:shd w:val="clear" w:color="auto" w:fill="auto"/>
                <w:lang w:val="en-US"/>
              </w:rPr>
              <w:t>maximumDeliveryRate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maximum rate of substance administration. This value may be used as a stopping condition when a rateIncrement is specified without a count.</w:t>
            </w:r>
          </w:p>
        </w:tc>
        <w:bookmarkEnd w:id="19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2" w:name="BKM_A45E71BC_75F9_4F2C_9A2C_A553AAE386F8"/>
            <w:r>
              <w:rPr>
                <w:rFonts w:ascii="Calibri" w:eastAsia="Times New Roman" w:hAnsi="Calibri"/>
                <w:sz w:val="22"/>
                <w:szCs w:val="24"/>
                <w:shd w:val="clear" w:color="auto" w:fill="auto"/>
                <w:lang w:val="en-US"/>
              </w:rPr>
              <w:t>maximumDosePerPeriod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Ratio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maximum total quantity of a therapeutic substance that may be administered to a subject over the period of time, e.g. 1000 mg in 24 hours.</w:t>
            </w:r>
          </w:p>
        </w:tc>
        <w:bookmarkEnd w:id="19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3" w:name="BKM_7B53582C_C4AB_4EE3_822E_0000CB0E98C5"/>
            <w:r>
              <w:rPr>
                <w:rFonts w:ascii="Calibri" w:eastAsia="Times New Roman" w:hAnsi="Calibri"/>
                <w:sz w:val="22"/>
                <w:szCs w:val="24"/>
                <w:shd w:val="clear" w:color="auto" w:fill="auto"/>
                <w:lang w:val="en-US"/>
              </w:rPr>
              <w:lastRenderedPageBreak/>
              <w:t>maximumVolumeToDeliver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maximum volume of fluid to administer to a patient</w:t>
            </w:r>
          </w:p>
        </w:tc>
        <w:bookmarkEnd w:id="19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4" w:name="BKM_D9CF65C7_28E0_4C41_9E06_61F922A09CB0"/>
            <w:r>
              <w:rPr>
                <w:rFonts w:ascii="Calibri" w:eastAsia="Times New Roman" w:hAnsi="Calibri"/>
                <w:sz w:val="22"/>
                <w:szCs w:val="24"/>
                <w:shd w:val="clear" w:color="auto" w:fill="auto"/>
                <w:lang w:val="en-US"/>
              </w:rPr>
              <w:t>minimumDosePerPeriod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Ratio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minimum total quantity of a therapeutic substance that may be administered to a subject over the period of time. E.g. 10 mg in 24 hours.</w:t>
            </w:r>
          </w:p>
        </w:tc>
        <w:bookmarkEnd w:id="19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5" w:name="BKM_AD9115C5_1B2B_4A2B_B94B_07F252D02127"/>
            <w:r>
              <w:rPr>
                <w:rFonts w:ascii="Calibri" w:eastAsia="Times New Roman" w:hAnsi="Calibri"/>
                <w:sz w:val="22"/>
                <w:szCs w:val="24"/>
                <w:shd w:val="clear" w:color="auto" w:fill="auto"/>
                <w:lang w:val="en-US"/>
              </w:rPr>
              <w:t>rateGoal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target rate to reach for this infusion.  Note that rateGoal is typically less than the maximum delivery rate, which is the rate not to exceed. For enteral feeding orders, a target tube feeding rate of 75ml/hour may be specified.</w:t>
            </w:r>
          </w:p>
        </w:tc>
        <w:bookmarkEnd w:id="19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196" w:name="BKM_1F4F856A_13DC_4AFD_A0BD_2DD173073FFD"/>
            <w:r>
              <w:rPr>
                <w:rFonts w:ascii="Calibri" w:eastAsia="Times New Roman" w:hAnsi="Calibri"/>
                <w:sz w:val="22"/>
                <w:szCs w:val="24"/>
                <w:shd w:val="clear" w:color="auto" w:fill="auto"/>
                <w:lang w:val="en-US"/>
              </w:rPr>
              <w:t>validAdministrationInterval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Acceptable time for administering the substance, includes acceptable but suboptimal administration times.  This is an important aspect of immunizations, which have recommended and acceptable/valid timeframes for administration that can differ.</w:t>
            </w:r>
          </w:p>
        </w:tc>
        <w:bookmarkEnd w:id="196"/>
      </w:tr>
      <w:bookmarkEnd w:id="18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197" w:name="BKM_8C923CF3_C4AC_4CD1_A4B2_E8528A1FDD89"/>
      <w:bookmarkStart w:id="198" w:name="_Toc398299409"/>
      <w:r>
        <w:rPr>
          <w:rFonts w:eastAsia="Times New Roman"/>
          <w:bCs w:val="0"/>
          <w:szCs w:val="24"/>
          <w:u w:color="000000"/>
          <w:shd w:val="clear" w:color="auto" w:fill="auto"/>
          <w:lang w:val="en-US"/>
        </w:rPr>
        <w:t>EnteralFormula</w:t>
      </w:r>
      <w:bookmarkEnd w:id="198"/>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Food to be administered through a tube placed in the nose, mouth, stomach, or small intestine.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199" w:name="BKM_CC661003_38E9_4757_AA08_C06F256924D3"/>
      <w:bookmarkEnd w:id="19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administration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DosageInstruction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Dosage and administration instructions for the enteral nutrition.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00" w:name="BKM_3D6261FC_D3C3_464C_9902_62829981C68B"/>
            <w:r>
              <w:rPr>
                <w:rFonts w:ascii="Calibri" w:eastAsia="Times New Roman" w:hAnsi="Calibri"/>
                <w:sz w:val="22"/>
                <w:szCs w:val="24"/>
                <w:shd w:val="clear" w:color="auto" w:fill="auto"/>
                <w:lang w:val="en-US"/>
              </w:rPr>
              <w:t>caloricDensity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amount of calories per volume, which identifies the type of formula.</w:t>
            </w:r>
          </w:p>
        </w:tc>
        <w:bookmarkEnd w:id="20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01" w:name="BKM_7C4F642A_B400_495C_8B0A_5BAF714ABCAF"/>
            <w:r>
              <w:rPr>
                <w:rFonts w:ascii="Calibri" w:eastAsia="Times New Roman" w:hAnsi="Calibri"/>
                <w:sz w:val="22"/>
                <w:szCs w:val="24"/>
                <w:shd w:val="clear" w:color="auto" w:fill="auto"/>
                <w:lang w:val="en-US"/>
              </w:rPr>
              <w:t>product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NutritionProduct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nutritional product to be administered.</w:t>
            </w:r>
          </w:p>
        </w:tc>
        <w:bookmarkEnd w:id="201"/>
      </w:tr>
      <w:bookmarkEnd w:id="19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02" w:name="BKM_AE28F3EB_C683_435D_BD3A_DC2833B11F10"/>
      <w:bookmarkStart w:id="203" w:name="_Toc398299410"/>
      <w:r>
        <w:rPr>
          <w:rFonts w:eastAsia="Times New Roman"/>
          <w:bCs w:val="0"/>
          <w:szCs w:val="24"/>
          <w:u w:color="000000"/>
          <w:shd w:val="clear" w:color="auto" w:fill="auto"/>
          <w:lang w:val="en-US"/>
        </w:rPr>
        <w:t>NutrientModification</w:t>
      </w:r>
      <w:bookmarkEnd w:id="203"/>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Constraints on the quantity of diet components.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NutrientModification consists of the nutrient (e.g., Sodium) and the amount in the diet (e.g., 20-30g).</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04" w:name="BKM_A859494F_0BEE_4F7C_9A84_CA6D885D9AE3"/>
      <w:bookmarkEnd w:id="20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nutrientType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type of nutrient that this diet contains. Nutrient types include carbohydrates, lipids and fats, salts such as Sodium or Potassium, fibers, and fluids.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05" w:name="BKM_BA7D7CA5_BD0A_44E2_A59D_283A83E7848B"/>
            <w:r>
              <w:rPr>
                <w:rFonts w:ascii="Calibri" w:eastAsia="Times New Roman" w:hAnsi="Calibri"/>
                <w:sz w:val="22"/>
                <w:szCs w:val="24"/>
                <w:shd w:val="clear" w:color="auto" w:fill="auto"/>
                <w:lang w:val="en-US"/>
              </w:rPr>
              <w:t>quantity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how much of the nutrient is to be or was administered.</w:t>
            </w:r>
          </w:p>
        </w:tc>
        <w:bookmarkEnd w:id="205"/>
      </w:tr>
      <w:bookmarkEnd w:id="20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06" w:name="BKM_7992C3F5_B507_48AA_BD6D_53FC9392D86B"/>
      <w:bookmarkStart w:id="207" w:name="_Toc398299411"/>
      <w:r>
        <w:rPr>
          <w:rFonts w:eastAsia="Times New Roman"/>
          <w:bCs w:val="0"/>
          <w:szCs w:val="24"/>
          <w:u w:color="000000"/>
          <w:shd w:val="clear" w:color="auto" w:fill="auto"/>
          <w:lang w:val="en-US"/>
        </w:rPr>
        <w:t>NutritionItem</w:t>
      </w:r>
      <w:bookmarkEnd w:id="20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details of the nutrition item, with specific attributes depending on the mode by which the nutrition is administered.</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206"/>
    </w:p>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08" w:name="BKM_E767BBB0_8E48_4097_8D83_3BDB2EDCD8BA"/>
      <w:bookmarkStart w:id="209" w:name="_Toc398299412"/>
      <w:r>
        <w:rPr>
          <w:rFonts w:eastAsia="Times New Roman"/>
          <w:bCs w:val="0"/>
          <w:szCs w:val="24"/>
          <w:u w:color="000000"/>
          <w:shd w:val="clear" w:color="auto" w:fill="auto"/>
          <w:lang w:val="en-US"/>
        </w:rPr>
        <w:t>NutritionalSupplement</w:t>
      </w:r>
      <w:bookmarkEnd w:id="209"/>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A preparation intended to supplement the diet and provide calories or nutrients, such as vitamins, minerals, fiber, fatty acids, carbohydrates, or amino acids, that may be missing or may not be consumed in sufficient quantity in a person's diet. Such products may be ordered in addition to the diet (either general or therapeutic) to enhance a person’s intake. Supplemental food products provide some but not all of a patient’s nutritional needs.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10" w:name="BKM_BF69E381_E8F1_4492_8C58_170AF9A68985"/>
      <w:bookmarkEnd w:id="21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additiveProduct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NutritionProduct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Any additives to be provided or administered, e.g., protein supplement, fiber supplement.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11" w:name="BKM_788030C0_988E_4388_8E74_59F09AD95916"/>
            <w:r>
              <w:rPr>
                <w:rFonts w:ascii="Calibri" w:eastAsia="Times New Roman" w:hAnsi="Calibri"/>
                <w:sz w:val="22"/>
                <w:szCs w:val="24"/>
                <w:shd w:val="clear" w:color="auto" w:fill="auto"/>
                <w:lang w:val="en-US"/>
              </w:rPr>
              <w:t>baseProduct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NutritionProduct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base supplement to be provided or administered, e.g., standard formula.</w:t>
            </w:r>
          </w:p>
        </w:tc>
        <w:bookmarkEnd w:id="21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12" w:name="BKM_EE1B39DB_E1B9_4AD0_B9F0_1FD557770536"/>
            <w:r>
              <w:rPr>
                <w:rFonts w:ascii="Calibri" w:eastAsia="Times New Roman" w:hAnsi="Calibri"/>
                <w:sz w:val="22"/>
                <w:szCs w:val="24"/>
                <w:shd w:val="clear" w:color="auto" w:fill="auto"/>
                <w:lang w:val="en-US"/>
              </w:rPr>
              <w:t>frequency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with which this supplement is administered.</w:t>
            </w:r>
          </w:p>
        </w:tc>
        <w:bookmarkEnd w:id="21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13" w:name="BKM_E533FD23_EDBF_4A38_9A64_7145AA2BF032"/>
            <w:r>
              <w:rPr>
                <w:rFonts w:ascii="Calibri" w:eastAsia="Times New Roman" w:hAnsi="Calibri"/>
                <w:sz w:val="22"/>
                <w:szCs w:val="24"/>
                <w:shd w:val="clear" w:color="auto" w:fill="auto"/>
                <w:lang w:val="en-US"/>
              </w:rPr>
              <w:t>quantity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Range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much of the nutritional supplement to administer.</w:t>
            </w:r>
          </w:p>
        </w:tc>
        <w:bookmarkEnd w:id="213"/>
      </w:tr>
      <w:bookmarkEnd w:id="20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14" w:name="BKM_E0D274AB_8D27_47D1_B484_A34070CD95DC"/>
      <w:bookmarkStart w:id="215" w:name="_Toc398299413"/>
      <w:r>
        <w:rPr>
          <w:rFonts w:eastAsia="Times New Roman"/>
          <w:bCs w:val="0"/>
          <w:szCs w:val="24"/>
          <w:u w:color="000000"/>
          <w:shd w:val="clear" w:color="auto" w:fill="auto"/>
          <w:lang w:val="en-US"/>
        </w:rPr>
        <w:t>OralDiet</w:t>
      </w:r>
      <w:bookmarkEnd w:id="215"/>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Food and/or a nutritional supplement prepared from food ingredients that is self-administered by a patient and consumed orally.</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patient can have only one effective oral diet at a time.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16" w:name="BKM_B12442CD_0541_4B45_8C8F_F9D9AA098A1C"/>
      <w:bookmarkEnd w:id="21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dietType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kind of diet to be administered such as </w:t>
            </w: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"Consistent carbohydrate diet".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17" w:name="BKM_C2F0FB0F_29B8_49CC_8656_A5FBE4E92931"/>
            <w:r>
              <w:rPr>
                <w:rFonts w:ascii="Calibri" w:eastAsia="Times New Roman" w:hAnsi="Calibri"/>
                <w:sz w:val="22"/>
                <w:szCs w:val="24"/>
                <w:shd w:val="clear" w:color="auto" w:fill="auto"/>
                <w:lang w:val="en-US"/>
              </w:rPr>
              <w:t>foodType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what type of food the diet should contain.</w:t>
            </w:r>
          </w:p>
        </w:tc>
        <w:bookmarkEnd w:id="21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18" w:name="BKM_859214CC_39FD_4BA2_8DC1_FE9C11C0C8A8"/>
            <w:r>
              <w:rPr>
                <w:rFonts w:ascii="Calibri" w:eastAsia="Times New Roman" w:hAnsi="Calibri"/>
                <w:sz w:val="22"/>
                <w:szCs w:val="24"/>
                <w:shd w:val="clear" w:color="auto" w:fill="auto"/>
                <w:lang w:val="en-US"/>
              </w:rPr>
              <w:t>frequency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Schedule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frequency with which this diet item is administered.</w:t>
            </w:r>
          </w:p>
        </w:tc>
        <w:bookmarkEnd w:id="21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19" w:name="BKM_0A2FC2F2_B91E_495B_982B_4828502B8209"/>
            <w:r>
              <w:rPr>
                <w:rFonts w:ascii="Calibri" w:eastAsia="Times New Roman" w:hAnsi="Calibri"/>
                <w:sz w:val="22"/>
                <w:szCs w:val="24"/>
                <w:shd w:val="clear" w:color="auto" w:fill="auto"/>
                <w:lang w:val="en-US"/>
              </w:rPr>
              <w:t>nutrient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NutrientModification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Particular nutrients and the quantities explicitly called out to be included in the diet.</w:t>
            </w:r>
          </w:p>
        </w:tc>
        <w:bookmarkEnd w:id="21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20" w:name="BKM_B3C64DD2_D98D_410B_95C4_DC5913C51EC9"/>
            <w:r>
              <w:rPr>
                <w:rFonts w:ascii="Calibri" w:eastAsia="Times New Roman" w:hAnsi="Calibri"/>
                <w:sz w:val="22"/>
                <w:szCs w:val="24"/>
                <w:shd w:val="clear" w:color="auto" w:fill="auto"/>
                <w:lang w:val="en-US"/>
              </w:rPr>
              <w:t>texture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TextureModification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Specifies or modifies the texture for one or more types of food in a diet.</w:t>
            </w:r>
          </w:p>
        </w:tc>
        <w:bookmarkEnd w:id="220"/>
      </w:tr>
      <w:bookmarkEnd w:id="21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21" w:name="BKM_96823CE7_33AF_45E8_8654_AB30F46FC777"/>
      <w:bookmarkStart w:id="222" w:name="_Toc398299414"/>
      <w:r>
        <w:rPr>
          <w:rFonts w:eastAsia="Times New Roman"/>
          <w:bCs w:val="0"/>
          <w:szCs w:val="24"/>
          <w:u w:color="000000"/>
          <w:shd w:val="clear" w:color="auto" w:fill="auto"/>
          <w:lang w:val="en-US"/>
        </w:rPr>
        <w:t>TextureModification</w:t>
      </w:r>
      <w:bookmarkEnd w:id="222"/>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Modifies the texture for one or more types of food in a diet, e.g., ground, chopped, or puree. Texture modification is part of the diet specification and may have different textures ordered for different food groups, e.g., ground meat.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23" w:name="BKM_C6F93E0F_4C88_45B4_87BE_B25FFB9C79CF"/>
      <w:bookmarkEnd w:id="22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foodType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type of food to which the texture modification applies.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24" w:name="BKM_2BCEC2DB_C491_4D30_B4E2_7F9F7D46CDB6"/>
            <w:r>
              <w:rPr>
                <w:rFonts w:ascii="Calibri" w:eastAsia="Times New Roman" w:hAnsi="Calibri"/>
                <w:sz w:val="22"/>
                <w:szCs w:val="24"/>
                <w:shd w:val="clear" w:color="auto" w:fill="auto"/>
                <w:lang w:val="en-US"/>
              </w:rPr>
              <w:t>textureModifier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further modification to the texture, e.g. Pudding Thick. </w:t>
            </w:r>
          </w:p>
        </w:tc>
        <w:bookmarkEnd w:id="22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25" w:name="BKM_309C7213_35A2_42CE_A544_ECDD346176B4"/>
            <w:r>
              <w:rPr>
                <w:rFonts w:ascii="Calibri" w:eastAsia="Times New Roman" w:hAnsi="Calibri"/>
                <w:sz w:val="22"/>
                <w:szCs w:val="24"/>
                <w:shd w:val="clear" w:color="auto" w:fill="auto"/>
                <w:lang w:val="en-US"/>
              </w:rPr>
              <w:lastRenderedPageBreak/>
              <w:t>textureType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identifies any texture  modifications that should be made, e.g., Pureed, Easy to Chew.</w:t>
            </w:r>
          </w:p>
        </w:tc>
        <w:bookmarkEnd w:id="225"/>
      </w:tr>
      <w:bookmarkEnd w:id="22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26" w:name="BKM_5154A19C_EFD9_4135_816E_180A6832C023"/>
      <w:bookmarkStart w:id="227" w:name="_Toc398299415"/>
      <w:r>
        <w:rPr>
          <w:rFonts w:eastAsia="Times New Roman"/>
          <w:bCs w:val="0"/>
          <w:szCs w:val="24"/>
          <w:u w:color="000000"/>
          <w:shd w:val="clear" w:color="auto" w:fill="auto"/>
          <w:lang w:val="en-US"/>
        </w:rPr>
        <w:t>VaccinationProtocol</w:t>
      </w:r>
      <w:bookmarkEnd w:id="22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Information about the protocol(s) under which the vaccine was administered.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28" w:name="BKM_69ABEEE7_17DB_4BD8_A258_64F441F53D08"/>
      <w:bookmarkEnd w:id="22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authority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authority who published the protocol. e.g. Advisory Committee on Immunization Practices.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29" w:name="BKM_7D52DACF_75FB_495B_9B5B_6880CE91E64B"/>
            <w:r>
              <w:rPr>
                <w:rFonts w:ascii="Calibri" w:eastAsia="Times New Roman" w:hAnsi="Calibri"/>
                <w:sz w:val="22"/>
                <w:szCs w:val="24"/>
                <w:shd w:val="clear" w:color="auto" w:fill="auto"/>
                <w:lang w:val="en-US"/>
              </w:rPr>
              <w:t>description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Description about the protocol under which the vaccine was administered.</w:t>
            </w:r>
          </w:p>
        </w:tc>
        <w:bookmarkEnd w:id="22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0" w:name="BKM_3FAEAA57_6164_4F8A_B819_8F7F5D08C758"/>
            <w:r>
              <w:rPr>
                <w:rFonts w:ascii="Calibri" w:eastAsia="Times New Roman" w:hAnsi="Calibri"/>
                <w:sz w:val="22"/>
                <w:szCs w:val="24"/>
                <w:shd w:val="clear" w:color="auto" w:fill="auto"/>
                <w:lang w:val="en-US"/>
              </w:rPr>
              <w:t>doseSequence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Nominal position of dose in a series.</w:t>
            </w:r>
          </w:p>
        </w:tc>
        <w:bookmarkEnd w:id="23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1" w:name="BKM_51B94E03_95C9_44D4_A4DF_BE7C695B6E7C"/>
            <w:r>
              <w:rPr>
                <w:rFonts w:ascii="Calibri" w:eastAsia="Times New Roman" w:hAnsi="Calibri"/>
                <w:sz w:val="22"/>
                <w:szCs w:val="24"/>
                <w:shd w:val="clear" w:color="auto" w:fill="auto"/>
                <w:lang w:val="en-US"/>
              </w:rPr>
              <w:t>doseStatus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if the immunization event should "count" against the protocol.</w:t>
            </w:r>
          </w:p>
        </w:tc>
        <w:bookmarkEnd w:id="23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2" w:name="BKM_AC76BAF7_3CC2_47C4_9271_D45CC81D9587"/>
            <w:r>
              <w:rPr>
                <w:rFonts w:ascii="Calibri" w:eastAsia="Times New Roman" w:hAnsi="Calibri"/>
                <w:sz w:val="22"/>
                <w:szCs w:val="24"/>
                <w:shd w:val="clear" w:color="auto" w:fill="auto"/>
                <w:lang w:val="en-US"/>
              </w:rPr>
              <w:t>doseStatusReason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Provides an explanation of why an immunization event should or should not count against the protocol.</w:t>
            </w:r>
          </w:p>
        </w:tc>
        <w:bookmarkEnd w:id="23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3" w:name="BKM_CEC6C497_0E18_4A50_A7D0_D89578641E3E"/>
            <w:r>
              <w:rPr>
                <w:rFonts w:ascii="Calibri" w:eastAsia="Times New Roman" w:hAnsi="Calibri"/>
                <w:sz w:val="22"/>
                <w:szCs w:val="24"/>
                <w:shd w:val="clear" w:color="auto" w:fill="auto"/>
                <w:lang w:val="en-US"/>
              </w:rPr>
              <w:t>doseTarget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disease targeted by this vaccine administered.</w:t>
            </w:r>
          </w:p>
        </w:tc>
        <w:bookmarkEnd w:id="23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4" w:name="BKM_500D4EFF_4584_4CC9_BFE6_B4FC25EE7FC0"/>
            <w:r>
              <w:rPr>
                <w:rFonts w:ascii="Calibri" w:eastAsia="Times New Roman" w:hAnsi="Calibri"/>
                <w:sz w:val="22"/>
                <w:szCs w:val="24"/>
                <w:shd w:val="clear" w:color="auto" w:fill="auto"/>
                <w:lang w:val="en-US"/>
              </w:rPr>
              <w:t>series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One possible path to achieve presumed immunity against a disease.</w:t>
            </w:r>
          </w:p>
        </w:tc>
        <w:bookmarkEnd w:id="23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35" w:name="BKM_CA6CCBBE_EBFA_4ECC_8783_D350817CE957"/>
            <w:r>
              <w:rPr>
                <w:rFonts w:ascii="Calibri" w:eastAsia="Times New Roman" w:hAnsi="Calibri"/>
                <w:sz w:val="22"/>
                <w:szCs w:val="24"/>
                <w:shd w:val="clear" w:color="auto" w:fill="auto"/>
                <w:lang w:val="en-US"/>
              </w:rPr>
              <w:t>seriesDoses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recommended number of doses to achieve immunity.</w:t>
            </w:r>
          </w:p>
        </w:tc>
        <w:bookmarkEnd w:id="235"/>
      </w:tr>
      <w:bookmarkEnd w:id="141"/>
      <w:bookmarkEnd w:id="22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shd w:val="clear" w:color="auto" w:fill="auto"/>
          <w:lang w:val="en-US"/>
        </w:rPr>
      </w:pPr>
      <w:bookmarkStart w:id="236" w:name="BKM_53B69A9B_ED08_4676_8577_193532C1CDED"/>
      <w:bookmarkStart w:id="237" w:name="_Toc398299416"/>
      <w:r>
        <w:rPr>
          <w:rFonts w:eastAsia="Times New Roman"/>
          <w:bCs w:val="0"/>
          <w:szCs w:val="24"/>
          <w:shd w:val="clear" w:color="auto" w:fill="auto"/>
          <w:lang w:val="en-US"/>
        </w:rPr>
        <w:t>action.modality</w:t>
      </w:r>
      <w:bookmarkEnd w:id="237"/>
    </w:p>
    <w:p w:rsidR="000E3339" w:rsidRDefault="00DB0646">
      <w:pPr>
        <w:shd w:val="clear" w:color="auto" w:fill="auto"/>
        <w:rPr>
          <w:rFonts w:ascii="Calibri" w:eastAsia="Times New Roman" w:hAnsi="Calibri"/>
          <w:szCs w:val="24"/>
          <w:u w:color="000000"/>
          <w:shd w:val="clear" w:color="auto" w:fill="auto"/>
          <w:lang w:val="en-US"/>
        </w:rPr>
      </w:pPr>
      <w:bookmarkStart w:id="238" w:name="BKM_43DCAE6B_65B3_4136_A41C_8C5EE5F273DC"/>
      <w:r>
        <w:rPr>
          <w:noProof/>
          <w:color w:val="auto"/>
          <w:szCs w:val="24"/>
          <w:shd w:val="clear" w:color="auto" w:fill="auto"/>
          <w:lang w:val="en-US"/>
        </w:rPr>
        <w:lastRenderedPageBreak/>
        <w:drawing>
          <wp:inline distT="0" distB="0" distL="0" distR="0">
            <wp:extent cx="5972175" cy="5495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175" cy="54959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238"/>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239" w:name="BKM_9C93F04B_6B64_4E4D_9909_F9EAB74DB2FC"/>
      <w:bookmarkStart w:id="240" w:name="_Toc398299417"/>
      <w:r>
        <w:rPr>
          <w:rFonts w:eastAsia="Times New Roman"/>
          <w:bCs w:val="0"/>
          <w:szCs w:val="24"/>
          <w:u w:color="000000"/>
          <w:shd w:val="clear" w:color="auto" w:fill="auto"/>
          <w:lang w:val="en-US"/>
        </w:rPr>
        <w:t>Action</w:t>
      </w:r>
      <w:bookmarkEnd w:id="24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Describes the mode in which the act topic exists within a clinical statement. The action modality itself is abstract (i.e., it cannot be used within a clinical statement). It defines subtypes such as order and performance.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41" w:name="BKM_DCB78B3C_741D_4C70_AFD6_F6FDCDC1F9B7"/>
      <w:bookmarkEnd w:id="24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currentStatus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ActionStatus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status of an action. It is expected that the range of values for statusCode (i.e., the value set) will vary by the subtypes of ActionPhase. For example, Proposal might have one of its status values as Declined.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42" w:name="BKM_BEB3A6F9_0104_47A9_853D_7E9E3BFF7EDA"/>
            <w:r>
              <w:rPr>
                <w:rFonts w:ascii="Calibri" w:eastAsia="Times New Roman" w:hAnsi="Calibri"/>
                <w:sz w:val="22"/>
                <w:szCs w:val="24"/>
                <w:shd w:val="clear" w:color="auto" w:fill="auto"/>
                <w:lang w:val="en-US"/>
              </w:rPr>
              <w:t>indication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Reason or justification for the action. </w:t>
            </w:r>
          </w:p>
        </w:tc>
        <w:bookmarkEnd w:id="24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43" w:name="BKM_BDDF2279_DFE4_45BF_82E3_4EBA8726FA29"/>
            <w:r>
              <w:rPr>
                <w:rFonts w:ascii="Calibri" w:eastAsia="Times New Roman" w:hAnsi="Calibri"/>
                <w:sz w:val="22"/>
                <w:szCs w:val="24"/>
                <w:shd w:val="clear" w:color="auto" w:fill="auto"/>
                <w:lang w:val="en-US"/>
              </w:rPr>
              <w:lastRenderedPageBreak/>
              <w:t>patientPreference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Choices made by patients about options for care or treatment (including scheduling, care experience, and meeting of personal health goals) and the sharing and disclosure of their health information.</w:t>
            </w:r>
          </w:p>
        </w:tc>
        <w:bookmarkEnd w:id="24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44" w:name="BKM_977FDAAF_684F_43D8_A500_4D17F0A4B405"/>
            <w:r>
              <w:rPr>
                <w:rFonts w:ascii="Calibri" w:eastAsia="Times New Roman" w:hAnsi="Calibri"/>
                <w:sz w:val="22"/>
                <w:szCs w:val="24"/>
                <w:shd w:val="clear" w:color="auto" w:fill="auto"/>
                <w:lang w:val="en-US"/>
              </w:rPr>
              <w:t>providerPreference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Choices made by care providers about options for care or treatment (including scheduling, care experience, and meeting of personal health goals).</w:t>
            </w:r>
          </w:p>
        </w:tc>
        <w:bookmarkEnd w:id="24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45" w:name="BKM_E49EE709_13A6_4B21_9402_4295FD21E3BE"/>
            <w:r>
              <w:rPr>
                <w:rFonts w:ascii="Calibri" w:eastAsia="Times New Roman" w:hAnsi="Calibri"/>
                <w:sz w:val="22"/>
                <w:szCs w:val="24"/>
                <w:shd w:val="clear" w:color="auto" w:fill="auto"/>
                <w:lang w:val="en-US"/>
              </w:rPr>
              <w:t>statusHistory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ActionStatus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Past statuses of this action. For example, an order may evolve from draft to placed to in progress to completed or canceled.</w:t>
            </w:r>
          </w:p>
        </w:tc>
        <w:bookmarkEnd w:id="245"/>
      </w:tr>
      <w:bookmarkEnd w:id="23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46" w:name="BKM_E010C3B2_FE22_487F_AF59_3E757307D521"/>
      <w:bookmarkStart w:id="247" w:name="_Toc398299418"/>
      <w:r>
        <w:rPr>
          <w:rFonts w:eastAsia="Times New Roman"/>
          <w:bCs w:val="0"/>
          <w:szCs w:val="24"/>
          <w:u w:color="000000"/>
          <w:shd w:val="clear" w:color="auto" w:fill="auto"/>
          <w:lang w:val="en-US"/>
        </w:rPr>
        <w:t>ActionStatus</w:t>
      </w:r>
      <w:bookmarkEnd w:id="24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Class describing the status of an action.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48" w:name="BKM_C1BFCB12_6166_4803_9E6A_8DCB2535F7BC"/>
      <w:bookmarkEnd w:id="24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reason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reason for the status. This is used typically when the status indicates the action was changed, canceled, rejected, or not performed. E.g., patient declined.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49" w:name="BKM_A578DD2B_ED83_4429_968F_49AB25C8338F"/>
            <w:r>
              <w:rPr>
                <w:rFonts w:ascii="Calibri" w:eastAsia="Times New Roman" w:hAnsi="Calibri"/>
                <w:sz w:val="22"/>
                <w:szCs w:val="24"/>
                <w:shd w:val="clear" w:color="auto" w:fill="auto"/>
                <w:lang w:val="en-US"/>
              </w:rPr>
              <w:t>status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coded value for the status, e.g., Completed, Rejected, Pending.</w:t>
            </w:r>
          </w:p>
        </w:tc>
        <w:bookmarkEnd w:id="24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50" w:name="BKM_C3F3A953_1E5F_4F6B_AE94_A2AB54A8CA5C"/>
            <w:r>
              <w:rPr>
                <w:rFonts w:ascii="Calibri" w:eastAsia="Times New Roman" w:hAnsi="Calibri"/>
                <w:sz w:val="22"/>
                <w:szCs w:val="24"/>
                <w:shd w:val="clear" w:color="auto" w:fill="auto"/>
                <w:lang w:val="en-US"/>
              </w:rPr>
              <w:t>statusUpdateTime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date and time when the status was updated.</w:t>
            </w:r>
          </w:p>
        </w:tc>
        <w:bookmarkEnd w:id="250"/>
      </w:tr>
      <w:bookmarkEnd w:id="24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51" w:name="BKM_700E0ECD_80F6_4750_A161_803452A414D1"/>
      <w:bookmarkStart w:id="252" w:name="_Toc398299419"/>
      <w:r>
        <w:rPr>
          <w:rFonts w:eastAsia="Times New Roman"/>
          <w:bCs w:val="0"/>
          <w:szCs w:val="24"/>
          <w:u w:color="000000"/>
          <w:shd w:val="clear" w:color="auto" w:fill="auto"/>
          <w:lang w:val="en-US"/>
        </w:rPr>
        <w:t>Order</w:t>
      </w:r>
      <w:bookmarkEnd w:id="252"/>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instruction by a healthcare provider to another healthcare provider to perform some action.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53" w:name="BKM_F60E3194_12C6_487B_908C_92D90B46F961"/>
      <w:bookmarkEnd w:id="25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expectedPerformanceTime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action is expected to be performed.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54" w:name="BKM_872CFA2E_5E52_4C53_807E_27B425ECE79D"/>
            <w:r>
              <w:rPr>
                <w:rFonts w:ascii="Calibri" w:eastAsia="Times New Roman" w:hAnsi="Calibri"/>
                <w:sz w:val="22"/>
                <w:szCs w:val="24"/>
                <w:shd w:val="clear" w:color="auto" w:fill="auto"/>
                <w:lang w:val="en-US"/>
              </w:rPr>
              <w:t>fromProposal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led to this order.</w:t>
            </w:r>
          </w:p>
        </w:tc>
        <w:bookmarkEnd w:id="25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55" w:name="BKM_EB54B91D_2313_4275_ACAF_8CA469F58B7A"/>
            <w:r>
              <w:rPr>
                <w:rFonts w:ascii="Calibri" w:eastAsia="Times New Roman" w:hAnsi="Calibri"/>
                <w:sz w:val="22"/>
                <w:szCs w:val="24"/>
                <w:shd w:val="clear" w:color="auto" w:fill="auto"/>
                <w:lang w:val="en-US"/>
              </w:rPr>
              <w:t>orderedAtTime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at which the order was created.</w:t>
            </w:r>
          </w:p>
        </w:tc>
        <w:bookmarkEnd w:id="25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56" w:name="BKM_D29703C0_3DC6_4132_9C75_1459627EE3CF"/>
            <w:r>
              <w:rPr>
                <w:rFonts w:ascii="Calibri" w:eastAsia="Times New Roman" w:hAnsi="Calibri"/>
                <w:sz w:val="22"/>
                <w:szCs w:val="24"/>
                <w:shd w:val="clear" w:color="auto" w:fill="auto"/>
                <w:lang w:val="en-US"/>
              </w:rPr>
              <w:t>orderedBy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Practitioner</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responsible person who places this order (e.g., physician). This may be different than the author of the order (e.g., clerk) who may be the statement's author.</w:t>
            </w:r>
          </w:p>
        </w:tc>
        <w:bookmarkEnd w:id="25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57" w:name="BKM_0D1A6C3C_BCDA_40DD_92F3_C1D4737DAFDE"/>
            <w:r>
              <w:rPr>
                <w:rFonts w:ascii="Calibri" w:eastAsia="Times New Roman" w:hAnsi="Calibri"/>
                <w:sz w:val="22"/>
                <w:szCs w:val="24"/>
                <w:shd w:val="clear" w:color="auto" w:fill="auto"/>
                <w:lang w:val="en-US"/>
              </w:rPr>
              <w:t>originationMode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Mode by which the order was received (such as by telephone, electronic, verbal, written).</w:t>
            </w:r>
          </w:p>
        </w:tc>
        <w:bookmarkEnd w:id="25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58" w:name="BKM_913B4FA2_FC59_474B_9987_FB3F0FDAF4EE"/>
            <w:r>
              <w:rPr>
                <w:rFonts w:ascii="Calibri" w:eastAsia="Times New Roman" w:hAnsi="Calibri"/>
                <w:sz w:val="22"/>
                <w:szCs w:val="24"/>
                <w:shd w:val="clear" w:color="auto" w:fill="auto"/>
                <w:lang w:val="en-US"/>
              </w:rPr>
              <w:t>prnReason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ordered act must be performed if the indicated conditions occur, e.g.., shortness of breath, SpO2 less than x%, insomnia, nausea.</w:t>
            </w:r>
          </w:p>
        </w:tc>
        <w:bookmarkEnd w:id="25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59" w:name="BKM_8155964A_E55E_4F0D_94D9_707F8F4B16D3"/>
            <w:r>
              <w:rPr>
                <w:rFonts w:ascii="Calibri" w:eastAsia="Times New Roman" w:hAnsi="Calibri"/>
                <w:sz w:val="22"/>
                <w:szCs w:val="24"/>
                <w:shd w:val="clear" w:color="auto" w:fill="auto"/>
                <w:lang w:val="en-US"/>
              </w:rPr>
              <w:t>urgency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how quickly the ordered action must be initiated. Includes concepts such as stat, urgent, routine.</w:t>
            </w:r>
          </w:p>
        </w:tc>
        <w:bookmarkEnd w:id="259"/>
      </w:tr>
      <w:bookmarkEnd w:id="25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60" w:name="BKM_25350BD8_872F_45B4_BC53_E5629B289D5C"/>
      <w:bookmarkStart w:id="261" w:name="_Toc398299420"/>
      <w:r>
        <w:rPr>
          <w:rFonts w:eastAsia="Times New Roman"/>
          <w:bCs w:val="0"/>
          <w:szCs w:val="24"/>
          <w:u w:color="000000"/>
          <w:shd w:val="clear" w:color="auto" w:fill="auto"/>
          <w:lang w:val="en-US"/>
        </w:rPr>
        <w:lastRenderedPageBreak/>
        <w:t>Performance</w:t>
      </w:r>
      <w:bookmarkEnd w:id="261"/>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actual performance or execution of a healthcare-related action, e.g., 3rd dose of Hepatitis B vaccine administered on Dec 4th 2012, or appendectomy performed today.</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62" w:name="BKM_E3AFD45E_AEE4_4074_BE45_BA133A6D243B"/>
      <w:bookmarkEnd w:id="26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actionPerformed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component of a composite action that was performed. For instance, the fulfillment of a prescription may result in both a substance administration event and a dispense event, thus resulting in two action being performed.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63" w:name="BKM_04680B25_7385_4AF2_A94F_1CFFE5A021A7"/>
            <w:r>
              <w:rPr>
                <w:rFonts w:ascii="Calibri" w:eastAsia="Times New Roman" w:hAnsi="Calibri"/>
                <w:sz w:val="22"/>
                <w:szCs w:val="24"/>
                <w:shd w:val="clear" w:color="auto" w:fill="auto"/>
                <w:lang w:val="en-US"/>
              </w:rPr>
              <w:t>enactsPlan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plan that is partly or wholly enacted by the performance of this act.</w:t>
            </w:r>
          </w:p>
        </w:tc>
        <w:bookmarkEnd w:id="26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64" w:name="BKM_41D165E6_1E23_4D7C_B8DE_5792DD5ADBD6"/>
            <w:r>
              <w:rPr>
                <w:rFonts w:ascii="Calibri" w:eastAsia="Times New Roman" w:hAnsi="Calibri"/>
                <w:sz w:val="22"/>
                <w:szCs w:val="24"/>
                <w:shd w:val="clear" w:color="auto" w:fill="auto"/>
                <w:lang w:val="en-US"/>
              </w:rPr>
              <w:t>fromProposal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recommended the performance of this act.</w:t>
            </w:r>
          </w:p>
        </w:tc>
        <w:bookmarkEnd w:id="26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65" w:name="BKM_1C90E0BA_7993_4A67_BBFC_48C24CDA7116"/>
            <w:r>
              <w:rPr>
                <w:rFonts w:ascii="Calibri" w:eastAsia="Times New Roman" w:hAnsi="Calibri"/>
                <w:sz w:val="22"/>
                <w:szCs w:val="24"/>
                <w:shd w:val="clear" w:color="auto" w:fill="auto"/>
                <w:lang w:val="en-US"/>
              </w:rPr>
              <w:t>fulfillsOrder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an order that is partly or wholly filled by the performance of this act.</w:t>
            </w:r>
          </w:p>
        </w:tc>
        <w:bookmarkEnd w:id="26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66" w:name="BKM_2A49A4A1_2B58_44DB_A48F_20B1033B11A9"/>
            <w:r>
              <w:rPr>
                <w:rFonts w:ascii="Calibri" w:eastAsia="Times New Roman" w:hAnsi="Calibri"/>
                <w:sz w:val="22"/>
                <w:szCs w:val="24"/>
                <w:shd w:val="clear" w:color="auto" w:fill="auto"/>
                <w:lang w:val="en-US"/>
              </w:rPr>
              <w:t>performanceTime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overall time period in which the action is performed. This may be different than the scheduled time or the expected performance time.</w:t>
            </w:r>
          </w:p>
        </w:tc>
        <w:bookmarkEnd w:id="26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67" w:name="BKM_53247F5B_15F7_4DDC_B07B_15D10F6D0E36"/>
            <w:r>
              <w:rPr>
                <w:rFonts w:ascii="Calibri" w:eastAsia="Times New Roman" w:hAnsi="Calibri"/>
                <w:sz w:val="22"/>
                <w:szCs w:val="24"/>
                <w:shd w:val="clear" w:color="auto" w:fill="auto"/>
                <w:lang w:val="en-US"/>
              </w:rPr>
              <w:t>performedBy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Participant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Persons who perform this action, e.g., the person who administered the medication, performed the surgery.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performance may have many participants. In comparison, an order or a plan typically has one participant. Hence, in performance many participants can be described along with their specific roles.</w:t>
            </w:r>
          </w:p>
        </w:tc>
        <w:bookmarkEnd w:id="267"/>
      </w:tr>
      <w:bookmarkEnd w:id="26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68" w:name="BKM_844E6F06_5E2A_4EC7_9E12_CD75A1A69E09"/>
      <w:bookmarkStart w:id="269" w:name="_Toc398299421"/>
      <w:r>
        <w:rPr>
          <w:rFonts w:eastAsia="Times New Roman"/>
          <w:bCs w:val="0"/>
          <w:szCs w:val="24"/>
          <w:u w:color="000000"/>
          <w:shd w:val="clear" w:color="auto" w:fill="auto"/>
          <w:lang w:val="en-US"/>
        </w:rPr>
        <w:t>Plan</w:t>
      </w:r>
      <w:bookmarkEnd w:id="26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Description of action that is planned to be performed. Typically, this would include a time at which the action is scheduled to be performed.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70" w:name="BKM_684B9156_9CF5_4C1B_9A44_98813D36C454"/>
      <w:bookmarkEnd w:id="27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expectedPerformanceTime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planned action is expected to be performed.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71" w:name="BKM_C11A2470_C74D_43B2_A867_0DE125456ACF"/>
            <w:r>
              <w:rPr>
                <w:rFonts w:ascii="Calibri" w:eastAsia="Times New Roman" w:hAnsi="Calibri"/>
                <w:sz w:val="22"/>
                <w:szCs w:val="24"/>
                <w:shd w:val="clear" w:color="auto" w:fill="auto"/>
                <w:lang w:val="en-US"/>
              </w:rPr>
              <w:t>fromProposal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proposal that led to this plan.</w:t>
            </w:r>
          </w:p>
        </w:tc>
        <w:bookmarkEnd w:id="27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72" w:name="BKM_1BD8F4F9_C73F_4691_B927_C926696AABF8"/>
            <w:r>
              <w:rPr>
                <w:rFonts w:ascii="Calibri" w:eastAsia="Times New Roman" w:hAnsi="Calibri"/>
                <w:sz w:val="22"/>
                <w:szCs w:val="24"/>
                <w:shd w:val="clear" w:color="auto" w:fill="auto"/>
                <w:lang w:val="en-US"/>
              </w:rPr>
              <w:t>fulfillsOrder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an order that will be partly or wholly filled by the performance of the planned act.</w:t>
            </w:r>
          </w:p>
        </w:tc>
        <w:bookmarkEnd w:id="27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73" w:name="BKM_8D1B5A31_B69B_4365_9DDB_FAB42E281BBD"/>
            <w:r>
              <w:rPr>
                <w:rFonts w:ascii="Calibri" w:eastAsia="Times New Roman" w:hAnsi="Calibri"/>
                <w:sz w:val="22"/>
                <w:szCs w:val="24"/>
                <w:shd w:val="clear" w:color="auto" w:fill="auto"/>
                <w:lang w:val="en-US"/>
              </w:rPr>
              <w:t>plannedAtTime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at which the plan was created.</w:t>
            </w:r>
          </w:p>
        </w:tc>
        <w:bookmarkEnd w:id="2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74" w:name="BKM_253538AD_B394_454A_9E12_8C1F1CCDE1CF"/>
            <w:r>
              <w:rPr>
                <w:rFonts w:ascii="Calibri" w:eastAsia="Times New Roman" w:hAnsi="Calibri"/>
                <w:sz w:val="22"/>
                <w:szCs w:val="24"/>
                <w:shd w:val="clear" w:color="auto" w:fill="auto"/>
                <w:lang w:val="en-US"/>
              </w:rPr>
              <w:t>plannedBy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person who is the primary planner of this action, e.g., the person who scheduled the appointment.</w:t>
            </w:r>
          </w:p>
        </w:tc>
        <w:bookmarkEnd w:id="274"/>
      </w:tr>
      <w:bookmarkEnd w:id="26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75" w:name="BKM_219D7DC8_F62E_4E8F_84EC_07527DFA38F9"/>
      <w:bookmarkStart w:id="276" w:name="_Toc398299422"/>
      <w:r>
        <w:rPr>
          <w:rFonts w:eastAsia="Times New Roman"/>
          <w:bCs w:val="0"/>
          <w:szCs w:val="24"/>
          <w:u w:color="000000"/>
          <w:shd w:val="clear" w:color="auto" w:fill="auto"/>
          <w:lang w:val="en-US"/>
        </w:rPr>
        <w:t>Proposal</w:t>
      </w:r>
      <w:bookmarkEnd w:id="27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 xml:space="preserve">An offer or a suggestion to perform a healthcare act. A recommendation to a provider is an example of </w:t>
      </w:r>
      <w:r>
        <w:rPr>
          <w:rStyle w:val="FieldLabel"/>
          <w:rFonts w:ascii="Calibri" w:eastAsia="Times New Roman" w:hAnsi="Calibri"/>
          <w:i w:val="0"/>
          <w:iCs w:val="0"/>
          <w:color w:val="000000"/>
          <w:sz w:val="22"/>
          <w:szCs w:val="24"/>
          <w:shd w:val="clear" w:color="auto" w:fill="auto"/>
          <w:lang w:val="en-US"/>
        </w:rPr>
        <w:lastRenderedPageBreak/>
        <w:t>proposal made by a CDS system. A proposal must be accepted by an entity in order for it to be performed.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77" w:name="BKM_FA00E457_8F54_4D85_8DD7_1A33AD790C4E"/>
      <w:bookmarkEnd w:id="27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expectedPerformanceTime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action is expected to be performed.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78" w:name="BKM_5270B1E0_43DF_4CA3_8070_7A7CC0C1F8EB"/>
            <w:r>
              <w:rPr>
                <w:rFonts w:ascii="Calibri" w:eastAsia="Times New Roman" w:hAnsi="Calibri"/>
                <w:sz w:val="22"/>
                <w:szCs w:val="24"/>
                <w:shd w:val="clear" w:color="auto" w:fill="auto"/>
                <w:lang w:val="en-US"/>
              </w:rPr>
              <w:t>originationMode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mode by which the proposal was received (e.g., by telephone, electronic, verbal, written).</w:t>
            </w:r>
          </w:p>
        </w:tc>
        <w:bookmarkEnd w:id="27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79" w:name="BKM_9FAEDC5B_BBC2_4565_92A3_D17D5B17C587"/>
            <w:r>
              <w:rPr>
                <w:rFonts w:ascii="Calibri" w:eastAsia="Times New Roman" w:hAnsi="Calibri"/>
                <w:sz w:val="22"/>
                <w:szCs w:val="24"/>
                <w:shd w:val="clear" w:color="auto" w:fill="auto"/>
                <w:lang w:val="en-US"/>
              </w:rPr>
              <w:t>prnReason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proposed act must be performed if the indicated conditions occur, e.g.., shortness of breath, SpO2 less than x%, insomnia, nausea.</w:t>
            </w:r>
          </w:p>
        </w:tc>
        <w:bookmarkEnd w:id="27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0" w:name="BKM_38FD8A64_51AE_48B0_BF50_5837E7615284"/>
            <w:r>
              <w:rPr>
                <w:rFonts w:ascii="Calibri" w:eastAsia="Times New Roman" w:hAnsi="Calibri"/>
                <w:sz w:val="22"/>
                <w:szCs w:val="24"/>
                <w:shd w:val="clear" w:color="auto" w:fill="auto"/>
                <w:lang w:val="en-US"/>
              </w:rPr>
              <w:t>proposedAtTime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proposal was made.</w:t>
            </w:r>
          </w:p>
        </w:tc>
        <w:bookmarkEnd w:id="28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1" w:name="BKM_A01A81AB_A00E_4906_81D7_608B21FA6EC8"/>
            <w:r>
              <w:rPr>
                <w:rFonts w:ascii="Calibri" w:eastAsia="Times New Roman" w:hAnsi="Calibri"/>
                <w:sz w:val="22"/>
                <w:szCs w:val="24"/>
                <w:shd w:val="clear" w:color="auto" w:fill="auto"/>
                <w:lang w:val="en-US"/>
              </w:rPr>
              <w:t>urgency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how quickly the proposed action must be initiated. Includes concepts such as stat, urgent, routine.</w:t>
            </w:r>
          </w:p>
        </w:tc>
        <w:bookmarkEnd w:id="281"/>
      </w:tr>
      <w:bookmarkEnd w:id="27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282" w:name="BKM_2DDF33D0_21AB_4963_ADA7_C271C5591740"/>
      <w:bookmarkStart w:id="283" w:name="_Toc398299423"/>
      <w:r>
        <w:rPr>
          <w:rFonts w:eastAsia="Times New Roman"/>
          <w:bCs w:val="0"/>
          <w:szCs w:val="24"/>
          <w:u w:color="000000"/>
          <w:shd w:val="clear" w:color="auto" w:fill="auto"/>
          <w:lang w:val="en-US"/>
        </w:rPr>
        <w:t>ProposalAgainst</w:t>
      </w:r>
      <w:bookmarkEnd w:id="28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recommendation from a clinical decision support system or advice from a consultation to not perform an act.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84" w:name="BKM_DAA487DC_E472_4AB5_AED2_2B0D55EE82F2"/>
      <w:bookmarkEnd w:id="28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originationMode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mode by which the proposal was received (e.g., by telephone, electronic, verbal, written).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85" w:name="BKM_265AE783_FE1D_432E_B242_4FA8AFCE0561"/>
            <w:r>
              <w:rPr>
                <w:rFonts w:ascii="Calibri" w:eastAsia="Times New Roman" w:hAnsi="Calibri"/>
                <w:sz w:val="22"/>
                <w:szCs w:val="24"/>
                <w:shd w:val="clear" w:color="auto" w:fill="auto"/>
                <w:lang w:val="en-US"/>
              </w:rPr>
              <w:t>proposedAtTime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proposal was made.</w:t>
            </w:r>
          </w:p>
        </w:tc>
        <w:bookmarkEnd w:id="285"/>
      </w:tr>
      <w:bookmarkEnd w:id="48"/>
      <w:bookmarkEnd w:id="49"/>
      <w:bookmarkEnd w:id="236"/>
      <w:bookmarkEnd w:id="28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2"/>
        <w:shd w:val="clear" w:color="auto" w:fill="auto"/>
        <w:rPr>
          <w:rFonts w:eastAsia="Times New Roman"/>
          <w:bCs w:val="0"/>
          <w:szCs w:val="24"/>
          <w:shd w:val="clear" w:color="auto" w:fill="auto"/>
          <w:lang w:val="en-US"/>
        </w:rPr>
      </w:pPr>
      <w:bookmarkStart w:id="286" w:name="COMMON"/>
      <w:bookmarkStart w:id="287" w:name="BKM_41336C8B_0609_4885_A3A9_69A3E0DB9B39"/>
      <w:bookmarkStart w:id="288" w:name="_Toc398299424"/>
      <w:r>
        <w:rPr>
          <w:rFonts w:eastAsia="Times New Roman"/>
          <w:bCs w:val="0"/>
          <w:szCs w:val="24"/>
          <w:shd w:val="clear" w:color="auto" w:fill="auto"/>
          <w:lang w:val="en-US"/>
        </w:rPr>
        <w:t>QIDAM Class Model.common</w:t>
      </w:r>
      <w:bookmarkEnd w:id="288"/>
    </w:p>
    <w:p w:rsidR="000E3339" w:rsidRDefault="00DB0646">
      <w:pPr>
        <w:shd w:val="clear" w:color="auto" w:fill="auto"/>
        <w:rPr>
          <w:rFonts w:ascii="Calibri" w:eastAsia="Times New Roman" w:hAnsi="Calibri"/>
          <w:szCs w:val="24"/>
          <w:u w:color="000000"/>
          <w:shd w:val="clear" w:color="auto" w:fill="auto"/>
          <w:lang w:val="en-US"/>
        </w:rPr>
      </w:pPr>
      <w:bookmarkStart w:id="289" w:name="BKM_CC528BDF_EBC5_4AB6_B931_DC1DE6A6B1EF"/>
      <w:r>
        <w:rPr>
          <w:noProof/>
          <w:color w:val="auto"/>
          <w:szCs w:val="24"/>
          <w:shd w:val="clear" w:color="auto" w:fill="auto"/>
          <w:lang w:val="en-US"/>
        </w:rPr>
        <w:drawing>
          <wp:inline distT="0" distB="0" distL="0" distR="0">
            <wp:extent cx="5286375" cy="1314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6375" cy="131445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289"/>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3"/>
        <w:shd w:val="clear" w:color="auto" w:fill="auto"/>
        <w:rPr>
          <w:rFonts w:eastAsia="Times New Roman"/>
          <w:bCs w:val="0"/>
          <w:szCs w:val="24"/>
          <w:u w:color="000000"/>
          <w:shd w:val="clear" w:color="auto" w:fill="auto"/>
          <w:lang w:val="en-US"/>
        </w:rPr>
      </w:pPr>
      <w:bookmarkStart w:id="290" w:name="BKM_643B53D6_1113_4284_B92D_B80B825F0658"/>
      <w:bookmarkStart w:id="291" w:name="_Toc398299425"/>
      <w:r>
        <w:rPr>
          <w:rFonts w:eastAsia="Times New Roman"/>
          <w:bCs w:val="0"/>
          <w:szCs w:val="24"/>
          <w:u w:color="000000"/>
          <w:shd w:val="clear" w:color="auto" w:fill="auto"/>
          <w:lang w:val="en-US"/>
        </w:rPr>
        <w:t>BodySite</w:t>
      </w:r>
      <w:bookmarkEnd w:id="291"/>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location on a person's body.  e.g., left breast, heart.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92" w:name="BKM_CFE1C854_54EB_4355_A43F_048E7C89D8BA"/>
      <w:bookmarkEnd w:id="29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anatomicalLocation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location on a patient's body.  May or may not encompass laterality. e.g., lung, left lung.</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3" w:name="BKM_C8D059D4_21E3_406B_8E39_324F2E332224"/>
            <w:r>
              <w:rPr>
                <w:rFonts w:ascii="Calibri" w:eastAsia="Times New Roman" w:hAnsi="Calibri"/>
                <w:sz w:val="22"/>
                <w:szCs w:val="24"/>
                <w:shd w:val="clear" w:color="auto" w:fill="auto"/>
                <w:lang w:val="en-US"/>
              </w:rPr>
              <w:t>directionality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Further specification of the body part by adding </w:t>
            </w:r>
            <w:r>
              <w:rPr>
                <w:rFonts w:ascii="Calibri" w:eastAsia="Times New Roman" w:hAnsi="Calibri"/>
                <w:sz w:val="22"/>
                <w:szCs w:val="24"/>
                <w:shd w:val="clear" w:color="auto" w:fill="auto"/>
                <w:lang w:val="en-US"/>
              </w:rPr>
              <w:lastRenderedPageBreak/>
              <w:t>directionality, e.g., "upper", "lower", "frontal", "medial".</w:t>
            </w:r>
          </w:p>
        </w:tc>
        <w:bookmarkEnd w:id="29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4" w:name="BKM_42923781_95B2_4815_8AA1_A3DCDE0E81EE"/>
            <w:r>
              <w:rPr>
                <w:rFonts w:ascii="Calibri" w:eastAsia="Times New Roman" w:hAnsi="Calibri"/>
                <w:sz w:val="22"/>
                <w:szCs w:val="24"/>
                <w:shd w:val="clear" w:color="auto" w:fill="auto"/>
                <w:lang w:val="en-US"/>
              </w:rPr>
              <w:lastRenderedPageBreak/>
              <w:t>laterality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side of the body, from the patient's perspective. e.g., left, right, bilateral.</w:t>
            </w:r>
          </w:p>
        </w:tc>
        <w:bookmarkEnd w:id="294"/>
      </w:tr>
      <w:bookmarkEnd w:id="29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295" w:name="BKM_71D3FE18_1F0A_49B9_BAFD_68D96B9A32C9"/>
      <w:bookmarkStart w:id="296" w:name="_Toc398299426"/>
      <w:r>
        <w:rPr>
          <w:rFonts w:eastAsia="Times New Roman"/>
          <w:bCs w:val="0"/>
          <w:szCs w:val="24"/>
          <w:u w:color="000000"/>
          <w:shd w:val="clear" w:color="auto" w:fill="auto"/>
          <w:lang w:val="en-US"/>
        </w:rPr>
        <w:t>Participant</w:t>
      </w:r>
      <w:bookmarkEnd w:id="29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Person playing a specified role in an action.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297" w:name="BKM_EEB5A566_6D4F_4E0B_96FB_31B58E7D16EE"/>
      <w:bookmarkEnd w:id="29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individual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healthcare professional or related person participating in the action.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298" w:name="BKM_8D9A4D16_A7C0_44F5_8155_9BA010E6D8F3"/>
            <w:r>
              <w:rPr>
                <w:rFonts w:ascii="Calibri" w:eastAsia="Times New Roman" w:hAnsi="Calibri"/>
                <w:sz w:val="22"/>
                <w:szCs w:val="24"/>
                <w:shd w:val="clear" w:color="auto" w:fill="auto"/>
                <w:lang w:val="en-US"/>
              </w:rPr>
              <w:t>participantRole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Role of participant in the action., e.g., admitter, attending, primary care physician.</w:t>
            </w:r>
          </w:p>
        </w:tc>
        <w:bookmarkEnd w:id="298"/>
      </w:tr>
      <w:bookmarkEnd w:id="29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299" w:name="BKM_12A3AF5B_F2F6_4C90_A92F_4D77BFC03627"/>
      <w:bookmarkStart w:id="300" w:name="_Toc398299427"/>
      <w:r>
        <w:rPr>
          <w:rFonts w:eastAsia="Times New Roman"/>
          <w:bCs w:val="0"/>
          <w:szCs w:val="24"/>
          <w:u w:color="000000"/>
          <w:shd w:val="clear" w:color="auto" w:fill="auto"/>
          <w:lang w:val="en-US"/>
        </w:rPr>
        <w:t>Schedule</w:t>
      </w:r>
      <w:bookmarkEnd w:id="300"/>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The recurrening pattern of events, e.g., three times a day after meals.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 schedule that specifies an event that may occur multiple times. Schedules should not be used to record when events did happen but rather when actions or events are expected or requested to occur.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schedule can be either a list of "calendar time" events (periods on which the event ought to occur), or a single event with repeating criteria, or just repeating criteria with no actual event (as represented by the 'cycle' concept and attribute).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Given these variations in how Schedule can be specified, it is not modeled in this conceptual specification. A detailed model should be included in the logical model specification.</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299"/>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shd w:val="clear" w:color="auto" w:fill="auto"/>
          <w:lang w:val="en-US"/>
        </w:rPr>
      </w:pPr>
      <w:bookmarkStart w:id="301" w:name="ENTITY"/>
      <w:bookmarkStart w:id="302" w:name="BKM_95ED8F16_9C90_4079_BCC8_D3D9F9B97D75"/>
      <w:bookmarkStart w:id="303" w:name="_Toc398299428"/>
      <w:r>
        <w:rPr>
          <w:rFonts w:eastAsia="Times New Roman"/>
          <w:bCs w:val="0"/>
          <w:szCs w:val="24"/>
          <w:shd w:val="clear" w:color="auto" w:fill="auto"/>
          <w:lang w:val="en-US"/>
        </w:rPr>
        <w:t>common.entity</w:t>
      </w:r>
      <w:bookmarkEnd w:id="303"/>
    </w:p>
    <w:p w:rsidR="000E3339" w:rsidRDefault="00DB0646">
      <w:pPr>
        <w:shd w:val="clear" w:color="auto" w:fill="auto"/>
        <w:rPr>
          <w:rFonts w:ascii="Calibri" w:eastAsia="Times New Roman" w:hAnsi="Calibri"/>
          <w:szCs w:val="24"/>
          <w:u w:color="000000"/>
          <w:shd w:val="clear" w:color="auto" w:fill="auto"/>
          <w:lang w:val="en-US"/>
        </w:rPr>
      </w:pPr>
      <w:bookmarkStart w:id="304" w:name="BKM_B39B518B_C77A_487F_838D_713C6DC4B461"/>
      <w:r>
        <w:rPr>
          <w:noProof/>
          <w:color w:val="auto"/>
          <w:szCs w:val="24"/>
          <w:shd w:val="clear" w:color="auto" w:fill="auto"/>
          <w:lang w:val="en-US"/>
        </w:rPr>
        <w:lastRenderedPageBreak/>
        <w:drawing>
          <wp:inline distT="0" distB="0" distL="0" distR="0">
            <wp:extent cx="5981700" cy="3952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1700" cy="395287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304"/>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305" w:name="BKM_CF7E7107_537A_4ECA_92BB_21D563F5289B"/>
      <w:r>
        <w:rPr>
          <w:rFonts w:eastAsia="Times New Roman"/>
          <w:noProof/>
          <w:color w:val="auto"/>
          <w:szCs w:val="24"/>
          <w:shd w:val="clear" w:color="auto" w:fill="auto"/>
          <w:lang w:val="en-US"/>
        </w:rPr>
        <w:drawing>
          <wp:inline distT="0" distB="0" distL="0" distR="0">
            <wp:extent cx="5981700" cy="2952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81700" cy="295275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305"/>
    </w:p>
    <w:p w:rsidR="000E3339" w:rsidRDefault="000E3339">
      <w:pPr>
        <w:shd w:val="clear" w:color="auto" w:fill="auto"/>
        <w:rPr>
          <w:rFonts w:ascii="Calibri" w:eastAsia="Times New Roman" w:hAnsi="Calibri"/>
          <w:szCs w:val="24"/>
          <w:u w:color="000000"/>
          <w:shd w:val="clear" w:color="auto" w:fill="auto"/>
          <w:lang w:val="en-US"/>
        </w:rPr>
      </w:pPr>
    </w:p>
    <w:p w:rsidR="000E3339" w:rsidRDefault="00DB0646">
      <w:pPr>
        <w:shd w:val="clear" w:color="auto" w:fill="auto"/>
        <w:rPr>
          <w:rFonts w:ascii="Calibri" w:eastAsia="Times New Roman" w:hAnsi="Calibri"/>
          <w:szCs w:val="24"/>
          <w:u w:color="000000"/>
          <w:shd w:val="clear" w:color="auto" w:fill="auto"/>
          <w:lang w:val="en-US"/>
        </w:rPr>
      </w:pPr>
      <w:bookmarkStart w:id="306" w:name="BKM_1EACB432_21B2_424C_9362_FE49FD2F210A"/>
      <w:r>
        <w:rPr>
          <w:rFonts w:eastAsia="Times New Roman"/>
          <w:noProof/>
          <w:color w:val="auto"/>
          <w:szCs w:val="24"/>
          <w:shd w:val="clear" w:color="auto" w:fill="auto"/>
          <w:lang w:val="en-US"/>
        </w:rPr>
        <w:lastRenderedPageBreak/>
        <w:drawing>
          <wp:inline distT="0" distB="0" distL="0" distR="0">
            <wp:extent cx="5876925" cy="3829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6925" cy="382905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306"/>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307" w:name="BKM_C67E3C20_0B5F_4AD9_AFE6_BBD7D018F899"/>
      <w:bookmarkStart w:id="308" w:name="_Toc398299429"/>
      <w:r>
        <w:rPr>
          <w:rFonts w:eastAsia="Times New Roman"/>
          <w:bCs w:val="0"/>
          <w:szCs w:val="24"/>
          <w:u w:color="000000"/>
          <w:shd w:val="clear" w:color="auto" w:fill="auto"/>
          <w:lang w:val="en-US"/>
        </w:rPr>
        <w:t>ComputerSystem</w:t>
      </w:r>
      <w:bookmarkEnd w:id="308"/>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service or information system excluding medical devices. Such services may include a communication service that generates an alert, a system that supports the persistence and retrieval of clinical information, or a clinical decision support system that may be the source of a proposal for a procedure.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09" w:name="BKM_144DA816_7934_42DD_BC99_2327A2EED761"/>
      <w:bookmarkEnd w:id="30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 name or label assigned to this system. </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10" w:name="BKM_F870B700_E796_450E_985C_9EB544AE9B46"/>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telecommunication address such as URL or email address associated with this system.</w:t>
            </w:r>
          </w:p>
        </w:tc>
        <w:bookmarkEnd w:id="31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11" w:name="BKM_0232CDF9_9FA0_4E79_8E8E_AB29837A795C"/>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represents the type of computer system.</w:t>
            </w:r>
          </w:p>
        </w:tc>
        <w:bookmarkEnd w:id="311"/>
      </w:tr>
      <w:bookmarkEnd w:id="30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12" w:name="BKM_4D93C489_EBFF_47D8_A57A_C59D580AA9A5"/>
      <w:bookmarkStart w:id="313" w:name="_Toc398299430"/>
      <w:r>
        <w:rPr>
          <w:rFonts w:eastAsia="Times New Roman"/>
          <w:bCs w:val="0"/>
          <w:szCs w:val="24"/>
          <w:u w:color="000000"/>
          <w:shd w:val="clear" w:color="auto" w:fill="auto"/>
          <w:lang w:val="en-US"/>
        </w:rPr>
        <w:t>Device</w:t>
      </w:r>
      <w:bookmarkEnd w:id="31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instance of a manufactured product used in the provision of healthcare without being substantially changed through that activity. The device may be a machine, an insert, a computer, an application, etc. This includes durable (reusable) medical equipment as well as disposable equipment used for diagnostics, treatment, and research for healthcare and public health.</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14" w:name="BKM_24C68CF9_B9DD_49B9_9307_724ACAE31140"/>
      <w:bookmarkEnd w:id="31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place where the resource may be found.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15" w:name="BKM_0FFDE811_4E88_4948_A1AB_BEDCEC18D61A"/>
            <w:r>
              <w:rPr>
                <w:rFonts w:ascii="Calibri" w:eastAsia="Times New Roman" w:hAnsi="Calibri"/>
                <w:sz w:val="22"/>
                <w:szCs w:val="24"/>
                <w:shd w:val="clear" w:color="auto" w:fill="auto"/>
                <w:lang w:val="en-US"/>
              </w:rPr>
              <w:lastRenderedPageBreak/>
              <w:t>model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Model identifier assigned by the manufacturer.</w:t>
            </w:r>
          </w:p>
        </w:tc>
        <w:bookmarkEnd w:id="31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16" w:name="BKM_333F76DB_E4D3_49CE_9FAB_66A413AE42EA"/>
            <w:r>
              <w:rPr>
                <w:rFonts w:ascii="Calibri" w:eastAsia="Times New Roman" w:hAnsi="Calibri"/>
                <w:sz w:val="22"/>
                <w:szCs w:val="24"/>
                <w:shd w:val="clear" w:color="auto" w:fill="auto"/>
                <w:lang w:val="en-US"/>
              </w:rPr>
              <w:t>owner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organization responsible for the provision and ongoing maintenance of the device.</w:t>
            </w:r>
          </w:p>
        </w:tc>
        <w:bookmarkEnd w:id="31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17" w:name="BKM_4D322768_DC56_4AE7_B00A_D0A8190C15B9"/>
            <w:r>
              <w:rPr>
                <w:rFonts w:ascii="Calibri" w:eastAsia="Times New Roman" w:hAnsi="Calibri"/>
                <w:sz w:val="22"/>
                <w:szCs w:val="24"/>
                <w:shd w:val="clear" w:color="auto" w:fill="auto"/>
                <w:lang w:val="en-US"/>
              </w:rPr>
              <w:t>patient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 information, if the resource is affixed to a person.</w:t>
            </w:r>
          </w:p>
        </w:tc>
        <w:bookmarkEnd w:id="31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18" w:name="BKM_9FFD9357_157A_454D_AEEB_5E89BDE980A8"/>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identifies the type of device supplied with as much specificity as available, e.g., wheelchair.</w:t>
            </w:r>
          </w:p>
        </w:tc>
        <w:bookmarkEnd w:id="31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19" w:name="BKM_5050FF3F_6CEF_417F_A80D_C2C256415881"/>
            <w:r>
              <w:rPr>
                <w:rFonts w:ascii="Calibri" w:eastAsia="Times New Roman" w:hAnsi="Calibri"/>
                <w:sz w:val="22"/>
                <w:szCs w:val="24"/>
                <w:shd w:val="clear" w:color="auto" w:fill="auto"/>
                <w:lang w:val="en-US"/>
              </w:rPr>
              <w:t>udi</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FDA mandated Unique Device Identifier. Use the human-readable information (the content that the user sees, which is sometimes different than the exact syntax represented in the barcode). See http://www.fda.gov/MedicalDevices/DeviceRegulationandGuidance/UniqueDeviceIdentification/default.htm.</w:t>
            </w:r>
          </w:p>
        </w:tc>
        <w:bookmarkEnd w:id="31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20" w:name="BKM_3B6A1C65_502B_4BB2_8F35_4A26F5AC1AD2"/>
            <w:r>
              <w:rPr>
                <w:rFonts w:ascii="Calibri" w:eastAsia="Times New Roman" w:hAnsi="Calibri"/>
                <w:sz w:val="22"/>
                <w:szCs w:val="24"/>
                <w:shd w:val="clear" w:color="auto" w:fill="auto"/>
                <w:lang w:val="en-US"/>
              </w:rPr>
              <w:t>url</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network address on which the device may be contacted directly.</w:t>
            </w:r>
          </w:p>
        </w:tc>
        <w:bookmarkEnd w:id="32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21" w:name="BKM_7C1B9DF4_EEBF_4E69_85EE_279CD454BA65"/>
            <w:r>
              <w:rPr>
                <w:rFonts w:ascii="Calibri" w:eastAsia="Times New Roman" w:hAnsi="Calibri"/>
                <w:sz w:val="22"/>
                <w:szCs w:val="24"/>
                <w:shd w:val="clear" w:color="auto" w:fill="auto"/>
                <w:lang w:val="en-US"/>
              </w:rPr>
              <w:t>version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version of the device, if the device has multiple releases under the same model, or if the device is software or carries firmware.</w:t>
            </w:r>
          </w:p>
        </w:tc>
        <w:bookmarkEnd w:id="321"/>
      </w:tr>
      <w:bookmarkEnd w:id="31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22" w:name="BKM_2322E9DA_443D_406A_BD3F_BB14A838EDF7"/>
      <w:bookmarkStart w:id="323" w:name="_Toc398299431"/>
      <w:r>
        <w:rPr>
          <w:rFonts w:eastAsia="Times New Roman"/>
          <w:bCs w:val="0"/>
          <w:szCs w:val="24"/>
          <w:u w:color="000000"/>
          <w:shd w:val="clear" w:color="auto" w:fill="auto"/>
          <w:lang w:val="en-US"/>
        </w:rPr>
        <w:t>Entity</w:t>
      </w:r>
      <w:bookmarkEnd w:id="32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physical thing, group of physical things, or an organization. It is a concrete class that can be used as is or specialized as needed.</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24" w:name="BKM_D3B3502F_2BEA_46F1_91EC_0D2852C63C2F"/>
      <w:bookmarkEnd w:id="32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characteristic</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EntityCharacteristic</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characteristics of this entity.</w:t>
            </w:r>
          </w:p>
        </w:tc>
      </w:tr>
      <w:bookmarkEnd w:id="32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25" w:name="BKM_2AAB3486_C27B_4BB0_B4B6_E9FD558BCD6A"/>
      <w:bookmarkStart w:id="326" w:name="_Toc398299432"/>
      <w:r>
        <w:rPr>
          <w:rFonts w:eastAsia="Times New Roman"/>
          <w:bCs w:val="0"/>
          <w:szCs w:val="24"/>
          <w:u w:color="000000"/>
          <w:shd w:val="clear" w:color="auto" w:fill="auto"/>
          <w:lang w:val="en-US"/>
        </w:rPr>
        <w:t>EntityCharacteristic</w:t>
      </w:r>
      <w:bookmarkEnd w:id="326"/>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Specific factors about any entity such as the patient, practitioner, organization, or product. Included are behavioral factors, social or cultural factors, available resources, and preferences. Behaviors reference responses or actions that affect (either positively or negatively) health or healthcare. Included in this category are mental  health issues, adherence issues unrelated to other factors or resources, coping 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would include caregiver support, insurance coverage, financial resources, and community resources to which the patient is already connected and receiving benefit.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27" w:name="BKM_A09F3FE6_105A_41E3_9A4E_3F08B568D98E"/>
      <w:bookmarkEnd w:id="32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specifying the characteristic or feature.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28" w:name="BKM_187F04AC_DA31_40D4_B65E_B8277CF3E76F"/>
            <w:r>
              <w:rPr>
                <w:rFonts w:ascii="Calibri" w:eastAsia="Times New Roman" w:hAnsi="Calibri"/>
                <w:sz w:val="22"/>
                <w:szCs w:val="24"/>
                <w:shd w:val="clear" w:color="auto" w:fill="auto"/>
                <w:lang w:val="en-US"/>
              </w:rPr>
              <w:t>presence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characteristic is present or absent.</w:t>
            </w:r>
          </w:p>
        </w:tc>
        <w:bookmarkEnd w:id="328"/>
      </w:tr>
      <w:bookmarkEnd w:id="32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29" w:name="BKM_55B06D0E_3FE2_4B76_AEE9_405437C98DFE"/>
      <w:bookmarkStart w:id="330" w:name="_Toc398299433"/>
      <w:r>
        <w:rPr>
          <w:rFonts w:eastAsia="Times New Roman"/>
          <w:bCs w:val="0"/>
          <w:szCs w:val="24"/>
          <w:u w:color="000000"/>
          <w:shd w:val="clear" w:color="auto" w:fill="auto"/>
          <w:lang w:val="en-US"/>
        </w:rPr>
        <w:lastRenderedPageBreak/>
        <w:t>Location</w:t>
      </w:r>
      <w:bookmarkEnd w:id="330"/>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Details about a physical place where services are provided and resources and participants may be stored, found, contained or accommodated.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location includes both incidental locations (a place used for healthcare without prior designation or authorization) and dedicated, formally appointed locations. Locations may be private, public, mobile or fixed and scale from small freezers to full hospital buildings or parking garages.</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Examples of locations are:</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Building, ward, corridor or room</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Freezer, incubator</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Vehicle or lift</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Home, shed, or garage</w:t>
      </w:r>
    </w:p>
    <w:p w:rsidR="000E3339" w:rsidRDefault="0061260A">
      <w:pPr>
        <w:numPr>
          <w:ilvl w:val="0"/>
          <w:numId w:val="28"/>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Road, parking place, or park</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31" w:name="BKM_D5BB3C50_0A52_408C_A9EB_DAD87F1F922F"/>
      <w:bookmarkEnd w:id="33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Geographic address for the location.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32" w:name="BKM_10629A90_17B9_4A13_AA8D_3A7876AFC2F9"/>
            <w:r>
              <w:rPr>
                <w:rFonts w:ascii="Calibri" w:eastAsia="Times New Roman" w:hAnsi="Calibri"/>
                <w:sz w:val="22"/>
                <w:szCs w:val="24"/>
                <w:shd w:val="clear" w:color="auto" w:fill="auto"/>
                <w:lang w:val="en-US"/>
              </w:rPr>
              <w:t>function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 of function performed at the location.</w:t>
            </w:r>
          </w:p>
        </w:tc>
        <w:bookmarkEnd w:id="33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33" w:name="BKM_01AF4E3C_6A2C_4F2C_AB55_8D6D452826B5"/>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for the location. Does not need to be unique.</w:t>
            </w:r>
          </w:p>
        </w:tc>
        <w:bookmarkEnd w:id="33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34" w:name="BKM_AC592CB9_7947_447E_88C9_C102769BE7A5"/>
            <w:r>
              <w:rPr>
                <w:rFonts w:ascii="Calibri" w:eastAsia="Times New Roman" w:hAnsi="Calibri"/>
                <w:sz w:val="22"/>
                <w:szCs w:val="24"/>
                <w:shd w:val="clear" w:color="auto" w:fill="auto"/>
                <w:lang w:val="en-US"/>
              </w:rPr>
              <w:t>partOf</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Another location of which this location is physically a part.</w:t>
            </w:r>
          </w:p>
        </w:tc>
        <w:bookmarkEnd w:id="33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35" w:name="BKM_93A45041_4195_46D5_A058_9E06764EEBB0"/>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Contact details of communication devices available at the location. This can include phone numbers, fax numbers, mobile numbers, email addresses, and web sites.</w:t>
            </w:r>
          </w:p>
        </w:tc>
        <w:bookmarkEnd w:id="335"/>
      </w:tr>
      <w:bookmarkEnd w:id="32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36" w:name="BKM_B11DBFE6_624C_4B94_8BFD_B9A99C77E904"/>
      <w:bookmarkStart w:id="337" w:name="_Toc398299434"/>
      <w:r>
        <w:rPr>
          <w:rFonts w:eastAsia="Times New Roman"/>
          <w:bCs w:val="0"/>
          <w:szCs w:val="24"/>
          <w:u w:color="000000"/>
          <w:shd w:val="clear" w:color="auto" w:fill="auto"/>
          <w:lang w:val="en-US"/>
        </w:rPr>
        <w:t>ManufacturedProduct</w:t>
      </w:r>
      <w:bookmarkEnd w:id="33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product used in the care of a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38" w:name="BKM_B0EB1A1A_1846_4EBE_8BCF_711BBEDB45B9"/>
      <w:bookmarkEnd w:id="33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expiry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Expiration date of this product (if applicable).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39" w:name="BKM_6924702A_E23F_4D70_8DF4_BE7273C7BAC0"/>
            <w:r>
              <w:rPr>
                <w:rFonts w:ascii="Calibri" w:eastAsia="Times New Roman" w:hAnsi="Calibri"/>
                <w:sz w:val="22"/>
                <w:szCs w:val="24"/>
                <w:shd w:val="clear" w:color="auto" w:fill="auto"/>
                <w:lang w:val="en-US"/>
              </w:rPr>
              <w:t>lotNumber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Lot number assigned by the manufacturer.</w:t>
            </w:r>
          </w:p>
        </w:tc>
        <w:bookmarkEnd w:id="33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0" w:name="BKM_8AA5595D_0209_4D42_876F_9F7313C99D7E"/>
            <w:r>
              <w:rPr>
                <w:rFonts w:ascii="Calibri" w:eastAsia="Times New Roman" w:hAnsi="Calibri"/>
                <w:sz w:val="22"/>
                <w:szCs w:val="24"/>
                <w:shd w:val="clear" w:color="auto" w:fill="auto"/>
                <w:lang w:val="en-US"/>
              </w:rPr>
              <w:t>manufacturerName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of the product's manufacturer.</w:t>
            </w:r>
          </w:p>
        </w:tc>
        <w:bookmarkEnd w:id="340"/>
      </w:tr>
      <w:bookmarkEnd w:id="33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41" w:name="BKM_628BFBAA_6800_43B6_A213_5E1E85DF1B11"/>
      <w:bookmarkStart w:id="342" w:name="_Toc398299435"/>
      <w:r>
        <w:rPr>
          <w:rFonts w:eastAsia="Times New Roman"/>
          <w:bCs w:val="0"/>
          <w:szCs w:val="24"/>
          <w:u w:color="000000"/>
          <w:shd w:val="clear" w:color="auto" w:fill="auto"/>
          <w:lang w:val="en-US"/>
        </w:rPr>
        <w:t>Medication</w:t>
      </w:r>
      <w:bookmarkEnd w:id="342"/>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Description of the medication administered in a treatment.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43" w:name="BKM_254588D1_498E_4AD2_9E6D_A9C2F0E10DF7"/>
      <w:bookmarkEnd w:id="34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(or set of codes) that identify this medication.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4" w:name="BKM_7B9B5814_135C_43C8_8A72_3126581B5093"/>
            <w:r>
              <w:rPr>
                <w:rFonts w:ascii="Calibri" w:eastAsia="Times New Roman" w:hAnsi="Calibri"/>
                <w:sz w:val="22"/>
                <w:szCs w:val="24"/>
                <w:shd w:val="clear" w:color="auto" w:fill="auto"/>
                <w:lang w:val="en-US"/>
              </w:rPr>
              <w:t>form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Form of the item, e.g., powder, tablet, carton.</w:t>
            </w:r>
          </w:p>
        </w:tc>
        <w:bookmarkEnd w:id="34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5" w:name="BKM_DA0F16EF_3284_496B_9089_B83CF92539A9"/>
            <w:r>
              <w:rPr>
                <w:rFonts w:ascii="Calibri" w:eastAsia="Times New Roman" w:hAnsi="Calibri"/>
                <w:sz w:val="22"/>
                <w:szCs w:val="24"/>
                <w:shd w:val="clear" w:color="auto" w:fill="auto"/>
                <w:lang w:val="en-US"/>
              </w:rPr>
              <w:t>ingredient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MedicationIngredient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constituent of interest in the medication product (e.g., sulfamethoxazole 800 mg).</w:t>
            </w:r>
          </w:p>
        </w:tc>
        <w:bookmarkEnd w:id="34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46" w:name="BKM_18879062_6F85_4ABF_82ED_1B4CE450D634"/>
            <w:r>
              <w:rPr>
                <w:rFonts w:ascii="Calibri" w:eastAsia="Times New Roman" w:hAnsi="Calibri"/>
                <w:sz w:val="22"/>
                <w:szCs w:val="24"/>
                <w:shd w:val="clear" w:color="auto" w:fill="auto"/>
                <w:lang w:val="en-US"/>
              </w:rPr>
              <w:t>isBrand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Set to true if the item is attributable to a specific </w:t>
            </w:r>
            <w:r>
              <w:rPr>
                <w:rFonts w:ascii="Calibri" w:eastAsia="Times New Roman" w:hAnsi="Calibri"/>
                <w:sz w:val="22"/>
                <w:szCs w:val="24"/>
                <w:shd w:val="clear" w:color="auto" w:fill="auto"/>
                <w:lang w:val="en-US"/>
              </w:rPr>
              <w:lastRenderedPageBreak/>
              <w:t>manufacturer.</w:t>
            </w:r>
          </w:p>
        </w:tc>
        <w:bookmarkEnd w:id="346"/>
      </w:tr>
      <w:bookmarkEnd w:id="34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47" w:name="BKM_CBFC4F60_5D6C_4BB5_8336_736A64F19C5B"/>
      <w:bookmarkStart w:id="348" w:name="_Toc398299436"/>
      <w:r>
        <w:rPr>
          <w:rFonts w:eastAsia="Times New Roman"/>
          <w:bCs w:val="0"/>
          <w:szCs w:val="24"/>
          <w:u w:color="000000"/>
          <w:shd w:val="clear" w:color="auto" w:fill="auto"/>
          <w:lang w:val="en-US"/>
        </w:rPr>
        <w:t>MedicationIngredient</w:t>
      </w:r>
      <w:bookmarkEnd w:id="348"/>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composition of the medication.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49" w:name="BKM_C74B15FB_F244_48EE_8CCD_96BE93B78163"/>
      <w:bookmarkEnd w:id="34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item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actual ingredient item that makes up this medication.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0" w:name="BKM_B118F59C_BCAA_4DB4_BEE9_C7E5A99453E6"/>
            <w:r>
              <w:rPr>
                <w:rFonts w:ascii="Calibri" w:eastAsia="Times New Roman" w:hAnsi="Calibri"/>
                <w:sz w:val="22"/>
                <w:szCs w:val="24"/>
                <w:shd w:val="clear" w:color="auto" w:fill="auto"/>
                <w:lang w:val="en-US"/>
              </w:rPr>
              <w:t>strength</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many (or how much) of the items there are in this medication, e.g. 250 mg of the item per tablet.</w:t>
            </w:r>
          </w:p>
        </w:tc>
        <w:bookmarkEnd w:id="350"/>
      </w:tr>
      <w:bookmarkEnd w:id="34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51" w:name="BKM_421E3492_9274_4CF5_83DB_46D246D7D346"/>
      <w:bookmarkStart w:id="352" w:name="_Toc398299437"/>
      <w:r>
        <w:rPr>
          <w:rFonts w:eastAsia="Times New Roman"/>
          <w:bCs w:val="0"/>
          <w:szCs w:val="24"/>
          <w:u w:color="000000"/>
          <w:shd w:val="clear" w:color="auto" w:fill="auto"/>
          <w:lang w:val="en-US"/>
        </w:rPr>
        <w:t>NutritionProduct</w:t>
      </w:r>
      <w:bookmarkEnd w:id="352"/>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manufactured item administered for a patient's nutrition.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53" w:name="BKM_CB9662F3_2909_4FCE_8CD0_4EDEC0FC9EEC"/>
      <w:bookmarkEnd w:id="35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indicates the general classification of the product. This can be a class of products (e.g., vegetables), or a specific product (e.g., broccoli).</w:t>
            </w:r>
          </w:p>
        </w:tc>
      </w:tr>
      <w:bookmarkEnd w:id="35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54" w:name="BKM_FB39C456_57D0_4780_8F6A_8199ECEB8D2F"/>
      <w:bookmarkStart w:id="355" w:name="_Toc398299438"/>
      <w:r>
        <w:rPr>
          <w:rFonts w:eastAsia="Times New Roman"/>
          <w:bCs w:val="0"/>
          <w:szCs w:val="24"/>
          <w:u w:color="000000"/>
          <w:shd w:val="clear" w:color="auto" w:fill="auto"/>
          <w:lang w:val="en-US"/>
        </w:rPr>
        <w:t>Organization</w:t>
      </w:r>
      <w:bookmarkEnd w:id="35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formally or informally recognized grouping of people or organizations formed for achieving some type of collective action - includes companies, institutions, corporations, departments, community groups, healthcare practice groups, etc.</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56" w:name="BKM_27821DCF_F730_4167_9D31_0C60BC9A434E"/>
      <w:bookmarkEnd w:id="35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Place or the name of the place where an organization is located or may be reached.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7" w:name="BKM_D96D96D6_161C_4EDA_B04F_CAFEB317193E"/>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by which the organization is known.</w:t>
            </w:r>
          </w:p>
        </w:tc>
        <w:bookmarkEnd w:id="35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8" w:name="BKM_9CD22C6D_4E0D_41B7_82DB_70171DD8D4EB"/>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locatable resource of the organization such as a web page, telephone number (voice, fax or some other resource mediated by telecommunication equipment), e-mail address, or any other locatable resource.</w:t>
            </w:r>
          </w:p>
        </w:tc>
        <w:bookmarkEnd w:id="35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59" w:name="BKM_4D736B8B_EE48_4C42_BFFF_DF3D27BE7CD9"/>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organization that this is., e.g., hospital, long-term care facility, hospital department, government agency, educational institution.</w:t>
            </w:r>
          </w:p>
        </w:tc>
        <w:bookmarkEnd w:id="359"/>
      </w:tr>
      <w:bookmarkEnd w:id="35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60" w:name="BKM_B638B9D0_9BAD_4FB2_94DC_71AD2BDE3B37"/>
      <w:bookmarkStart w:id="361" w:name="_Toc398299439"/>
      <w:r>
        <w:rPr>
          <w:rFonts w:eastAsia="Times New Roman"/>
          <w:bCs w:val="0"/>
          <w:szCs w:val="24"/>
          <w:u w:color="000000"/>
          <w:shd w:val="clear" w:color="auto" w:fill="auto"/>
          <w:lang w:val="en-US"/>
        </w:rPr>
        <w:t>Patient</w:t>
      </w:r>
      <w:bookmarkEnd w:id="361"/>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Demographics and other administrative information about a person receiving care or other health-related services.</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The data in the element covers the "who" information about the patient; its attributes focus on the </w:t>
      </w:r>
      <w:r>
        <w:rPr>
          <w:rFonts w:ascii="Calibri" w:eastAsia="Times New Roman" w:hAnsi="Calibri"/>
          <w:sz w:val="22"/>
          <w:szCs w:val="24"/>
          <w:shd w:val="clear" w:color="auto" w:fill="auto"/>
          <w:lang w:val="en-US"/>
        </w:rPr>
        <w:lastRenderedPageBreak/>
        <w:t>demographic information necessary to support the administrative, financial, and logistic procedures.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62" w:name="BKM_F82A72C2_75C7_42F4_B369_E52D079188B1"/>
      <w:bookmarkEnd w:id="36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isDeceased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patient is deceased.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63" w:name="BKM_17C9C5E5_8E16_499C_8517_ADE2F5CC489C"/>
            <w:r>
              <w:rPr>
                <w:rFonts w:ascii="Calibri" w:eastAsia="Times New Roman" w:hAnsi="Calibri"/>
                <w:sz w:val="22"/>
                <w:szCs w:val="24"/>
                <w:shd w:val="clear" w:color="auto" w:fill="auto"/>
                <w:lang w:val="en-US"/>
              </w:rPr>
              <w:t>maritalStatus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patient's most recent marital (civil) status.</w:t>
            </w:r>
          </w:p>
        </w:tc>
        <w:bookmarkEnd w:id="36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64" w:name="BKM_5DD91B95_37BF_4096_A370_5E9F33005CF4"/>
            <w:r>
              <w:rPr>
                <w:rFonts w:ascii="Calibri" w:eastAsia="Times New Roman" w:hAnsi="Calibri"/>
                <w:sz w:val="22"/>
                <w:szCs w:val="24"/>
                <w:shd w:val="clear" w:color="auto" w:fill="auto"/>
                <w:lang w:val="en-US"/>
              </w:rPr>
              <w:t>timeOfDeath</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time when the patient died.</w:t>
            </w:r>
          </w:p>
        </w:tc>
        <w:bookmarkEnd w:id="364"/>
      </w:tr>
      <w:bookmarkEnd w:id="36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65" w:name="BKM_05586DFB_272E_47DD_99D8_1B0E840F3A2D"/>
      <w:bookmarkStart w:id="366" w:name="_Toc398299440"/>
      <w:r>
        <w:rPr>
          <w:rFonts w:eastAsia="Times New Roman"/>
          <w:bCs w:val="0"/>
          <w:szCs w:val="24"/>
          <w:u w:color="000000"/>
          <w:shd w:val="clear" w:color="auto" w:fill="auto"/>
          <w:lang w:val="en-US"/>
        </w:rPr>
        <w:t>Person</w:t>
      </w:r>
      <w:bookmarkEnd w:id="36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Demographic and identification information for an individual.</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67" w:name="BKM_562F91D0_5346_474B_9AB8_F1E12104915D"/>
      <w:bookmarkEnd w:id="36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Place or the name of the place where a person is located or may be reached.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68" w:name="BKM_DC402610_D08E_467C_800A_FB54C3404061"/>
            <w:r>
              <w:rPr>
                <w:rFonts w:ascii="Calibri" w:eastAsia="Times New Roman" w:hAnsi="Calibri"/>
                <w:sz w:val="22"/>
                <w:szCs w:val="24"/>
                <w:shd w:val="clear" w:color="auto" w:fill="auto"/>
                <w:lang w:val="en-US"/>
              </w:rPr>
              <w:t>birthTime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Date and time of birth for the individual.</w:t>
            </w:r>
          </w:p>
        </w:tc>
        <w:bookmarkEnd w:id="36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69" w:name="BKM_AF2E9AF3_EE37_4CF7_832F_A349370AA567"/>
            <w:r>
              <w:rPr>
                <w:rFonts w:ascii="Calibri" w:eastAsia="Times New Roman" w:hAnsi="Calibri"/>
                <w:sz w:val="22"/>
                <w:szCs w:val="24"/>
                <w:shd w:val="clear" w:color="auto" w:fill="auto"/>
                <w:lang w:val="en-US"/>
              </w:rPr>
              <w:t>ethnicity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ethnicity.  An ethnicity or ethnic group is a group of people whose members identify with each other through a common heritage, e.g., Hispanic.</w:t>
            </w:r>
          </w:p>
        </w:tc>
        <w:bookmarkEnd w:id="36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0" w:name="BKM_B2F520A8_F6C2_47B1_811D_6AEA67BCD738"/>
            <w:r>
              <w:rPr>
                <w:rFonts w:ascii="Calibri" w:eastAsia="Times New Roman" w:hAnsi="Calibri"/>
                <w:sz w:val="22"/>
                <w:szCs w:val="24"/>
                <w:shd w:val="clear" w:color="auto" w:fill="auto"/>
                <w:lang w:val="en-US"/>
              </w:rPr>
              <w:t>gender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Gender that the patient is considered to have for administration and record keeping purposes.</w:t>
            </w:r>
          </w:p>
        </w:tc>
        <w:bookmarkEnd w:id="37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1" w:name="BKM_C5F8172C_AA8C_49FB_A14D_4E133E3DD066"/>
            <w:r>
              <w:rPr>
                <w:rFonts w:ascii="Calibri" w:eastAsia="Times New Roman" w:hAnsi="Calibri"/>
                <w:sz w:val="22"/>
                <w:szCs w:val="24"/>
                <w:shd w:val="clear" w:color="auto" w:fill="auto"/>
                <w:lang w:val="en-US"/>
              </w:rPr>
              <w:t>languages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Languages which may be used to communicate with this person.</w:t>
            </w:r>
          </w:p>
        </w:tc>
        <w:bookmarkEnd w:id="37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2" w:name="BKM_19FDF06D_A314_4681_9F1B_E949A5C007F4"/>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Name by which the patient is known.</w:t>
            </w:r>
          </w:p>
        </w:tc>
        <w:bookmarkEnd w:id="37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3" w:name="BKM_E7083C86_B2BB_4655_8F7D_157584FB4F9B"/>
            <w:r>
              <w:rPr>
                <w:rFonts w:ascii="Calibri" w:eastAsia="Times New Roman" w:hAnsi="Calibri"/>
                <w:sz w:val="22"/>
                <w:szCs w:val="24"/>
                <w:shd w:val="clear" w:color="auto" w:fill="auto"/>
                <w:lang w:val="en-US"/>
              </w:rPr>
              <w:t>preferredLanguage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language of preference.  E.g., English.</w:t>
            </w:r>
          </w:p>
        </w:tc>
        <w:bookmarkEnd w:id="3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4" w:name="BKM_D9D5987B_6032_4641_A9F3_D3FA3E125660"/>
            <w:r>
              <w:rPr>
                <w:rFonts w:ascii="Calibri" w:eastAsia="Times New Roman" w:hAnsi="Calibri"/>
                <w:sz w:val="22"/>
                <w:szCs w:val="24"/>
                <w:shd w:val="clear" w:color="auto" w:fill="auto"/>
                <w:lang w:val="en-US"/>
              </w:rPr>
              <w:t>race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Person's race.  Race is a classification of humans into large groups by various factors, such as heritable phenotypic characteristics or geographic ancestry, e.g., White, Asian.</w:t>
            </w:r>
          </w:p>
        </w:tc>
        <w:bookmarkEnd w:id="37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5" w:name="BKM_F534BC97_ED39_444A_BE56_BC40917D7B49"/>
            <w:r>
              <w:rPr>
                <w:rFonts w:ascii="Calibri" w:eastAsia="Times New Roman" w:hAnsi="Calibri"/>
                <w:sz w:val="22"/>
                <w:szCs w:val="24"/>
                <w:shd w:val="clear" w:color="auto" w:fill="auto"/>
                <w:lang w:val="en-US"/>
              </w:rPr>
              <w:t>telecom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TelecomAddress</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Locatable resource to communicate with a person such as a web page, telephone number (voice, fax or some other resource mediated by telecommunication equipment), e-mail address, or any other locatable resource.</w:t>
            </w:r>
          </w:p>
        </w:tc>
        <w:bookmarkEnd w:id="375"/>
      </w:tr>
      <w:bookmarkEnd w:id="36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76" w:name="BKM_937D9656_4704_4BC1_BB7B_9839D0BDC2E5"/>
      <w:bookmarkStart w:id="377" w:name="_Toc398299441"/>
      <w:r>
        <w:rPr>
          <w:rFonts w:eastAsia="Times New Roman"/>
          <w:bCs w:val="0"/>
          <w:szCs w:val="24"/>
          <w:u w:color="000000"/>
          <w:shd w:val="clear" w:color="auto" w:fill="auto"/>
          <w:lang w:val="en-US"/>
        </w:rPr>
        <w:t>Practitioner</w:t>
      </w:r>
      <w:bookmarkEnd w:id="377"/>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Demographics and qualification information for an individual directly or indirectly involved in the provisioning of healthcare.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Practitioner covers all individuals who are engaged in the healthcare process and healthcare-related services as part of their professional responsibilities. Practitioners include (but are not limited to):</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Physicians, dentists, pharmacists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Physician assistants, nurses, scribes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Midwives, dietitians, therapists, optometrists, paramedics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Medical technicians, laboratory scientists, prosthetic technicians, radiographers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Social workers, professional home carers, official volunteers</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lastRenderedPageBreak/>
        <w:t>Receptionists handling patient registration</w:t>
      </w:r>
    </w:p>
    <w:p w:rsidR="000E3339" w:rsidRDefault="0061260A">
      <w:pPr>
        <w:numPr>
          <w:ilvl w:val="0"/>
          <w:numId w:val="29"/>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IT personnel merging or unmerging patient records</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78" w:name="BKM_219A6070_B6ED_4A7E_99B2_7850E74A897C"/>
      <w:bookmarkEnd w:id="37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 that the practitioner represents.</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79" w:name="BKM_4320B05E_1F48_43B6_904C_E297DEC6DA60"/>
            <w:r>
              <w:rPr>
                <w:rFonts w:ascii="Calibri" w:eastAsia="Times New Roman" w:hAnsi="Calibri"/>
                <w:sz w:val="22"/>
                <w:szCs w:val="24"/>
                <w:shd w:val="clear" w:color="auto" w:fill="auto"/>
                <w:lang w:val="en-US"/>
              </w:rPr>
              <w:t>qualification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Qualification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Qualifications obtained by training and certification.</w:t>
            </w:r>
          </w:p>
        </w:tc>
        <w:bookmarkEnd w:id="37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80" w:name="BKM_3234B80C_5696_44FE_BF67_550BF121B533"/>
            <w:r>
              <w:rPr>
                <w:rFonts w:ascii="Calibri" w:eastAsia="Times New Roman" w:hAnsi="Calibri"/>
                <w:sz w:val="22"/>
                <w:szCs w:val="24"/>
                <w:shd w:val="clear" w:color="auto" w:fill="auto"/>
                <w:lang w:val="en-US"/>
              </w:rPr>
              <w:t>role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Roles which this practitioner is authorized perform for the organization.</w:t>
            </w:r>
          </w:p>
        </w:tc>
        <w:bookmarkEnd w:id="38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81" w:name="BKM_21DEAEA0_4E62_457B_A50B_BE975975A2FE"/>
            <w:r>
              <w:rPr>
                <w:rFonts w:ascii="Calibri" w:eastAsia="Times New Roman" w:hAnsi="Calibri"/>
                <w:sz w:val="22"/>
                <w:szCs w:val="24"/>
                <w:shd w:val="clear" w:color="auto" w:fill="auto"/>
                <w:lang w:val="en-US"/>
              </w:rPr>
              <w:t>speciality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Professional specialty of the practitioner, e..g, cardiologist, midwife.</w:t>
            </w:r>
          </w:p>
        </w:tc>
        <w:bookmarkEnd w:id="381"/>
      </w:tr>
      <w:bookmarkEnd w:id="37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82" w:name="BKM_54876487_F758_40B5_AD2E_C37DCD49E955"/>
      <w:bookmarkStart w:id="383" w:name="_Toc398299442"/>
      <w:r>
        <w:rPr>
          <w:rFonts w:eastAsia="Times New Roman"/>
          <w:bCs w:val="0"/>
          <w:szCs w:val="24"/>
          <w:u w:color="000000"/>
          <w:shd w:val="clear" w:color="auto" w:fill="auto"/>
          <w:lang w:val="en-US"/>
        </w:rPr>
        <w:t>Qualification</w:t>
      </w:r>
      <w:bookmarkEnd w:id="38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Qualifications obtained by training and certification.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84" w:name="BKM_A6F3244A_3940_4F88_AE96_A8CB68E4A108"/>
      <w:bookmarkEnd w:id="38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Coded representation of the qualification.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85" w:name="BKM_2AC06959_7C6C_48F2_B6EC_CC23DC09704D"/>
            <w:r>
              <w:rPr>
                <w:rFonts w:ascii="Calibri" w:eastAsia="Times New Roman" w:hAnsi="Calibri"/>
                <w:sz w:val="22"/>
                <w:szCs w:val="24"/>
                <w:shd w:val="clear" w:color="auto" w:fill="auto"/>
                <w:lang w:val="en-US"/>
              </w:rPr>
              <w:t>issuer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Organization that regulates and issues the qualification.</w:t>
            </w:r>
          </w:p>
        </w:tc>
        <w:bookmarkEnd w:id="38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86" w:name="BKM_037C7788_05A2_4F08_BAB1_35923974A333"/>
            <w:r>
              <w:rPr>
                <w:rFonts w:ascii="Calibri" w:eastAsia="Times New Roman" w:hAnsi="Calibri"/>
                <w:sz w:val="22"/>
                <w:szCs w:val="24"/>
                <w:shd w:val="clear" w:color="auto" w:fill="auto"/>
                <w:lang w:val="en-US"/>
              </w:rPr>
              <w:t>validityPeriod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Period during which the qualification is valid.</w:t>
            </w:r>
          </w:p>
        </w:tc>
        <w:bookmarkEnd w:id="386"/>
      </w:tr>
      <w:bookmarkEnd w:id="38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87" w:name="BKM_2ADF7841_6338_4EBB_BB37_10CAC2CA667A"/>
      <w:bookmarkStart w:id="388" w:name="_Toc398299443"/>
      <w:r>
        <w:rPr>
          <w:rFonts w:eastAsia="Times New Roman"/>
          <w:bCs w:val="0"/>
          <w:szCs w:val="24"/>
          <w:u w:color="000000"/>
          <w:shd w:val="clear" w:color="auto" w:fill="auto"/>
          <w:lang w:val="en-US"/>
        </w:rPr>
        <w:t>RelatedPerson</w:t>
      </w:r>
      <w:bookmarkEnd w:id="388"/>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Information about a person involved in a patient's care, but who is neither the target of healthcare nor has a professional responsibility in the care process.</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RelatedPersons typically have a personal or non-healthcare-specific professional relationship to the patient. A RelatedPerson element is primarily used for attribution of information since RelatedPersons are often a source of information about the patient. Example RelatedPersons are: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numPr>
          <w:ilvl w:val="0"/>
          <w:numId w:val="30"/>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wife or husband</w:t>
      </w:r>
    </w:p>
    <w:p w:rsidR="000E3339" w:rsidRDefault="0061260A">
      <w:pPr>
        <w:numPr>
          <w:ilvl w:val="0"/>
          <w:numId w:val="30"/>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relatives or friends</w:t>
      </w:r>
    </w:p>
    <w:p w:rsidR="000E3339" w:rsidRDefault="0061260A">
      <w:pPr>
        <w:numPr>
          <w:ilvl w:val="0"/>
          <w:numId w:val="30"/>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Neighbor bringing a patient to the hospital</w:t>
      </w:r>
    </w:p>
    <w:p w:rsidR="000E3339" w:rsidRDefault="0061260A">
      <w:pPr>
        <w:numPr>
          <w:ilvl w:val="0"/>
          <w:numId w:val="30"/>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Patient's attorney or guardian</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89" w:name="BKM_E52C3258_72F9_4341_8AA8_A3191F7D1970"/>
      <w:bookmarkEnd w:id="38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ageAtDeath</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Age of the related person at the time of their death.</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0" w:name="BKM_B36EBDA0_B3FB_4F0F_8DFB_D6991071969C"/>
            <w:r>
              <w:rPr>
                <w:rFonts w:ascii="Calibri" w:eastAsia="Times New Roman" w:hAnsi="Calibri"/>
                <w:sz w:val="22"/>
                <w:szCs w:val="24"/>
                <w:shd w:val="clear" w:color="auto" w:fill="auto"/>
                <w:lang w:val="en-US"/>
              </w:rPr>
              <w:t>isDeceased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YesNo</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related person is deceased.</w:t>
            </w:r>
          </w:p>
        </w:tc>
        <w:bookmarkEnd w:id="39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1" w:name="BKM_37E8CFA0_22A3_4EDF_9857_28408B763CF4"/>
            <w:r>
              <w:rPr>
                <w:rFonts w:ascii="Calibri" w:eastAsia="Times New Roman" w:hAnsi="Calibri"/>
                <w:sz w:val="22"/>
                <w:szCs w:val="24"/>
                <w:shd w:val="clear" w:color="auto" w:fill="auto"/>
                <w:lang w:val="en-US"/>
              </w:rPr>
              <w:t>relationship</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Nature of the relationship between a patient and the related person.</w:t>
            </w:r>
          </w:p>
        </w:tc>
        <w:bookmarkEnd w:id="391"/>
      </w:tr>
      <w:bookmarkEnd w:id="38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92" w:name="BKM_BE6743FE_7E50_48EA_9F90_EAA5130156A0"/>
      <w:bookmarkStart w:id="393" w:name="_Toc398299444"/>
      <w:r>
        <w:rPr>
          <w:rFonts w:eastAsia="Times New Roman"/>
          <w:bCs w:val="0"/>
          <w:szCs w:val="24"/>
          <w:u w:color="000000"/>
          <w:shd w:val="clear" w:color="auto" w:fill="auto"/>
          <w:lang w:val="en-US"/>
        </w:rPr>
        <w:t>Specimen</w:t>
      </w:r>
      <w:bookmarkEnd w:id="39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A sample of tissue, blood, urine, etc., taken for diagnostic examination or evaluation.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394" w:name="BKM_84BB22FB_4EF9_470A_A442_C344F18BCF2E"/>
      <w:bookmarkEnd w:id="39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collectionMethod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Technique used to collect the specimen, e.g., aspiration, scraping.</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5" w:name="BKM_5994D4AB_2D74_4585_9802_7D0168EBCDFE"/>
            <w:r>
              <w:rPr>
                <w:rFonts w:ascii="Calibri" w:eastAsia="Times New Roman" w:hAnsi="Calibri"/>
                <w:sz w:val="22"/>
                <w:szCs w:val="24"/>
                <w:shd w:val="clear" w:color="auto" w:fill="auto"/>
                <w:lang w:val="en-US"/>
              </w:rPr>
              <w:t>collectionSite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Site from which the specimen was collected.</w:t>
            </w:r>
          </w:p>
        </w:tc>
        <w:bookmarkEnd w:id="39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6" w:name="BKM_1E70C6C8_ADF5_4EF0_AAEE_40E7F27F0DA1"/>
            <w:r>
              <w:rPr>
                <w:rFonts w:ascii="Calibri" w:eastAsia="Times New Roman" w:hAnsi="Calibri"/>
                <w:sz w:val="22"/>
                <w:szCs w:val="24"/>
                <w:shd w:val="clear" w:color="auto" w:fill="auto"/>
                <w:lang w:val="en-US"/>
              </w:rPr>
              <w:t>subject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 from whom the specimen was obtained.</w:t>
            </w:r>
          </w:p>
        </w:tc>
        <w:bookmarkEnd w:id="39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397" w:name="BKM_8CA68CE3_51B3_4A03_81CD_EDBA9586FFCF"/>
            <w:r>
              <w:rPr>
                <w:rFonts w:ascii="Calibri" w:eastAsia="Times New Roman" w:hAnsi="Calibri"/>
                <w:sz w:val="22"/>
                <w:szCs w:val="24"/>
                <w:shd w:val="clear" w:color="auto" w:fill="auto"/>
                <w:lang w:val="en-US"/>
              </w:rPr>
              <w:t>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material, e.g., blood, urine, tissue.</w:t>
            </w:r>
          </w:p>
        </w:tc>
        <w:bookmarkEnd w:id="397"/>
      </w:tr>
      <w:bookmarkEnd w:id="39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4"/>
        <w:shd w:val="clear" w:color="auto" w:fill="auto"/>
        <w:rPr>
          <w:rFonts w:eastAsia="Times New Roman"/>
          <w:bCs w:val="0"/>
          <w:szCs w:val="24"/>
          <w:u w:color="000000"/>
          <w:shd w:val="clear" w:color="auto" w:fill="auto"/>
          <w:lang w:val="en-US"/>
        </w:rPr>
      </w:pPr>
      <w:bookmarkStart w:id="398" w:name="BKM_5F7B2D5F_23B3_4807_94AA_CACDAD78038C"/>
      <w:bookmarkStart w:id="399" w:name="_Toc398299445"/>
      <w:r>
        <w:rPr>
          <w:rFonts w:eastAsia="Times New Roman"/>
          <w:bCs w:val="0"/>
          <w:szCs w:val="24"/>
          <w:u w:color="000000"/>
          <w:shd w:val="clear" w:color="auto" w:fill="auto"/>
          <w:lang w:val="en-US"/>
        </w:rPr>
        <w:t>Vaccine</w:t>
      </w:r>
      <w:bookmarkEnd w:id="39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Details about the vaccine product administered to the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00" w:name="BKM_A8A90881_8E86_4750_AD51_154CDF2549C1"/>
      <w:bookmarkEnd w:id="40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vaccineType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vaccine that is or was or was not administered, e.g., DTaP, pertussis, influenze whole.</w:t>
            </w:r>
          </w:p>
        </w:tc>
      </w:tr>
      <w:bookmarkEnd w:id="286"/>
      <w:bookmarkEnd w:id="287"/>
      <w:bookmarkEnd w:id="301"/>
      <w:bookmarkEnd w:id="302"/>
      <w:bookmarkEnd w:id="39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2"/>
        <w:shd w:val="clear" w:color="auto" w:fill="auto"/>
        <w:rPr>
          <w:rFonts w:eastAsia="Times New Roman"/>
          <w:bCs w:val="0"/>
          <w:szCs w:val="24"/>
          <w:shd w:val="clear" w:color="auto" w:fill="auto"/>
          <w:lang w:val="en-US"/>
        </w:rPr>
      </w:pPr>
      <w:bookmarkStart w:id="401" w:name="CORE"/>
      <w:bookmarkStart w:id="402" w:name="BKM_E7E54777_F262_4FE3_AA8E_6E7DDA4E1CB6"/>
      <w:bookmarkStart w:id="403" w:name="_Toc398299446"/>
      <w:r>
        <w:rPr>
          <w:rFonts w:eastAsia="Times New Roman"/>
          <w:bCs w:val="0"/>
          <w:szCs w:val="24"/>
          <w:shd w:val="clear" w:color="auto" w:fill="auto"/>
          <w:lang w:val="en-US"/>
        </w:rPr>
        <w:t>QIDAM Class Model.core</w:t>
      </w:r>
      <w:bookmarkEnd w:id="403"/>
    </w:p>
    <w:p w:rsidR="000E3339" w:rsidRDefault="00DB0646">
      <w:pPr>
        <w:shd w:val="clear" w:color="auto" w:fill="auto"/>
        <w:rPr>
          <w:rFonts w:ascii="Calibri" w:eastAsia="Times New Roman" w:hAnsi="Calibri"/>
          <w:szCs w:val="24"/>
          <w:u w:color="000000"/>
          <w:shd w:val="clear" w:color="auto" w:fill="auto"/>
          <w:lang w:val="en-US"/>
        </w:rPr>
      </w:pPr>
      <w:bookmarkStart w:id="404" w:name="BKM_DAD78DC0_8995_403C_807C_AD3A139268C1"/>
      <w:r>
        <w:rPr>
          <w:noProof/>
          <w:color w:val="auto"/>
          <w:szCs w:val="24"/>
          <w:shd w:val="clear" w:color="auto" w:fill="auto"/>
          <w:lang w:val="en-US"/>
        </w:rPr>
        <w:lastRenderedPageBreak/>
        <w:drawing>
          <wp:inline distT="0" distB="0" distL="0" distR="0">
            <wp:extent cx="5962650" cy="563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62650" cy="5638800"/>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404"/>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3"/>
        <w:shd w:val="clear" w:color="auto" w:fill="auto"/>
        <w:rPr>
          <w:rFonts w:eastAsia="Times New Roman"/>
          <w:bCs w:val="0"/>
          <w:szCs w:val="24"/>
          <w:u w:color="000000"/>
          <w:shd w:val="clear" w:color="auto" w:fill="auto"/>
          <w:lang w:val="en-US"/>
        </w:rPr>
      </w:pPr>
      <w:bookmarkStart w:id="405" w:name="BKM_004C8F28_694D_4894_A5FF_80071B891E81"/>
      <w:bookmarkStart w:id="406" w:name="_Toc398299447"/>
      <w:r>
        <w:rPr>
          <w:rFonts w:eastAsia="Times New Roman"/>
          <w:bCs w:val="0"/>
          <w:szCs w:val="24"/>
          <w:u w:color="000000"/>
          <w:shd w:val="clear" w:color="auto" w:fill="auto"/>
          <w:lang w:val="en-US"/>
        </w:rPr>
        <w:t>ClinicalStatement</w:t>
      </w:r>
      <w:bookmarkEnd w:id="406"/>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that is observed, is being done, has been done, can be done, or is intended or requested to be done. This class serves as the basis for other more specific clinical statements, such as a statement that an observation has occurred or that a procedure has not been proposed.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Note that there are currently three types of clinical statements:</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numPr>
          <w:ilvl w:val="0"/>
          <w:numId w:val="31"/>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StatementOfOccurrence which indicates that the topic of the statement has or will occur.</w:t>
      </w:r>
    </w:p>
    <w:p w:rsidR="000E3339" w:rsidRDefault="0061260A">
      <w:pPr>
        <w:numPr>
          <w:ilvl w:val="0"/>
          <w:numId w:val="31"/>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A StatementOfNonOccurrence which indicates that the topic of the statement has not occurred. The statement author is explicitly declaring that the statement's topic did not occur.  This supports open-world reasoning in which the lack of a StatementOfOccurrence within a particular database </w:t>
      </w:r>
      <w:r>
        <w:rPr>
          <w:rFonts w:ascii="Calibri" w:eastAsia="Times New Roman" w:hAnsi="Calibri"/>
          <w:sz w:val="22"/>
          <w:szCs w:val="24"/>
          <w:shd w:val="clear" w:color="auto" w:fill="auto"/>
          <w:lang w:val="en-US"/>
        </w:rPr>
        <w:lastRenderedPageBreak/>
        <w:t>does not imply that the topic did not occur.  Therefore, an explicit statement about non-occurrence must be made.</w:t>
      </w:r>
    </w:p>
    <w:p w:rsidR="000E3339" w:rsidRDefault="0061260A">
      <w:pPr>
        <w:numPr>
          <w:ilvl w:val="0"/>
          <w:numId w:val="31"/>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StatementOfUnknownOccurrence which represents an explicit statement that it is not known whether something has occurred.</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07" w:name="BKM_8384F2D1_6829_4317_A381_259793C081F7"/>
      <w:bookmarkEnd w:id="40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additionalText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Details about the clinical statement that were not represented at all or sufficiently in one of the attributes provided in a class. For example, these may include a comment, instruction, or note associated with the statement.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8" w:name="BKM_37FAFD38_0595_4D4F_815D_E55D4C027994"/>
            <w:r>
              <w:rPr>
                <w:rFonts w:ascii="Calibri" w:eastAsia="Times New Roman" w:hAnsi="Calibri"/>
                <w:sz w:val="22"/>
                <w:szCs w:val="24"/>
                <w:shd w:val="clear" w:color="auto" w:fill="auto"/>
                <w:lang w:val="en-US"/>
              </w:rPr>
              <w:t>encounter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Encounter within which the clinical statement was generated.</w:t>
            </w:r>
          </w:p>
        </w:tc>
        <w:bookmarkEnd w:id="40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09" w:name="BKM_3F002B9D_8DB6_44C8_BFBC_8263F79305DC"/>
            <w:r>
              <w:rPr>
                <w:rFonts w:ascii="Calibri" w:eastAsia="Times New Roman" w:hAnsi="Calibri"/>
                <w:sz w:val="22"/>
                <w:szCs w:val="24"/>
                <w:shd w:val="clear" w:color="auto" w:fill="auto"/>
                <w:lang w:val="en-US"/>
              </w:rPr>
              <w:t>modality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StatementModality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modality of a Clinical Statement describes the way the topic exists, happens, or is experienced.</w:t>
            </w:r>
          </w:p>
        </w:tc>
        <w:bookmarkEnd w:id="40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0" w:name="BKM_3074E36E_2168_4450_AD90_1C173FCA92C0"/>
            <w:r>
              <w:rPr>
                <w:rFonts w:ascii="Calibri" w:eastAsia="Times New Roman" w:hAnsi="Calibri"/>
                <w:sz w:val="22"/>
                <w:szCs w:val="24"/>
                <w:shd w:val="clear" w:color="auto" w:fill="auto"/>
                <w:lang w:val="en-US"/>
              </w:rPr>
              <w:t>statementAuthor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Person who created the statement.</w:t>
            </w:r>
          </w:p>
        </w:tc>
        <w:bookmarkEnd w:id="41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1" w:name="BKM_A33389B2_F59A_4D09_B343_560C450F7E0C"/>
            <w:r>
              <w:rPr>
                <w:rFonts w:ascii="Calibri" w:eastAsia="Times New Roman" w:hAnsi="Calibri"/>
                <w:sz w:val="22"/>
                <w:szCs w:val="24"/>
                <w:shd w:val="clear" w:color="auto" w:fill="auto"/>
                <w:lang w:val="en-US"/>
              </w:rPr>
              <w:t>statementDateTime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TimePoint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at which the statement was made/recorded. This may not be the same time as the occurrence of the action or the observation event.</w:t>
            </w:r>
          </w:p>
        </w:tc>
        <w:bookmarkEnd w:id="41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2" w:name="BKM_43F3AFB1_58D9_403E_9AB3_BEA3DE6636CB"/>
            <w:r>
              <w:rPr>
                <w:rFonts w:ascii="Calibri" w:eastAsia="Times New Roman" w:hAnsi="Calibri"/>
                <w:sz w:val="22"/>
                <w:szCs w:val="24"/>
                <w:shd w:val="clear" w:color="auto" w:fill="auto"/>
                <w:lang w:val="en-US"/>
              </w:rPr>
              <w:t>statementSource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person, device, or other system that was the source of this statement.</w:t>
            </w:r>
          </w:p>
        </w:tc>
        <w:bookmarkEnd w:id="41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3" w:name="BKM_6387A00A_7D2F_4BD6_A1F7_3BB1A1A8C263"/>
            <w:r>
              <w:rPr>
                <w:rFonts w:ascii="Calibri" w:eastAsia="Times New Roman" w:hAnsi="Calibri"/>
                <w:sz w:val="22"/>
                <w:szCs w:val="24"/>
                <w:shd w:val="clear" w:color="auto" w:fill="auto"/>
                <w:lang w:val="en-US"/>
              </w:rPr>
              <w:t>subject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patient described by this statement.</w:t>
            </w:r>
          </w:p>
        </w:tc>
        <w:bookmarkEnd w:id="41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4" w:name="BKM_CA46978E_35C8_4634_981B_9A23C4852E0B"/>
            <w:r>
              <w:rPr>
                <w:rFonts w:ascii="Calibri" w:eastAsia="Times New Roman" w:hAnsi="Calibri"/>
                <w:sz w:val="22"/>
                <w:szCs w:val="24"/>
                <w:shd w:val="clear" w:color="auto" w:fill="auto"/>
                <w:lang w:val="en-US"/>
              </w:rPr>
              <w:t>template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Text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a template for a statement. Templates specify constraints and often extensions to a related set of clinical statements. For example, a template for a HospitalAdmission will require the hospitalization attribute of the Encounter act to always be present.</w:t>
            </w:r>
          </w:p>
        </w:tc>
        <w:bookmarkEnd w:id="41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15" w:name="BKM_EE85B878_3AAD_4E9A_8D82_4615A3BB2B94"/>
            <w:r>
              <w:rPr>
                <w:rFonts w:ascii="Calibri" w:eastAsia="Times New Roman" w:hAnsi="Calibri"/>
                <w:sz w:val="22"/>
                <w:szCs w:val="24"/>
                <w:shd w:val="clear" w:color="auto" w:fill="auto"/>
                <w:lang w:val="en-US"/>
              </w:rPr>
              <w:t>topic</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StatementTopic</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subject matter of this clinical statement.</w:t>
            </w:r>
          </w:p>
        </w:tc>
        <w:bookmarkEnd w:id="415"/>
      </w:tr>
      <w:bookmarkEnd w:id="40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16" w:name="BKM_66AB7851_C25F_444F_8141_A0314BC7ADB3"/>
      <w:bookmarkStart w:id="417" w:name="_Toc398299448"/>
      <w:r>
        <w:rPr>
          <w:rFonts w:eastAsia="Times New Roman"/>
          <w:bCs w:val="0"/>
          <w:szCs w:val="24"/>
          <w:u w:color="000000"/>
          <w:shd w:val="clear" w:color="auto" w:fill="auto"/>
          <w:lang w:val="en-US"/>
        </w:rPr>
        <w:t>StatementModality</w:t>
      </w:r>
      <w:bookmarkEnd w:id="41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modality of a Clinical Statement describes the way the topic exists, happens, or is experienced.</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416"/>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18" w:name="BKM_0310A7EB_AAAB_49D9_84B6_1613EDA983BD"/>
      <w:bookmarkStart w:id="419" w:name="_Toc398299449"/>
      <w:r>
        <w:rPr>
          <w:rFonts w:eastAsia="Times New Roman"/>
          <w:bCs w:val="0"/>
          <w:szCs w:val="24"/>
          <w:u w:color="000000"/>
          <w:shd w:val="clear" w:color="auto" w:fill="auto"/>
          <w:lang w:val="en-US"/>
        </w:rPr>
        <w:t>StatementOfNonOccurrence</w:t>
      </w:r>
      <w:bookmarkEnd w:id="419"/>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generally made by a patient, practitioner, or system stating that the statement's topic + modality did not occur.</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For example, a patient may assert that they have NOT HAD FEVER in the past seven days. This is an explicit assertion about a non-occurrence.  This is not the same as there being NO STATEMENTS about the patient having fever in the past seven days (which could be due to missing or incomplete records).</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418"/>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20" w:name="BKM_50CC61A8_B474_4A82_8002_3EBEE84F4183"/>
      <w:bookmarkStart w:id="421" w:name="_Toc398299450"/>
      <w:r>
        <w:rPr>
          <w:rFonts w:eastAsia="Times New Roman"/>
          <w:bCs w:val="0"/>
          <w:szCs w:val="24"/>
          <w:u w:color="000000"/>
          <w:shd w:val="clear" w:color="auto" w:fill="auto"/>
          <w:lang w:val="en-US"/>
        </w:rPr>
        <w:t>StatementOfOccurrence</w:t>
      </w:r>
      <w:bookmarkEnd w:id="421"/>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A record of something of clinical relevance generally made by a patient, practitioner, or system stating the occurrence of the statement's topic.</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420"/>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22" w:name="BKM_E7380E75_8441_4397_BB27_8B18E593A83A"/>
      <w:bookmarkStart w:id="423" w:name="_Toc398299451"/>
      <w:r>
        <w:rPr>
          <w:rFonts w:eastAsia="Times New Roman"/>
          <w:bCs w:val="0"/>
          <w:szCs w:val="24"/>
          <w:u w:color="000000"/>
          <w:shd w:val="clear" w:color="auto" w:fill="auto"/>
          <w:lang w:val="en-US"/>
        </w:rPr>
        <w:t>StatementOfUnknownOccurrence</w:t>
      </w:r>
      <w:bookmarkEnd w:id="423"/>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 record of something of clinical relevance generally made by a patient, practitioner, or system stating that it is not known that the statement's topic + modality has occurred.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For example, a patient may assert that they do not know if they had rheumatic fever in their childhood. This is an explicit assertion about an unknown occurrence.  This is not the same as there being NO STATEMENTS about the patient having had rheumatic fever in their childhood (which could be due to missing or incomplete records).</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422"/>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24" w:name="BKM_E14F597B_AF54_4B68_9AC9_7931FB146B9C"/>
      <w:bookmarkStart w:id="425" w:name="_Toc398299452"/>
      <w:r>
        <w:rPr>
          <w:rFonts w:eastAsia="Times New Roman"/>
          <w:bCs w:val="0"/>
          <w:szCs w:val="24"/>
          <w:u w:color="000000"/>
          <w:shd w:val="clear" w:color="auto" w:fill="auto"/>
          <w:lang w:val="en-US"/>
        </w:rPr>
        <w:t>StatementTopic</w:t>
      </w:r>
      <w:bookmarkEnd w:id="42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topic of a clinical statement. Generally statement topics fall into two broad categories: (1) statements about things that are observed (e.g., a clinical observation such as a blood pressure measurement or a condition such as diabetes) and (2) statements about clinical actions that ought to be, may have been, have been, or will be done (e.g., a proposal for an imaging procedure or the performance of an angioplasty).</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401"/>
      <w:bookmarkEnd w:id="402"/>
      <w:bookmarkEnd w:id="424"/>
    </w:p>
    <w:p w:rsidR="000E3339" w:rsidRDefault="000E3339">
      <w:pPr>
        <w:shd w:val="clear" w:color="auto" w:fill="auto"/>
        <w:rPr>
          <w:rFonts w:ascii="Calibri" w:eastAsia="Times New Roman" w:hAnsi="Calibri"/>
          <w:szCs w:val="24"/>
          <w:shd w:val="clear" w:color="auto" w:fill="auto"/>
        </w:rPr>
      </w:pPr>
    </w:p>
    <w:p w:rsidR="000E3339" w:rsidRDefault="0061260A">
      <w:pPr>
        <w:pStyle w:val="Heading2"/>
        <w:shd w:val="clear" w:color="auto" w:fill="auto"/>
        <w:rPr>
          <w:rFonts w:eastAsia="Times New Roman"/>
          <w:bCs w:val="0"/>
          <w:szCs w:val="24"/>
          <w:shd w:val="clear" w:color="auto" w:fill="auto"/>
          <w:lang w:val="en-US"/>
        </w:rPr>
      </w:pPr>
      <w:bookmarkStart w:id="426" w:name="OBSERVABLE"/>
      <w:bookmarkStart w:id="427" w:name="BKM_A504C795_B8B9_46A1_80E9_D000CC42CEE9"/>
      <w:bookmarkStart w:id="428" w:name="_Toc398299453"/>
      <w:r>
        <w:rPr>
          <w:rFonts w:eastAsia="Times New Roman"/>
          <w:bCs w:val="0"/>
          <w:szCs w:val="24"/>
          <w:shd w:val="clear" w:color="auto" w:fill="auto"/>
          <w:lang w:val="en-US"/>
        </w:rPr>
        <w:t>QIDAM Class Model.observable</w:t>
      </w:r>
      <w:bookmarkEnd w:id="428"/>
    </w:p>
    <w:p w:rsidR="000E3339" w:rsidRDefault="00DB0646">
      <w:pPr>
        <w:shd w:val="clear" w:color="auto" w:fill="auto"/>
        <w:rPr>
          <w:rFonts w:ascii="Calibri" w:eastAsia="Times New Roman" w:hAnsi="Calibri"/>
          <w:szCs w:val="24"/>
          <w:u w:color="000000"/>
          <w:shd w:val="clear" w:color="auto" w:fill="auto"/>
          <w:lang w:val="en-US"/>
        </w:rPr>
      </w:pPr>
      <w:bookmarkStart w:id="429" w:name="BKM_A0C1F885_2585_475B_98B5_A9F6C1FB3368"/>
      <w:r>
        <w:rPr>
          <w:noProof/>
          <w:color w:val="auto"/>
          <w:szCs w:val="24"/>
          <w:shd w:val="clear" w:color="auto" w:fill="auto"/>
          <w:lang w:val="en-US"/>
        </w:rPr>
        <w:lastRenderedPageBreak/>
        <w:drawing>
          <wp:inline distT="0" distB="0" distL="0" distR="0">
            <wp:extent cx="5953125" cy="4772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3125" cy="4772025"/>
                    </a:xfrm>
                    <a:prstGeom prst="rect">
                      <a:avLst/>
                    </a:prstGeom>
                    <a:noFill/>
                    <a:ln>
                      <a:noFill/>
                    </a:ln>
                  </pic:spPr>
                </pic:pic>
              </a:graphicData>
            </a:graphic>
          </wp:inline>
        </w:drawing>
      </w:r>
      <w:r w:rsidR="0061260A">
        <w:rPr>
          <w:rFonts w:ascii="Calibri" w:eastAsia="Times New Roman" w:hAnsi="Calibri"/>
          <w:szCs w:val="24"/>
          <w:u w:color="000000"/>
          <w:shd w:val="clear" w:color="auto" w:fill="auto"/>
          <w:lang w:val="en-US"/>
        </w:rPr>
        <w:t xml:space="preserve"> </w:t>
      </w:r>
      <w:bookmarkEnd w:id="429"/>
    </w:p>
    <w:p w:rsidR="000E3339" w:rsidRDefault="000E3339">
      <w:pPr>
        <w:shd w:val="clear" w:color="auto" w:fill="auto"/>
        <w:rPr>
          <w:rFonts w:ascii="Calibri" w:eastAsia="Times New Roman" w:hAnsi="Calibri"/>
          <w:szCs w:val="24"/>
          <w:u w:color="000000"/>
          <w:shd w:val="clear" w:color="auto" w:fill="auto"/>
          <w:lang w:val="en-US"/>
        </w:rPr>
      </w:pPr>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3"/>
        <w:shd w:val="clear" w:color="auto" w:fill="auto"/>
        <w:rPr>
          <w:rFonts w:eastAsia="Times New Roman"/>
          <w:bCs w:val="0"/>
          <w:szCs w:val="24"/>
          <w:u w:color="000000"/>
          <w:shd w:val="clear" w:color="auto" w:fill="auto"/>
          <w:lang w:val="en-US"/>
        </w:rPr>
      </w:pPr>
      <w:bookmarkStart w:id="430" w:name="BKM_A7A2794A_14D3_4E67_B36B_2076065BE68E"/>
      <w:bookmarkStart w:id="431" w:name="_Toc398299454"/>
      <w:r>
        <w:rPr>
          <w:rFonts w:eastAsia="Times New Roman"/>
          <w:bCs w:val="0"/>
          <w:szCs w:val="24"/>
          <w:u w:color="000000"/>
          <w:shd w:val="clear" w:color="auto" w:fill="auto"/>
          <w:lang w:val="en-US"/>
        </w:rPr>
        <w:t>AdverseReaction</w:t>
      </w:r>
      <w:bookmarkEnd w:id="431"/>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adverse event caused by exposure to some agent (e.g., a medication, immunization, food, or environmental agent).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An adverse reaction can range from a mild reaction, such as a harmless rash to a severe and life-threatening condition. It can occur immediately or develop over time. For example, a patient may develop a rash after taking a particular medication.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32" w:name="BKM_96928F0B_47E1_4C85_B595_ABE6934B2D1C"/>
      <w:bookmarkEnd w:id="43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Exposure to an action that is presumed to have caused the action.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33" w:name="BKM_E35305E2_B290_4C22_8E4F_CA9646419664"/>
            <w:r>
              <w:rPr>
                <w:rFonts w:ascii="Calibri" w:eastAsia="Times New Roman" w:hAnsi="Calibri"/>
                <w:sz w:val="22"/>
                <w:szCs w:val="24"/>
                <w:shd w:val="clear" w:color="auto" w:fill="auto"/>
                <w:lang w:val="en-US"/>
              </w:rPr>
              <w:t>symptom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ManifestedSymptom</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Signs and symptoms that were observed as part of the reaction.</w:t>
            </w:r>
          </w:p>
        </w:tc>
        <w:bookmarkEnd w:id="433"/>
      </w:tr>
      <w:bookmarkEnd w:id="43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34" w:name="BKM_32DED319_764B_47EF_BD7C_27387F030163"/>
      <w:bookmarkStart w:id="435" w:name="_Toc398299455"/>
      <w:r>
        <w:rPr>
          <w:rFonts w:eastAsia="Times New Roman"/>
          <w:bCs w:val="0"/>
          <w:szCs w:val="24"/>
          <w:u w:color="000000"/>
          <w:shd w:val="clear" w:color="auto" w:fill="auto"/>
          <w:lang w:val="en-US"/>
        </w:rPr>
        <w:t>AllergyIntolerance</w:t>
      </w:r>
      <w:bookmarkEnd w:id="435"/>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A description of an undesirable physiologic or other reaction to an external stimulus.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36" w:name="BKM_283539D0_5DA0_4932_A291_6665C2902EFD"/>
      <w:bookmarkEnd w:id="436"/>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criticality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The potential seriousness of a future reaction. This represents a clinical judgment about the worst case scenario for a future reaction. It would be based on the severity of past reactions, the strength of the stimulus (e.g., the dose and route of exposure) that produced past reactions, and the life-threatening or organ system-threatening potential of the reaction type.   </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37" w:name="BKM_AAD09936_23D6_480F_B4AF_568B17F88AF6"/>
            <w:r>
              <w:rPr>
                <w:rFonts w:ascii="Calibri" w:eastAsia="Times New Roman" w:hAnsi="Calibri"/>
                <w:sz w:val="22"/>
                <w:szCs w:val="24"/>
                <w:shd w:val="clear" w:color="auto" w:fill="auto"/>
                <w:lang w:val="en-US"/>
              </w:rPr>
              <w:t>effectiveTime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allergy or intolerance is effective.</w:t>
            </w:r>
          </w:p>
        </w:tc>
        <w:bookmarkEnd w:id="43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38" w:name="BKM_8BB03AFC_B126_4C2B_AC5F_C027F9D772EC"/>
            <w:r>
              <w:rPr>
                <w:rFonts w:ascii="Calibri" w:eastAsia="Times New Roman" w:hAnsi="Calibri"/>
                <w:sz w:val="22"/>
                <w:szCs w:val="24"/>
                <w:shd w:val="clear" w:color="auto" w:fill="auto"/>
                <w:lang w:val="en-US"/>
              </w:rPr>
              <w:t>reaction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Possible reactions to the stimulus, e.g., respiratory distress.</w:t>
            </w:r>
          </w:p>
        </w:tc>
        <w:bookmarkEnd w:id="43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39" w:name="BKM_5B89BD72_6743_468D_9B98_C1ABF52173F9"/>
            <w:r>
              <w:rPr>
                <w:rFonts w:ascii="Calibri" w:eastAsia="Times New Roman" w:hAnsi="Calibri"/>
                <w:sz w:val="22"/>
                <w:szCs w:val="24"/>
                <w:shd w:val="clear" w:color="auto" w:fill="auto"/>
                <w:lang w:val="en-US"/>
              </w:rPr>
              <w:t>sensitivityType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code that indicates whether this sensitivity is of an allergic nature or an intolerance to a stimulus.</w:t>
            </w:r>
          </w:p>
        </w:tc>
        <w:bookmarkEnd w:id="43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40" w:name="BKM_85068E04_4B2F_40CE_9E41_7076CE2DC071"/>
            <w:r>
              <w:rPr>
                <w:rFonts w:ascii="Calibri" w:eastAsia="Times New Roman" w:hAnsi="Calibri"/>
                <w:sz w:val="22"/>
                <w:szCs w:val="24"/>
                <w:shd w:val="clear" w:color="auto" w:fill="auto"/>
                <w:lang w:val="en-US"/>
              </w:rPr>
              <w:t>stimulus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stimulus that causes the undesirable effect, or when a non-allergy is being specified, the stimulus that does not lead to an undesirable effect.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stimulus may be a substance (amount of a substance that would not produce a reaction in most individuals) or other agents, e.g., a signal, confined space.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substance is a physical entity and for purposes of this aspect of the model can mean a drug or biologic, food, chemical agent, plant, animal, plastic, etc.</w:t>
            </w:r>
          </w:p>
        </w:tc>
        <w:bookmarkEnd w:id="440"/>
      </w:tr>
      <w:bookmarkEnd w:id="434"/>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41" w:name="BKM_4FD85889_504C_406B_BA1C_B5EDCD0829B9"/>
      <w:bookmarkStart w:id="442" w:name="_Toc398299456"/>
      <w:r>
        <w:rPr>
          <w:rFonts w:eastAsia="Times New Roman"/>
          <w:bCs w:val="0"/>
          <w:szCs w:val="24"/>
          <w:u w:color="000000"/>
          <w:shd w:val="clear" w:color="auto" w:fill="auto"/>
          <w:lang w:val="en-US"/>
        </w:rPr>
        <w:t>CareExperience</w:t>
      </w:r>
      <w:bookmarkEnd w:id="442"/>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 xml:space="preserve">Information collected from a consumer, patient, or family member about their perception of the care they received or from a caregiver about the care provided. Information collected includes the elements of care coordination, communication, whole-person approach to care, access to care, timeliness of care, and information sharing. Experience also encompasses the patient’s outcomes from care provided in the past. For example, a patient receiving chemotherapy who has not responded to first-line medication treatment or who no longer responds to such therapy may require second-tier treatment. Such a patient’s experience of care is an important factor in defining subsequent treatment which can be driven by patient preference. </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43" w:name="BKM_27EDA11B_CB6A_4791_B565_50B0A3B7CD9C"/>
      <w:bookmarkEnd w:id="443"/>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about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ClinicalStatement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 (e.g., encounter, procedure) that is the basis for the experience.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44" w:name="BKM_4E7DDA18_58AB_4017_90B8_BE37F8AEF160"/>
            <w:r>
              <w:rPr>
                <w:rFonts w:ascii="Calibri" w:eastAsia="Times New Roman" w:hAnsi="Calibri"/>
                <w:sz w:val="22"/>
                <w:szCs w:val="24"/>
                <w:shd w:val="clear" w:color="auto" w:fill="auto"/>
                <w:lang w:val="en-US"/>
              </w:rPr>
              <w:t>experience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actual experience, e.g., poor communication.</w:t>
            </w:r>
          </w:p>
        </w:tc>
        <w:bookmarkEnd w:id="444"/>
      </w:tr>
      <w:bookmarkEnd w:id="441"/>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45" w:name="BKM_CD59DCE8_8A0E_440D_91CA_AF7D8061585D"/>
      <w:bookmarkStart w:id="446" w:name="_Toc398299457"/>
      <w:r>
        <w:rPr>
          <w:rFonts w:eastAsia="Times New Roman"/>
          <w:bCs w:val="0"/>
          <w:szCs w:val="24"/>
          <w:u w:color="000000"/>
          <w:shd w:val="clear" w:color="auto" w:fill="auto"/>
          <w:lang w:val="en-US"/>
        </w:rPr>
        <w:t>Condition</w:t>
      </w:r>
      <w:bookmarkEnd w:id="44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lastRenderedPageBreak/>
        <w:t>Used to record detailed information about conditions, problems or diagnoses recognized by a clinician. There are many uses including recording a Diagnosis during an Encounter, or populating a problem List or a Summary Statement, such as a Discharge Summary.</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47" w:name="BKM_D1419029_48DE_438E_8697_8F1AC8B88D0A"/>
      <w:bookmarkEnd w:id="44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ageAtOnset </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Patient's age when the problem began.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48" w:name="BKM_408A34D4_8A11_4A0A_A034_0538CA6BF45C"/>
            <w:r>
              <w:rPr>
                <w:rFonts w:ascii="Calibri" w:eastAsia="Times New Roman" w:hAnsi="Calibri"/>
                <w:sz w:val="22"/>
                <w:szCs w:val="24"/>
                <w:shd w:val="clear" w:color="auto" w:fill="auto"/>
                <w:lang w:val="en-US"/>
              </w:rPr>
              <w:t>bodySite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the location of the symptom on the patient's body.</w:t>
            </w:r>
          </w:p>
        </w:tc>
        <w:bookmarkEnd w:id="44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49" w:name="BKM_E9D5A638_111C_4197_A4AE_64B7BB2F3859"/>
            <w:r>
              <w:rPr>
                <w:rFonts w:ascii="Calibri" w:eastAsia="Times New Roman" w:hAnsi="Calibri"/>
                <w:sz w:val="22"/>
                <w:szCs w:val="24"/>
                <w:shd w:val="clear" w:color="auto" w:fill="auto"/>
                <w:lang w:val="en-US"/>
              </w:rPr>
              <w:t>category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category assigned to the condition, e.g. finding, diagnosis, concern, symptom.</w:t>
            </w:r>
          </w:p>
        </w:tc>
        <w:bookmarkEnd w:id="44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50" w:name="BKM_A01E0729_4893_4387_A0B4_8EE98BE99445"/>
            <w:r>
              <w:rPr>
                <w:rFonts w:ascii="Calibri" w:eastAsia="Times New Roman" w:hAnsi="Calibri"/>
                <w:sz w:val="22"/>
                <w:szCs w:val="24"/>
                <w:shd w:val="clear" w:color="auto" w:fill="auto"/>
                <w:lang w:val="en-US"/>
              </w:rPr>
              <w:t>certainty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Degree of confidence that this condition is correct.</w:t>
            </w:r>
          </w:p>
        </w:tc>
        <w:bookmarkEnd w:id="45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51" w:name="BKM_ADAD9DD2_8112_49F0_A419_6662437D5A9D"/>
            <w:r>
              <w:rPr>
                <w:rFonts w:ascii="Calibri" w:eastAsia="Times New Roman" w:hAnsi="Calibri"/>
                <w:sz w:val="22"/>
                <w:szCs w:val="24"/>
                <w:shd w:val="clear" w:color="auto" w:fill="auto"/>
                <w:lang w:val="en-US"/>
              </w:rPr>
              <w:t>conditionQualifier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Qualifier</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Qualifier that allows specifying more details or restrictions. e.g., severity, triggering factors, stage.</w:t>
            </w:r>
          </w:p>
        </w:tc>
        <w:bookmarkEnd w:id="45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52" w:name="BKM_8FFE7096_831F_4E62_921B_F6B86E6AC50F"/>
            <w:r>
              <w:rPr>
                <w:rFonts w:ascii="Calibri" w:eastAsia="Times New Roman" w:hAnsi="Calibri"/>
                <w:sz w:val="22"/>
                <w:szCs w:val="24"/>
                <w:shd w:val="clear" w:color="auto" w:fill="auto"/>
                <w:lang w:val="en-US"/>
              </w:rPr>
              <w:t>conditionStatus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 of the condition at the time of the observation, e.g., active, inactive.</w:t>
            </w:r>
          </w:p>
        </w:tc>
        <w:bookmarkEnd w:id="45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53" w:name="BKM_E91889C8_958E_43DA_A89D_57CF122B2806"/>
            <w:r>
              <w:rPr>
                <w:rFonts w:ascii="Calibri" w:eastAsia="Times New Roman" w:hAnsi="Calibri"/>
                <w:sz w:val="22"/>
                <w:szCs w:val="24"/>
                <w:shd w:val="clear" w:color="auto" w:fill="auto"/>
                <w:lang w:val="en-US"/>
              </w:rPr>
              <w:t>contributionToDeath</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Whether the problem was the cause or contributor to the patient's death.</w:t>
            </w:r>
          </w:p>
        </w:tc>
        <w:bookmarkEnd w:id="45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54" w:name="BKM_C26C21D6_0423_473C_9CDE_B48B85BE1C21"/>
            <w:r>
              <w:rPr>
                <w:rFonts w:ascii="Calibri" w:eastAsia="Times New Roman" w:hAnsi="Calibri"/>
                <w:sz w:val="22"/>
                <w:szCs w:val="24"/>
                <w:shd w:val="clear" w:color="auto" w:fill="auto"/>
                <w:lang w:val="en-US"/>
              </w:rPr>
              <w:t>effectiveTime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condition is effective.</w:t>
            </w:r>
          </w:p>
        </w:tc>
        <w:bookmarkEnd w:id="45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55" w:name="BKM_8755D624_DBD9_4E9C_B546_11E7AE84B1B6"/>
            <w:r>
              <w:rPr>
                <w:rFonts w:ascii="Calibri" w:eastAsia="Times New Roman" w:hAnsi="Calibri"/>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Identification of the condition, problem or diagnosis. e.g., diabetes mellitus type II, headache.</w:t>
            </w:r>
          </w:p>
        </w:tc>
        <w:bookmarkEnd w:id="455"/>
      </w:tr>
      <w:bookmarkEnd w:id="44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56" w:name="BKM_94ED8E89_F91C_4133_9FA8_9C385BE22628"/>
      <w:bookmarkStart w:id="457" w:name="_Toc398299458"/>
      <w:r>
        <w:rPr>
          <w:rFonts w:eastAsia="Times New Roman"/>
          <w:bCs w:val="0"/>
          <w:szCs w:val="24"/>
          <w:u w:color="000000"/>
          <w:shd w:val="clear" w:color="auto" w:fill="auto"/>
          <w:lang w:val="en-US"/>
        </w:rPr>
        <w:t>Contraindication</w:t>
      </w:r>
      <w:bookmarkEnd w:id="457"/>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concern about the performance of an action (proposed, ongoing, or past), e.g., medication intake, due to a health reason. A contraindication is a specific situation in which a drug, procedure, or surgery should not be used because it may be harmful to the patient. e.g., Contraindication to gentamycin due to poor kidney function.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58" w:name="BKM_E679521F_35EB_48E3_A5E3_8CB2001DBC5A"/>
      <w:bookmarkEnd w:id="45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contraindicatedAct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action that is to be withheld in the context of the contraindication. Note that a contraindication may apply to the administration of a substance or to the performance of a procedure, for instance.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59" w:name="BKM_D0FEEAAC_5494_48EA_B32A_1165F045BC51"/>
            <w:r>
              <w:rPr>
                <w:rFonts w:ascii="Calibri" w:eastAsia="Times New Roman" w:hAnsi="Calibri"/>
                <w:sz w:val="22"/>
                <w:szCs w:val="24"/>
                <w:shd w:val="clear" w:color="auto" w:fill="auto"/>
                <w:lang w:val="en-US"/>
              </w:rPr>
              <w:t>degree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May be absolute or relative.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An absolute contraindication means that the course of action MUST be avoided.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 relative contraindication means that the course of action SHOULD be avoided but that the risk of proceeding with the course of action may be outweighed by other factors or mitigated in some way.</w:t>
            </w:r>
          </w:p>
        </w:tc>
        <w:bookmarkEnd w:id="45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60" w:name="BKM_03FE4E6D_E71D_412B_BB4C_89D4F93379D9"/>
            <w:r>
              <w:rPr>
                <w:rFonts w:ascii="Calibri" w:eastAsia="Times New Roman" w:hAnsi="Calibri"/>
                <w:sz w:val="22"/>
                <w:szCs w:val="24"/>
                <w:shd w:val="clear" w:color="auto" w:fill="auto"/>
                <w:lang w:val="en-US"/>
              </w:rPr>
              <w:t>effectiveTime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period during which the contraindication holds. This may be an open interval if no end time is currently known.</w:t>
            </w:r>
          </w:p>
        </w:tc>
        <w:bookmarkEnd w:id="46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61" w:name="BKM_C38E3D3E_633D_4E6F_8B71_A610811AF450"/>
            <w:r>
              <w:rPr>
                <w:rFonts w:ascii="Calibri" w:eastAsia="Times New Roman" w:hAnsi="Calibri"/>
                <w:sz w:val="22"/>
                <w:szCs w:val="24"/>
                <w:shd w:val="clear" w:color="auto" w:fill="auto"/>
                <w:lang w:val="en-US"/>
              </w:rPr>
              <w:t>inference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Justification or reason for withholding treatment.</w:t>
            </w:r>
          </w:p>
        </w:tc>
        <w:bookmarkEnd w:id="461"/>
      </w:tr>
      <w:bookmarkEnd w:id="45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62" w:name="BKM_1701F795_E95E_4F0F_B1D0_5730EEC7D056"/>
      <w:bookmarkStart w:id="463" w:name="_Toc398299459"/>
      <w:r>
        <w:rPr>
          <w:rFonts w:eastAsia="Times New Roman"/>
          <w:bCs w:val="0"/>
          <w:szCs w:val="24"/>
          <w:u w:color="000000"/>
          <w:shd w:val="clear" w:color="auto" w:fill="auto"/>
          <w:lang w:val="en-US"/>
        </w:rPr>
        <w:lastRenderedPageBreak/>
        <w:t>Exposure</w:t>
      </w:r>
      <w:bookmarkEnd w:id="46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Exposure to an agent or a healthcare action that is believed to have consequences.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64" w:name="BKM_FD41B668_9EC2_4BAF_8F62_C92AEBE07405"/>
      <w:bookmarkEnd w:id="46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action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Reference to an action believed to have caused the adverse event.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65" w:name="BKM_F4CAC02D_CA20_4F97_B35B_6752D44EBA91"/>
            <w:r>
              <w:rPr>
                <w:rFonts w:ascii="Calibri" w:eastAsia="Times New Roman" w:hAnsi="Calibri"/>
                <w:sz w:val="22"/>
                <w:szCs w:val="24"/>
                <w:shd w:val="clear" w:color="auto" w:fill="auto"/>
                <w:lang w:val="en-US"/>
              </w:rPr>
              <w:t>causalityExpectation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Degree of certainty in whether the  exposure caused the event.</w:t>
            </w:r>
          </w:p>
        </w:tc>
        <w:bookmarkEnd w:id="46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66" w:name="BKM_76AEFDDD_B303_43CF_B297_A442EF7CB1BE"/>
            <w:r>
              <w:rPr>
                <w:rFonts w:ascii="Calibri" w:eastAsia="Times New Roman" w:hAnsi="Calibri"/>
                <w:sz w:val="22"/>
                <w:szCs w:val="24"/>
                <w:shd w:val="clear" w:color="auto" w:fill="auto"/>
                <w:lang w:val="en-US"/>
              </w:rPr>
              <w:t>exposureTime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When the exposure occurred.</w:t>
            </w:r>
          </w:p>
        </w:tc>
        <w:bookmarkEnd w:id="46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67" w:name="BKM_93914DE5_B803_41E1_94D6_4604E1E67939"/>
            <w:r>
              <w:rPr>
                <w:rFonts w:ascii="Calibri" w:eastAsia="Times New Roman" w:hAnsi="Calibri"/>
                <w:sz w:val="22"/>
                <w:szCs w:val="24"/>
                <w:shd w:val="clear" w:color="auto" w:fill="auto"/>
                <w:lang w:val="en-US"/>
              </w:rPr>
              <w:t>stimulus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Stimulus, agent or type of action that may have caused the event.</w:t>
            </w:r>
          </w:p>
        </w:tc>
        <w:bookmarkEnd w:id="467"/>
      </w:tr>
      <w:bookmarkEnd w:id="46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68" w:name="BKM_CA8D3B43_84E3_44D2_9ADD_3BAB5B4FE612"/>
      <w:bookmarkStart w:id="469" w:name="_Toc398299460"/>
      <w:r>
        <w:rPr>
          <w:rFonts w:eastAsia="Times New Roman"/>
          <w:bCs w:val="0"/>
          <w:szCs w:val="24"/>
          <w:u w:color="000000"/>
          <w:shd w:val="clear" w:color="auto" w:fill="auto"/>
          <w:lang w:val="en-US"/>
        </w:rPr>
        <w:t>FamilyHistory</w:t>
      </w:r>
      <w:bookmarkEnd w:id="469"/>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Significant health event or condition for people related to the subject, relevant in the context of care for the subject.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This information can be known to different levels of accuracy. Sometimes the person can be identified ("my aunt Agatha"), and sometimes all that is known is that the person was an uncle.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70" w:name="BKM_C7775AE8_B078_4685_B82D_29B3CE200E7C"/>
      <w:bookmarkEnd w:id="470"/>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 that the related person had.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1" w:name="BKM_2444F910_175E_4B8E_A8B8_27CE40F07712"/>
            <w:r>
              <w:rPr>
                <w:rFonts w:ascii="Calibri" w:eastAsia="Times New Roman" w:hAnsi="Calibri"/>
                <w:sz w:val="22"/>
                <w:szCs w:val="24"/>
                <w:shd w:val="clear" w:color="auto" w:fill="auto"/>
                <w:lang w:val="en-US"/>
              </w:rPr>
              <w:t>deceasedAge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If dead, age at which family member died.</w:t>
            </w:r>
          </w:p>
        </w:tc>
        <w:bookmarkEnd w:id="47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2" w:name="BKM_28057A00_5873_45DC_BAF9_210078783E9D"/>
            <w:r>
              <w:rPr>
                <w:rFonts w:ascii="Calibri" w:eastAsia="Times New Roman" w:hAnsi="Calibri"/>
                <w:sz w:val="22"/>
                <w:szCs w:val="24"/>
                <w:shd w:val="clear" w:color="auto" w:fill="auto"/>
                <w:lang w:val="en-US"/>
              </w:rPr>
              <w:t>onsetAge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Quantity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When condition first manifested in this family member.</w:t>
            </w:r>
          </w:p>
        </w:tc>
        <w:bookmarkEnd w:id="47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3" w:name="BKM_E4D54B51_EB96_4186_89C3_73114BE20C5E"/>
            <w:r>
              <w:rPr>
                <w:rFonts w:ascii="Calibri" w:eastAsia="Times New Roman" w:hAnsi="Calibri"/>
                <w:sz w:val="22"/>
                <w:szCs w:val="24"/>
                <w:shd w:val="clear" w:color="auto" w:fill="auto"/>
                <w:lang w:val="en-US"/>
              </w:rPr>
              <w:t>outcome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What happened as a result of the condition, e.g., deceased, permanent disability. </w:t>
            </w:r>
          </w:p>
        </w:tc>
        <w:bookmarkEnd w:id="47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4" w:name="BKM_A5A565C4_7D3D_4BB0_AB70_B08DF8C48CE5"/>
            <w:r>
              <w:rPr>
                <w:rFonts w:ascii="Calibri" w:eastAsia="Times New Roman" w:hAnsi="Calibri"/>
                <w:sz w:val="22"/>
                <w:szCs w:val="24"/>
                <w:shd w:val="clear" w:color="auto" w:fill="auto"/>
                <w:lang w:val="en-US"/>
              </w:rPr>
              <w:t>relationship</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Relationship of the family member to the patient, e.g., brother.</w:t>
            </w:r>
          </w:p>
        </w:tc>
        <w:bookmarkEnd w:id="474"/>
      </w:tr>
      <w:bookmarkEnd w:id="468"/>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75" w:name="BKM_B8159BD5_A941_49CE_AB96_FCD2E8C7A781"/>
      <w:bookmarkStart w:id="476" w:name="_Toc398299461"/>
      <w:r>
        <w:rPr>
          <w:rFonts w:eastAsia="Times New Roman"/>
          <w:bCs w:val="0"/>
          <w:szCs w:val="24"/>
          <w:u w:color="000000"/>
          <w:shd w:val="clear" w:color="auto" w:fill="auto"/>
          <w:lang w:val="en-US"/>
        </w:rPr>
        <w:t>Inference</w:t>
      </w:r>
      <w:bookmarkEnd w:id="47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An inference made, about the patient's health, based on other statements.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77" w:name="BKM_E9BB7F91_F892_485C_AC32_745C2B6DCC0F"/>
      <w:bookmarkEnd w:id="47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inferenceMethod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Algorithm, tool, or instrument used to make the inference, e.g., Framingham Risk Score, Immunization Rule Set.</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78" w:name="BKM_83BADBE9_D10B_467F_B0E1_68FE9FA1131C"/>
            <w:r>
              <w:rPr>
                <w:rFonts w:ascii="Calibri" w:eastAsia="Times New Roman" w:hAnsi="Calibri"/>
                <w:sz w:val="22"/>
                <w:szCs w:val="24"/>
                <w:shd w:val="clear" w:color="auto" w:fill="auto"/>
                <w:lang w:val="en-US"/>
              </w:rPr>
              <w:t>inferredFrom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ClinicalStatement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Statements that form the basis for the inference. e.g., diagnosis of diabetes mellitus, blood pressure observations to calculate risk of heart disease.</w:t>
            </w:r>
          </w:p>
        </w:tc>
        <w:bookmarkEnd w:id="478"/>
      </w:tr>
      <w:bookmarkEnd w:id="47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79" w:name="BKM_7691B017_4E7D_424B_9B56_D3B47058A968"/>
      <w:bookmarkStart w:id="480" w:name="_Toc398299462"/>
      <w:r>
        <w:rPr>
          <w:rFonts w:eastAsia="Times New Roman"/>
          <w:bCs w:val="0"/>
          <w:szCs w:val="24"/>
          <w:u w:color="000000"/>
          <w:shd w:val="clear" w:color="auto" w:fill="auto"/>
          <w:lang w:val="en-US"/>
        </w:rPr>
        <w:t>ManifestedSymptom</w:t>
      </w:r>
      <w:bookmarkEnd w:id="48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Signs and symptoms that were observed as part of the event.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81" w:name="BKM_F9F67024_C669_4664_9FAC_726A8FCF25EB"/>
      <w:bookmarkEnd w:id="481"/>
      <w:r>
        <w:rPr>
          <w:rFonts w:ascii="Calibri" w:eastAsia="Times New Roman" w:hAnsi="Calibri"/>
          <w:bCs w:val="0"/>
          <w:i w:val="0"/>
          <w:iCs w:val="0"/>
          <w:color w:val="000000"/>
          <w:sz w:val="22"/>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 site of the symptom or sign.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82" w:name="BKM_BFB735C8_879B_4681_8033_4242DFB4D862"/>
            <w:r>
              <w:rPr>
                <w:rFonts w:ascii="Calibri" w:eastAsia="Times New Roman" w:hAnsi="Calibri"/>
                <w:sz w:val="22"/>
                <w:szCs w:val="24"/>
                <w:shd w:val="clear" w:color="auto" w:fill="auto"/>
                <w:lang w:val="en-US"/>
              </w:rPr>
              <w:t>criticality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impact on life or durable impact on physiological function or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48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83" w:name="BKM_7705501F_E694_406F_ADCF_FDD737B92603"/>
            <w:r>
              <w:rPr>
                <w:rFonts w:ascii="Calibri" w:eastAsia="Times New Roman" w:hAnsi="Calibri"/>
                <w:sz w:val="22"/>
                <w:szCs w:val="24"/>
                <w:shd w:val="clear" w:color="auto" w:fill="auto"/>
                <w:lang w:val="en-US"/>
              </w:rPr>
              <w:t>severity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Characterizes the intensity of the manifestation of the sign or symptom. Includes concepts such as mild, moderate, severe. If the symptom is rash and severity is moderate, it means that the symptom was a moderate rash.</w:t>
            </w:r>
          </w:p>
        </w:tc>
        <w:bookmarkEnd w:id="48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84" w:name="BKM_46B01DD6_A80A_44BE_9B39_47FE587D5A25"/>
            <w:r>
              <w:rPr>
                <w:rFonts w:ascii="Calibri" w:eastAsia="Times New Roman" w:hAnsi="Calibri"/>
                <w:sz w:val="22"/>
                <w:szCs w:val="24"/>
                <w:shd w:val="clear" w:color="auto" w:fill="auto"/>
                <w:lang w:val="en-US"/>
              </w:rPr>
              <w:t>symptomCode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Specific sign or symptom that was observed.</w:t>
            </w:r>
          </w:p>
        </w:tc>
        <w:bookmarkEnd w:id="484"/>
      </w:tr>
      <w:bookmarkEnd w:id="47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85" w:name="BKM_826CA141_080E_48BB_94F0_E34988687398"/>
      <w:bookmarkStart w:id="486" w:name="_Toc398299463"/>
      <w:r>
        <w:rPr>
          <w:rFonts w:eastAsia="Times New Roman"/>
          <w:bCs w:val="0"/>
          <w:szCs w:val="24"/>
          <w:u w:color="000000"/>
          <w:shd w:val="clear" w:color="auto" w:fill="auto"/>
          <w:lang w:val="en-US"/>
        </w:rPr>
        <w:t>MicrobiologySensitivityResult</w:t>
      </w:r>
      <w:bookmarkEnd w:id="48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Findings of the microbiology sensitivity test. This element is used to specify traditional, culture-isolate- run susceptibilities. It is not used to specify genetic methods for organism sensitivity.</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87" w:name="BKM_3472F6CF_6A3A_4151_A62F_A05415620147"/>
      <w:bookmarkEnd w:id="48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organismSensitivity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OrganismSensitivity</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Components of the microbiology sensitivity result. Each OrganismSensitivity item represents the sensitivity of an organism to one agent.</w:t>
            </w:r>
          </w:p>
        </w:tc>
      </w:tr>
      <w:bookmarkEnd w:id="48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88" w:name="BKM_084990D4_0C33_4707_9920_4D28AEDBCCF6"/>
      <w:bookmarkStart w:id="489" w:name="_Toc398299464"/>
      <w:r>
        <w:rPr>
          <w:rFonts w:eastAsia="Times New Roman"/>
          <w:bCs w:val="0"/>
          <w:szCs w:val="24"/>
          <w:u w:color="000000"/>
          <w:shd w:val="clear" w:color="auto" w:fill="auto"/>
          <w:lang w:val="en-US"/>
        </w:rPr>
        <w:t>Observable</w:t>
      </w:r>
      <w:bookmarkEnd w:id="489"/>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The result of interviews, examinations, medical investigations or diagnostics. e.g., the symptoms and signs noted during the history and physical.</w:t>
      </w: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Cs w:val="24"/>
          <w:shd w:val="clear" w:color="auto" w:fill="auto"/>
          <w:lang w:val="en-US"/>
        </w:rPr>
        <w:t xml:space="preserve"> </w:t>
      </w:r>
      <w:bookmarkEnd w:id="488"/>
    </w:p>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490" w:name="BKM_1C9030A6_1EFB_4BB6_990D_AA196EB4972F"/>
      <w:bookmarkStart w:id="491" w:name="_Toc398299465"/>
      <w:r>
        <w:rPr>
          <w:rFonts w:eastAsia="Times New Roman"/>
          <w:bCs w:val="0"/>
          <w:szCs w:val="24"/>
          <w:u w:color="000000"/>
          <w:shd w:val="clear" w:color="auto" w:fill="auto"/>
          <w:lang w:val="en-US"/>
        </w:rPr>
        <w:t>ObservationResult</w:t>
      </w:r>
      <w:bookmarkEnd w:id="491"/>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Assertions and measurements made about a patient.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ObservationResults are a central element in healthcare used to support diagnosis, monitor progress, determine baselines and patterns and even capture demographic characteristics. Fundamentally, observations are name/value pair assertions.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492" w:name="BKM_18C3DAA3_9DDC_4F5F_8DB1_C645CE3B4B92"/>
      <w:bookmarkEnd w:id="492"/>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BodySite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Indicates where on the patient's body the observation was made.</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3" w:name="BKM_5F2B2986_39BC_4064_96A9_5F583B3A97B9"/>
            <w:r>
              <w:rPr>
                <w:rFonts w:ascii="Calibri" w:eastAsia="Times New Roman" w:hAnsi="Calibri"/>
                <w:sz w:val="22"/>
                <w:szCs w:val="24"/>
                <w:shd w:val="clear" w:color="auto" w:fill="auto"/>
                <w:lang w:val="en-US"/>
              </w:rPr>
              <w:t>interpretation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Assessment made based on the result of the observation.</w:t>
            </w:r>
          </w:p>
        </w:tc>
        <w:bookmarkEnd w:id="49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4" w:name="BKM_D55EE868_DE1C_4A71_AE60_414D31DA203E"/>
            <w:r>
              <w:rPr>
                <w:rFonts w:ascii="Calibri" w:eastAsia="Times New Roman" w:hAnsi="Calibri"/>
                <w:sz w:val="22"/>
                <w:szCs w:val="24"/>
                <w:shd w:val="clear" w:color="auto" w:fill="auto"/>
                <w:lang w:val="en-US"/>
              </w:rPr>
              <w:t>method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Technique or mechanism used to perform the observation.</w:t>
            </w:r>
          </w:p>
        </w:tc>
        <w:bookmarkEnd w:id="494"/>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5" w:name="BKM_6166099C_F406_4730_97B5_942FEFBC0847"/>
            <w:r>
              <w:rPr>
                <w:rFonts w:ascii="Calibri" w:eastAsia="Times New Roman" w:hAnsi="Calibri"/>
                <w:sz w:val="22"/>
                <w:szCs w:val="24"/>
                <w:shd w:val="clear" w:color="auto" w:fill="auto"/>
                <w:lang w:val="en-US"/>
              </w:rPr>
              <w:lastRenderedPageBreak/>
              <w:t>name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Identifies what type of observation was performed, e.g., body temperature.</w:t>
            </w:r>
          </w:p>
        </w:tc>
        <w:bookmarkEnd w:id="49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6" w:name="BKM_36246162_B448_45AC_B424_714F18C1CE72"/>
            <w:r>
              <w:rPr>
                <w:rFonts w:ascii="Calibri" w:eastAsia="Times New Roman" w:hAnsi="Calibri"/>
                <w:sz w:val="22"/>
                <w:szCs w:val="24"/>
                <w:shd w:val="clear" w:color="auto" w:fill="auto"/>
                <w:lang w:val="en-US"/>
              </w:rPr>
              <w:t>order</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order placed by a provider that led to this observation result.</w:t>
            </w:r>
          </w:p>
        </w:tc>
        <w:bookmarkEnd w:id="496"/>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7" w:name="BKM_1CF10A64_E89A_483A_AECB_E0EAB50AA5A1"/>
            <w:r>
              <w:rPr>
                <w:rFonts w:ascii="Calibri" w:eastAsia="Times New Roman" w:hAnsi="Calibri"/>
                <w:sz w:val="22"/>
                <w:szCs w:val="24"/>
                <w:shd w:val="clear" w:color="auto" w:fill="auto"/>
                <w:lang w:val="en-US"/>
              </w:rPr>
              <w:t>relatedObservation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RelatedObservation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Observations related to this observation in some way, e.g., used to derive this observation, previous versions of this observation.</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Related observations do not include components. Those are modeled in ResultGroup. </w:t>
            </w:r>
          </w:p>
        </w:tc>
        <w:bookmarkEnd w:id="497"/>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8" w:name="BKM_6FA5F705_F255_4FDE_BC01_31099CFB7500"/>
            <w:r>
              <w:rPr>
                <w:rFonts w:ascii="Calibri" w:eastAsia="Times New Roman" w:hAnsi="Calibri"/>
                <w:sz w:val="22"/>
                <w:szCs w:val="24"/>
                <w:shd w:val="clear" w:color="auto" w:fill="auto"/>
                <w:lang w:val="en-US"/>
              </w:rPr>
              <w:t>reliability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Estimate of the degree to which quality issues have impacted the value reported. e.g., result is ok, measurement still ongoing, results are questionable. Usually, unreliable results are not recorded, but that is not always possible. In such cases, this attribute makes the receiver aware of the quality of the result.</w:t>
            </w:r>
          </w:p>
        </w:tc>
        <w:bookmarkEnd w:id="498"/>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499" w:name="BKM_A534D976_8D78_499B_BE36_62C2BC6BF5B7"/>
            <w:r>
              <w:rPr>
                <w:rFonts w:ascii="Calibri" w:eastAsia="Times New Roman" w:hAnsi="Calibri"/>
                <w:sz w:val="22"/>
                <w:szCs w:val="24"/>
                <w:shd w:val="clear" w:color="auto" w:fill="auto"/>
                <w:lang w:val="en-US"/>
              </w:rPr>
              <w:t>specimen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Specimen</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Specimen that was used when this observation was made.</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Observations are not made on specimens themselves; they are made on a patients, but usually by the means of a specimen. Note that although specimens are often involved, they are not always tracked and reported explicitly.</w:t>
            </w:r>
          </w:p>
        </w:tc>
        <w:bookmarkEnd w:id="499"/>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00" w:name="BKM_E800B2FA_0EE7_4200_B9E5_7CF27CC36A8D"/>
            <w:r>
              <w:rPr>
                <w:rFonts w:ascii="Calibri" w:eastAsia="Times New Roman" w:hAnsi="Calibri"/>
                <w:sz w:val="22"/>
                <w:szCs w:val="24"/>
                <w:shd w:val="clear" w:color="auto" w:fill="auto"/>
                <w:lang w:val="en-US"/>
              </w:rPr>
              <w:t>status</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Status of the result value. e.g., preliminary, final.</w:t>
            </w:r>
          </w:p>
        </w:tc>
        <w:bookmarkEnd w:id="50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01" w:name="BKM_889987AA_B66C_4C59_80CF_1EC53800F9C7"/>
            <w:r>
              <w:rPr>
                <w:rFonts w:ascii="Calibri" w:eastAsia="Times New Roman" w:hAnsi="Calibri"/>
                <w:sz w:val="22"/>
                <w:szCs w:val="24"/>
                <w:shd w:val="clear" w:color="auto" w:fill="auto"/>
                <w:lang w:val="en-US"/>
              </w:rPr>
              <w:t>validationMethod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Method by which the observation result was validated, e.g., human review, sliding average.</w:t>
            </w:r>
          </w:p>
        </w:tc>
        <w:bookmarkEnd w:id="501"/>
      </w:tr>
      <w:bookmarkEnd w:id="490"/>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502" w:name="BKM_F5409F7F_130B_4B66_9A84_B65170D6DC5D"/>
      <w:bookmarkStart w:id="503" w:name="_Toc398299466"/>
      <w:r>
        <w:rPr>
          <w:rFonts w:eastAsia="Times New Roman"/>
          <w:bCs w:val="0"/>
          <w:szCs w:val="24"/>
          <w:u w:color="000000"/>
          <w:shd w:val="clear" w:color="auto" w:fill="auto"/>
          <w:lang w:val="en-US"/>
        </w:rPr>
        <w:t>OrganismSensitivity</w:t>
      </w:r>
      <w:bookmarkEnd w:id="50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Sensitivity of an organism to a specified antimicrobial agent.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04" w:name="BKM_8F97CF44_50D6_4B6D_9646_B63C2AD15FF5"/>
      <w:bookmarkEnd w:id="50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antiMicrobialAgent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Antimicrobial agent that was tested for sensitivity, e.g., vancomycin.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05" w:name="BKM_B9CAAA00_AD40_4D49_992C_533D145565A7"/>
            <w:r>
              <w:rPr>
                <w:rFonts w:ascii="Calibri" w:eastAsia="Times New Roman" w:hAnsi="Calibri"/>
                <w:sz w:val="22"/>
                <w:szCs w:val="24"/>
                <w:shd w:val="clear" w:color="auto" w:fill="auto"/>
                <w:lang w:val="en-US"/>
              </w:rPr>
              <w:t>organism</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Microorganism whose sensitivity is being tested.</w:t>
            </w:r>
          </w:p>
        </w:tc>
        <w:bookmarkEnd w:id="505"/>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06" w:name="BKM_695A2B78_A34D_413E_B10E_F49C0A1FAAB8"/>
            <w:r>
              <w:rPr>
                <w:rFonts w:ascii="Calibri" w:eastAsia="Times New Roman" w:hAnsi="Calibri"/>
                <w:sz w:val="22"/>
                <w:szCs w:val="24"/>
                <w:shd w:val="clear" w:color="auto" w:fill="auto"/>
                <w:lang w:val="en-US"/>
              </w:rPr>
              <w:t>sensitivity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Response of the microorgranism to the agent, e.g., resistant, susceptible.</w:t>
            </w:r>
          </w:p>
        </w:tc>
        <w:bookmarkEnd w:id="506"/>
      </w:tr>
      <w:bookmarkEnd w:id="502"/>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507" w:name="BKM_32EC85B0_0984_4A6F_BA40_C2365638B89A"/>
      <w:bookmarkStart w:id="508" w:name="_Toc398299467"/>
      <w:r>
        <w:rPr>
          <w:rFonts w:eastAsia="Times New Roman"/>
          <w:bCs w:val="0"/>
          <w:szCs w:val="24"/>
          <w:u w:color="000000"/>
          <w:shd w:val="clear" w:color="auto" w:fill="auto"/>
          <w:lang w:val="en-US"/>
        </w:rPr>
        <w:t>Prediction</w:t>
      </w:r>
      <w:bookmarkEnd w:id="508"/>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Concept representing the likely course of a disease or condition.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09" w:name="BKM_3F442EC1_53CE_44E0_BE7C_CF1683B9CBCB"/>
      <w:bookmarkEnd w:id="509"/>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condition</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 xml:space="preserve">For assessments or prognosis specific to a particular condition, indicates the condition being assessed, e,g., in the condition spinal cord injury, the likelihood of the outcome </w:t>
            </w:r>
            <w:r>
              <w:rPr>
                <w:rFonts w:ascii="Calibri" w:eastAsia="Times New Roman" w:hAnsi="Calibri"/>
                <w:sz w:val="22"/>
                <w:szCs w:val="24"/>
                <w:shd w:val="clear" w:color="auto" w:fill="auto"/>
                <w:lang w:val="en-US"/>
              </w:rPr>
              <w:lastRenderedPageBreak/>
              <w:t>"permanent loss of motor function" is being assessed.</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0" w:name="BKM_664919B1_9F0B_4B16_9B34_97A2E72D7E31"/>
            <w:r>
              <w:rPr>
                <w:rFonts w:ascii="Calibri" w:eastAsia="Times New Roman" w:hAnsi="Calibri"/>
                <w:sz w:val="22"/>
                <w:szCs w:val="24"/>
                <w:shd w:val="clear" w:color="auto" w:fill="auto"/>
                <w:lang w:val="en-US"/>
              </w:rPr>
              <w:lastRenderedPageBreak/>
              <w:t>inference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Inference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How the prognosis was estimated or inferred.</w:t>
            </w:r>
          </w:p>
        </w:tc>
        <w:bookmarkEnd w:id="510"/>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1" w:name="BKM_09173DB1_1958_450B_9EA1_89799584CE61"/>
            <w:r>
              <w:rPr>
                <w:rFonts w:ascii="Calibri" w:eastAsia="Times New Roman" w:hAnsi="Calibri"/>
                <w:sz w:val="22"/>
                <w:szCs w:val="24"/>
                <w:shd w:val="clear" w:color="auto" w:fill="auto"/>
                <w:lang w:val="en-US"/>
              </w:rPr>
              <w:t>likelihood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Likelihood of acquiring the condition specified as a numeric probability (less than or equal to 1) or a coded ordinal value.</w:t>
            </w:r>
          </w:p>
        </w:tc>
        <w:bookmarkEnd w:id="511"/>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2" w:name="BKM_C91AC1F4_347A_411A_B937_4F368113E92C"/>
            <w:r>
              <w:rPr>
                <w:rFonts w:ascii="Calibri" w:eastAsia="Times New Roman" w:hAnsi="Calibri"/>
                <w:sz w:val="22"/>
                <w:szCs w:val="24"/>
                <w:shd w:val="clear" w:color="auto" w:fill="auto"/>
                <w:lang w:val="en-US"/>
              </w:rPr>
              <w:t>outcome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outcomes being predicted for the patient, e.g., remission, death, breast cancer.</w:t>
            </w:r>
          </w:p>
        </w:tc>
        <w:bookmarkEnd w:id="512"/>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3" w:name="BKM_8B2B4322_D814_45FF_AEE8_A9A42F2E4186"/>
            <w:r>
              <w:rPr>
                <w:rFonts w:ascii="Calibri" w:eastAsia="Times New Roman" w:hAnsi="Calibri"/>
                <w:sz w:val="22"/>
                <w:szCs w:val="24"/>
                <w:shd w:val="clear" w:color="auto" w:fill="auto"/>
                <w:lang w:val="en-US"/>
              </w:rPr>
              <w:t>riskAssessment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StatementOfOccurrence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Risk assessment procedure that led to this prognosis.</w:t>
            </w:r>
          </w:p>
        </w:tc>
        <w:bookmarkEnd w:id="513"/>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4" w:name="BKM_2E2FB86D_7494_4140_A7E8_A0169918DD0E"/>
            <w:r>
              <w:rPr>
                <w:rFonts w:ascii="Calibri" w:eastAsia="Times New Roman" w:hAnsi="Calibri"/>
                <w:sz w:val="22"/>
                <w:szCs w:val="24"/>
                <w:shd w:val="clear" w:color="auto" w:fill="auto"/>
                <w:lang w:val="en-US"/>
              </w:rPr>
              <w:t>timePeriod</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 span within which the outcome will be reached, e.g., 10 years.</w:t>
            </w:r>
          </w:p>
        </w:tc>
        <w:bookmarkEnd w:id="514"/>
      </w:tr>
      <w:bookmarkEnd w:id="507"/>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515" w:name="BKM_9E81B36A_FC7B_4AEF_B20B_2D320C377B8B"/>
      <w:bookmarkStart w:id="516" w:name="_Toc398299468"/>
      <w:r>
        <w:rPr>
          <w:rFonts w:eastAsia="Times New Roman"/>
          <w:bCs w:val="0"/>
          <w:szCs w:val="24"/>
          <w:u w:color="000000"/>
          <w:shd w:val="clear" w:color="auto" w:fill="auto"/>
          <w:lang w:val="en-US"/>
        </w:rPr>
        <w:t>Qualifier</w:t>
      </w:r>
      <w:bookmarkEnd w:id="516"/>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Further qualifies the concept it modifies. For instance, when associated with a condition, a qualifier may describe the intensity of pain or the criticality of the condition.</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17" w:name="BKM_A790A6E2_AF01_4139_BB88_12D1719F8856"/>
      <w:bookmarkEnd w:id="517"/>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property</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Detail about the condition that is being specified, e.g.., intensity of the pain condition.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18" w:name="BKM_96847C24_81B1_4928_BEEA_F5191A7B7B52"/>
            <w:r>
              <w:rPr>
                <w:rFonts w:ascii="Calibri" w:eastAsia="Times New Roman" w:hAnsi="Calibri"/>
                <w:sz w:val="22"/>
                <w:szCs w:val="24"/>
                <w:shd w:val="clear" w:color="auto" w:fill="auto"/>
                <w:lang w:val="en-US"/>
              </w:rPr>
              <w:t>value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value of this qualifier, e.g., severe for the value of pain intensity property.</w:t>
            </w:r>
          </w:p>
        </w:tc>
        <w:bookmarkEnd w:id="518"/>
      </w:tr>
      <w:bookmarkEnd w:id="515"/>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519" w:name="BKM_4F8F1244_86B1_4C01_ABA2_B6DDB6427E33"/>
      <w:bookmarkStart w:id="520" w:name="_Toc398299469"/>
      <w:r>
        <w:rPr>
          <w:rFonts w:eastAsia="Times New Roman"/>
          <w:bCs w:val="0"/>
          <w:szCs w:val="24"/>
          <w:u w:color="000000"/>
          <w:shd w:val="clear" w:color="auto" w:fill="auto"/>
          <w:lang w:val="en-US"/>
        </w:rPr>
        <w:t>RelatedObservation</w:t>
      </w:r>
      <w:bookmarkEnd w:id="520"/>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A relationship of a specified type between two statements about ObservationResults.</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21" w:name="BKM_48118760_FB1F_4164_B9B5_44971A755C4A"/>
      <w:bookmarkEnd w:id="521"/>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relationshipType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Code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kind of relationship that exists with the target observation.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bookmarkStart w:id="522" w:name="BKM_AB5A171B_EEF8_4DAE_AB58_BF5241EA6891"/>
            <w:r>
              <w:rPr>
                <w:rFonts w:ascii="Calibri" w:eastAsia="Times New Roman" w:hAnsi="Calibri"/>
                <w:sz w:val="22"/>
                <w:szCs w:val="24"/>
                <w:shd w:val="clear" w:color="auto" w:fill="auto"/>
                <w:lang w:val="en-US"/>
              </w:rPr>
              <w:t>target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ClinicalStatement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Statement about the observation result that is related to this statement about an observation result.</w:t>
            </w:r>
          </w:p>
        </w:tc>
        <w:bookmarkEnd w:id="522"/>
      </w:tr>
      <w:bookmarkEnd w:id="519"/>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523" w:name="BKM_D0DE4523_3EB7_4412_B0C5_B933454BA011"/>
      <w:bookmarkStart w:id="524" w:name="_Toc398299470"/>
      <w:r>
        <w:rPr>
          <w:rFonts w:eastAsia="Times New Roman"/>
          <w:bCs w:val="0"/>
          <w:szCs w:val="24"/>
          <w:u w:color="000000"/>
          <w:shd w:val="clear" w:color="auto" w:fill="auto"/>
          <w:lang w:val="en-US"/>
        </w:rPr>
        <w:t>ResultGroup</w:t>
      </w:r>
      <w:bookmarkEnd w:id="524"/>
    </w:p>
    <w:p w:rsidR="000E3339" w:rsidRDefault="0061260A">
      <w:pPr>
        <w:shd w:val="clear" w:color="auto" w:fill="auto"/>
        <w:rPr>
          <w:rFonts w:ascii="Calibri" w:eastAsia="Times New Roman" w:hAnsi="Calibri"/>
          <w:szCs w:val="24"/>
          <w:shd w:val="clear" w:color="auto" w:fill="auto"/>
        </w:rPr>
      </w:pPr>
      <w:r>
        <w:rPr>
          <w:rFonts w:ascii="Calibri" w:eastAsia="Times New Roman" w:hAnsi="Calibri"/>
          <w:sz w:val="22"/>
          <w:szCs w:val="24"/>
          <w:shd w:val="clear" w:color="auto" w:fill="auto"/>
          <w:lang w:val="en-US"/>
        </w:rPr>
        <w:t>A group of related result values such as a laboratory result panel,  e.g., complete blood count, blood pressure.</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25" w:name="BKM_B716951F_BCE0_4745_A8E6_DB3EA5C412D8"/>
      <w:bookmarkEnd w:id="525"/>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component</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ObservationResult</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An observation result that is one of the components of the group, e.g.,white blood cell count,  systolic blood pressure.</w:t>
            </w:r>
          </w:p>
        </w:tc>
      </w:tr>
      <w:bookmarkEnd w:id="523"/>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u w:color="000000"/>
          <w:shd w:val="clear" w:color="auto" w:fill="auto"/>
          <w:lang w:val="en-US"/>
        </w:rPr>
      </w:pPr>
      <w:bookmarkStart w:id="526" w:name="BKM_1D4BB6C9_AF97_4AE0_BF02_47859C2015A0"/>
      <w:bookmarkStart w:id="527" w:name="_Toc398299471"/>
      <w:r>
        <w:rPr>
          <w:rFonts w:eastAsia="Times New Roman"/>
          <w:bCs w:val="0"/>
          <w:szCs w:val="24"/>
          <w:u w:color="000000"/>
          <w:shd w:val="clear" w:color="auto" w:fill="auto"/>
          <w:lang w:val="en-US"/>
        </w:rPr>
        <w:t>SimpleObservationResult</w:t>
      </w:r>
      <w:bookmarkEnd w:id="527"/>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Measurements and simple assertions made about a patient, device or other subject.</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Simple observation results may include:</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Vital signs: temperature, blood pressure, respiration rate</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Measurements emitted by Devices</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Personal characteristics: height, weight, eye-color</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Social history: tobacco use, family supports, cognitive status</w:t>
      </w:r>
    </w:p>
    <w:p w:rsidR="000E3339" w:rsidRDefault="0061260A">
      <w:pPr>
        <w:numPr>
          <w:ilvl w:val="0"/>
          <w:numId w:val="32"/>
        </w:numPr>
        <w:shd w:val="clear" w:color="auto" w:fill="auto"/>
        <w:ind w:left="360" w:hanging="360"/>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Core characteristics: pregnancy status, blood type</w:t>
      </w:r>
    </w:p>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28" w:name="BKM_065B97A1_9B2F_4809_82C8_0F5BDF9E4E0E"/>
      <w:bookmarkEnd w:id="528"/>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Value</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Information determined as a result of making the observation, e.g., 120 mm Hg, small, 2013-11-30.</w:t>
            </w:r>
          </w:p>
        </w:tc>
      </w:tr>
      <w:bookmarkEnd w:id="526"/>
    </w:tbl>
    <w:p w:rsidR="000E3339" w:rsidRDefault="000E3339">
      <w:pPr>
        <w:shd w:val="clear" w:color="auto" w:fill="auto"/>
        <w:rPr>
          <w:rFonts w:ascii="Calibri" w:eastAsia="Times New Roman" w:hAnsi="Calibri"/>
          <w:szCs w:val="24"/>
          <w:shd w:val="clear" w:color="auto" w:fill="auto"/>
        </w:rPr>
      </w:pPr>
    </w:p>
    <w:p w:rsidR="000E3339" w:rsidRDefault="0061260A">
      <w:pPr>
        <w:pStyle w:val="Heading3"/>
        <w:shd w:val="clear" w:color="auto" w:fill="auto"/>
        <w:rPr>
          <w:rFonts w:eastAsia="Times New Roman"/>
          <w:bCs w:val="0"/>
          <w:szCs w:val="24"/>
          <w:shd w:val="clear" w:color="auto" w:fill="auto"/>
          <w:lang w:val="en-US"/>
        </w:rPr>
      </w:pPr>
      <w:bookmarkStart w:id="529" w:name="MODALITY"/>
      <w:bookmarkStart w:id="530" w:name="BKM_1FDE04E3_3AEC_454C_8284_ACD395D5834F"/>
      <w:bookmarkStart w:id="531" w:name="_Toc398299472"/>
      <w:r>
        <w:rPr>
          <w:rFonts w:eastAsia="Times New Roman"/>
          <w:bCs w:val="0"/>
          <w:szCs w:val="24"/>
          <w:shd w:val="clear" w:color="auto" w:fill="auto"/>
          <w:lang w:val="en-US"/>
        </w:rPr>
        <w:t>observable.modality</w:t>
      </w:r>
      <w:bookmarkEnd w:id="531"/>
    </w:p>
    <w:p w:rsidR="000E3339" w:rsidRDefault="000E3339">
      <w:pPr>
        <w:shd w:val="clear" w:color="auto" w:fill="auto"/>
        <w:rPr>
          <w:rFonts w:ascii="Calibri" w:eastAsia="Times New Roman" w:hAnsi="Calibri"/>
          <w:szCs w:val="24"/>
          <w:u w:color="000000"/>
          <w:shd w:val="clear" w:color="auto" w:fill="auto"/>
          <w:lang w:val="en-US"/>
        </w:rPr>
      </w:pPr>
    </w:p>
    <w:p w:rsidR="000E3339" w:rsidRDefault="0061260A">
      <w:pPr>
        <w:pStyle w:val="Heading4"/>
        <w:shd w:val="clear" w:color="auto" w:fill="auto"/>
        <w:rPr>
          <w:rFonts w:eastAsia="Times New Roman"/>
          <w:bCs w:val="0"/>
          <w:szCs w:val="24"/>
          <w:u w:color="000000"/>
          <w:shd w:val="clear" w:color="auto" w:fill="auto"/>
          <w:lang w:val="en-US"/>
        </w:rPr>
      </w:pPr>
      <w:bookmarkStart w:id="532" w:name="BKM_A542CC11_7046_40FB_8516_180907BF38D3"/>
      <w:bookmarkStart w:id="533" w:name="_Toc398299473"/>
      <w:r>
        <w:rPr>
          <w:rFonts w:eastAsia="Times New Roman"/>
          <w:bCs w:val="0"/>
          <w:szCs w:val="24"/>
          <w:u w:color="000000"/>
          <w:shd w:val="clear" w:color="auto" w:fill="auto"/>
          <w:lang w:val="en-US"/>
        </w:rPr>
        <w:t>Observation</w:t>
      </w:r>
      <w:bookmarkEnd w:id="533"/>
    </w:p>
    <w:p w:rsidR="000E3339" w:rsidRDefault="0061260A">
      <w:pPr>
        <w:shd w:val="clear" w:color="auto" w:fill="auto"/>
        <w:rPr>
          <w:rFonts w:ascii="Calibri" w:eastAsia="Times New Roman" w:hAnsi="Calibri"/>
          <w:szCs w:val="24"/>
          <w:shd w:val="clear" w:color="auto" w:fill="auto"/>
        </w:rPr>
      </w:pPr>
      <w:r>
        <w:rPr>
          <w:rStyle w:val="FieldLabel"/>
          <w:rFonts w:ascii="Calibri" w:eastAsia="Times New Roman" w:hAnsi="Calibri"/>
          <w:i w:val="0"/>
          <w:iCs w:val="0"/>
          <w:color w:val="000000"/>
          <w:sz w:val="22"/>
          <w:szCs w:val="24"/>
          <w:shd w:val="clear" w:color="auto" w:fill="auto"/>
          <w:lang w:val="en-US"/>
        </w:rPr>
        <w:t>Indicates that the statement is concerned about observations made about a patient.</w:t>
      </w:r>
    </w:p>
    <w:p w:rsidR="000E3339" w:rsidRDefault="000E3339">
      <w:pPr>
        <w:shd w:val="clear" w:color="auto" w:fill="auto"/>
        <w:rPr>
          <w:rFonts w:ascii="Calibri" w:eastAsia="Times New Roman" w:hAnsi="Calibri"/>
          <w:szCs w:val="24"/>
          <w:shd w:val="clear" w:color="auto" w:fill="auto"/>
        </w:rPr>
      </w:pPr>
    </w:p>
    <w:p w:rsidR="000E3339" w:rsidRDefault="0061260A">
      <w:pPr>
        <w:pStyle w:val="ListHeader"/>
        <w:shd w:val="clear" w:color="auto" w:fill="auto"/>
        <w:rPr>
          <w:rFonts w:ascii="Calibri" w:eastAsia="Times New Roman" w:hAnsi="Calibri"/>
          <w:bCs w:val="0"/>
          <w:iCs w:val="0"/>
          <w:sz w:val="22"/>
          <w:szCs w:val="24"/>
          <w:u w:val="single"/>
          <w:shd w:val="clear" w:color="auto" w:fill="auto"/>
          <w:lang w:val="en-US"/>
        </w:rPr>
      </w:pPr>
      <w:bookmarkStart w:id="534" w:name="BKM_A37AA06B_A750_487E_96EE_E7E1A8FFE19B"/>
      <w:bookmarkEnd w:id="534"/>
      <w:r>
        <w:rPr>
          <w:rFonts w:ascii="Calibri" w:eastAsia="Times New Roman" w:hAnsi="Calibri"/>
          <w:bCs w:val="0"/>
          <w:i w:val="0"/>
          <w:iCs w:val="0"/>
          <w:color w:val="000000"/>
          <w:sz w:val="22"/>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0E3339">
        <w:trPr>
          <w:trHeight w:val="215"/>
        </w:trPr>
        <w:tc>
          <w:tcPr>
            <w:tcW w:w="234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Name</w:t>
            </w:r>
          </w:p>
        </w:tc>
        <w:tc>
          <w:tcPr>
            <w:tcW w:w="162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Type</w:t>
            </w:r>
          </w:p>
        </w:tc>
        <w:tc>
          <w:tcPr>
            <w:tcW w:w="5580" w:type="dxa"/>
            <w:tcBorders>
              <w:top w:val="single" w:sz="2" w:space="0" w:color="auto"/>
              <w:left w:val="single" w:sz="2" w:space="0" w:color="auto"/>
              <w:bottom w:val="single" w:sz="2" w:space="0" w:color="auto"/>
              <w:right w:val="single" w:sz="2" w:space="0" w:color="auto"/>
            </w:tcBorders>
            <w:shd w:val="clear" w:color="auto" w:fill="E6E6E6"/>
          </w:tcPr>
          <w:p w:rsidR="000E3339" w:rsidRDefault="0061260A">
            <w:pPr>
              <w:shd w:val="clear" w:color="auto" w:fill="auto"/>
              <w:rPr>
                <w:rFonts w:ascii="Calibri" w:eastAsia="Times New Roman" w:hAnsi="Calibri"/>
                <w:b/>
                <w:sz w:val="22"/>
                <w:szCs w:val="24"/>
                <w:shd w:val="clear" w:color="auto" w:fill="auto"/>
                <w:lang w:val="en-US"/>
              </w:rPr>
            </w:pPr>
            <w:r>
              <w:rPr>
                <w:rFonts w:ascii="Calibri" w:eastAsia="Times New Roman" w:hAnsi="Calibri"/>
                <w:b/>
                <w:sz w:val="22"/>
                <w:szCs w:val="24"/>
                <w:shd w:val="clear" w:color="auto" w:fill="auto"/>
                <w:lang w:val="en-US"/>
              </w:rPr>
              <w:t>Description</w:t>
            </w:r>
          </w:p>
        </w:tc>
      </w:tr>
      <w:tr w:rsidR="000E3339">
        <w:tc>
          <w:tcPr>
            <w:tcW w:w="234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observedAtTime</w:t>
            </w:r>
          </w:p>
        </w:tc>
        <w:tc>
          <w:tcPr>
            <w:tcW w:w="162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TimePeriod</w:t>
            </w:r>
          </w:p>
        </w:tc>
        <w:tc>
          <w:tcPr>
            <w:tcW w:w="5580" w:type="dxa"/>
            <w:tcBorders>
              <w:top w:val="single" w:sz="2" w:space="0" w:color="auto"/>
              <w:left w:val="single" w:sz="2" w:space="0" w:color="auto"/>
              <w:bottom w:val="single" w:sz="2" w:space="0" w:color="auto"/>
              <w:right w:val="single" w:sz="2" w:space="0" w:color="auto"/>
            </w:tcBorders>
          </w:tcPr>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When the observation was made. (This is different than when the statement about this observation was recorded, and when the observed phenomenon actually occurred.)</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 xml:space="preserve">For example, a patient presents today at noon for a visit and indicates she had a migraine headache three days ago, which lasted for 90 minutes. </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t>The effective time of the condition is three days ago. The "observed at" time is today at noon. The statement time is when the provider documents the encounter.</w:t>
            </w:r>
          </w:p>
          <w:p w:rsidR="000E3339" w:rsidRDefault="000E3339">
            <w:pPr>
              <w:shd w:val="clear" w:color="auto" w:fill="auto"/>
              <w:rPr>
                <w:rFonts w:ascii="Calibri" w:eastAsia="Times New Roman" w:hAnsi="Calibri"/>
                <w:sz w:val="22"/>
                <w:szCs w:val="24"/>
                <w:shd w:val="clear" w:color="auto" w:fill="auto"/>
                <w:lang w:val="en-US"/>
              </w:rPr>
            </w:pPr>
          </w:p>
          <w:p w:rsidR="000E3339" w:rsidRDefault="0061260A">
            <w:pPr>
              <w:shd w:val="clear" w:color="auto" w:fill="auto"/>
              <w:rPr>
                <w:rFonts w:ascii="Calibri" w:eastAsia="Times New Roman" w:hAnsi="Calibri"/>
                <w:sz w:val="22"/>
                <w:szCs w:val="24"/>
                <w:shd w:val="clear" w:color="auto" w:fill="auto"/>
              </w:rPr>
            </w:pPr>
            <w:r>
              <w:rPr>
                <w:rFonts w:ascii="Calibri" w:eastAsia="Times New Roman" w:hAnsi="Calibri"/>
                <w:sz w:val="22"/>
                <w:szCs w:val="24"/>
                <w:shd w:val="clear" w:color="auto" w:fill="auto"/>
                <w:lang w:val="en-US"/>
              </w:rPr>
              <w:t>The observedAtTime attribute is applicable even in "unknown occurrence" statements; observedAtTime is the time when the provider made the observation. This observation may have been made today during a patient interview.</w:t>
            </w:r>
          </w:p>
        </w:tc>
      </w:tr>
      <w:bookmarkEnd w:id="45"/>
      <w:bookmarkEnd w:id="46"/>
      <w:bookmarkEnd w:id="426"/>
      <w:bookmarkEnd w:id="427"/>
      <w:bookmarkEnd w:id="529"/>
      <w:bookmarkEnd w:id="530"/>
      <w:bookmarkEnd w:id="532"/>
    </w:tbl>
    <w:p w:rsidR="000E3339" w:rsidRDefault="000E3339">
      <w:pPr>
        <w:shd w:val="clear" w:color="auto" w:fill="auto"/>
        <w:rPr>
          <w:rFonts w:ascii="Calibri" w:eastAsia="Times New Roman" w:hAnsi="Calibri"/>
          <w:szCs w:val="24"/>
          <w:shd w:val="clear" w:color="auto" w:fill="auto"/>
        </w:rPr>
      </w:pPr>
    </w:p>
    <w:p w:rsidR="000E3339" w:rsidRDefault="000E3339">
      <w:pPr>
        <w:shd w:val="clear" w:color="auto" w:fill="auto"/>
        <w:rPr>
          <w:rFonts w:ascii="Calibri" w:eastAsia="Times New Roman" w:hAnsi="Calibri"/>
          <w:szCs w:val="24"/>
          <w:shd w:val="clear" w:color="auto" w:fill="auto"/>
          <w:lang w:val="en-US"/>
        </w:rPr>
      </w:pPr>
    </w:p>
    <w:p w:rsidR="000E3339" w:rsidRDefault="0061260A">
      <w:pPr>
        <w:pStyle w:val="Heading1"/>
        <w:keepNext/>
        <w:pageBreakBefore/>
        <w:widowControl/>
        <w:numPr>
          <w:ilvl w:val="0"/>
          <w:numId w:val="6"/>
        </w:numPr>
        <w:shd w:val="clear" w:color="auto" w:fill="auto"/>
        <w:tabs>
          <w:tab w:val="left" w:pos="432"/>
          <w:tab w:val="left" w:pos="720"/>
        </w:tabs>
        <w:spacing w:before="480" w:after="240"/>
        <w:ind w:left="432" w:hanging="432"/>
        <w:rPr>
          <w:rFonts w:ascii="Gill Sans MT" w:eastAsia="Times New Roman" w:hAnsi="Gill Sans MT"/>
          <w:bCs w:val="0"/>
          <w:caps/>
          <w:color w:val="4F81BD"/>
          <w:spacing w:val="40"/>
          <w:sz w:val="28"/>
          <w:szCs w:val="24"/>
          <w:shd w:val="clear" w:color="auto" w:fill="auto"/>
          <w:lang w:val="en-US"/>
        </w:rPr>
      </w:pPr>
      <w:bookmarkStart w:id="535" w:name="_Toc398299474"/>
      <w:r>
        <w:rPr>
          <w:rFonts w:ascii="Gill Sans MT" w:eastAsia="Times New Roman" w:hAnsi="Gill Sans MT"/>
          <w:bCs w:val="0"/>
          <w:caps/>
          <w:color w:val="4F81BD"/>
          <w:spacing w:val="40"/>
          <w:sz w:val="28"/>
          <w:szCs w:val="24"/>
          <w:shd w:val="clear" w:color="auto" w:fill="auto"/>
          <w:lang w:val="en-US"/>
        </w:rPr>
        <w:lastRenderedPageBreak/>
        <w:t>Examples</w:t>
      </w:r>
      <w:bookmarkEnd w:id="535"/>
    </w:p>
    <w:p w:rsidR="000E3339" w:rsidRDefault="0061260A">
      <w:pPr>
        <w:pStyle w:val="BodyText"/>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 examples in </w:t>
      </w:r>
      <w:r>
        <w:rPr>
          <w:rFonts w:eastAsia="Times New Roman" w:cs="Arial"/>
          <w:color w:val="000000"/>
          <w:szCs w:val="24"/>
          <w:lang w:val="en-US"/>
        </w:rPr>
        <w:fldChar w:fldCharType="begin"/>
      </w:r>
      <w:r>
        <w:rPr>
          <w:rFonts w:eastAsia="Times New Roman" w:cs="Arial"/>
          <w:color w:val="000000"/>
          <w:szCs w:val="24"/>
          <w:lang w:val="en-US"/>
        </w:rPr>
        <w:instrText>REF _Ref397938544</w:instrText>
      </w:r>
      <w:r>
        <w:rPr>
          <w:rFonts w:eastAsia="Times New Roman" w:cs="Arial"/>
          <w:color w:val="000000"/>
          <w:szCs w:val="24"/>
          <w:lang w:val="en-US"/>
        </w:rPr>
        <w:fldChar w:fldCharType="separate"/>
      </w:r>
      <w:r>
        <w:rPr>
          <w:rFonts w:eastAsia="Times New Roman" w:cs="Arial"/>
          <w:color w:val="000000"/>
          <w:szCs w:val="24"/>
          <w:lang w:val="en-US"/>
        </w:rPr>
        <w:t>Table 3</w:t>
      </w:r>
      <w:r>
        <w:rPr>
          <w:rFonts w:eastAsia="Times New Roman" w:cs="Arial"/>
          <w:color w:val="000000"/>
          <w:szCs w:val="24"/>
          <w:lang w:val="en-US"/>
        </w:rPr>
        <w:fldChar w:fldCharType="end"/>
      </w:r>
      <w:r>
        <w:rPr>
          <w:rFonts w:eastAsia="Times New Roman" w:cs="Arial"/>
          <w:color w:val="000000"/>
          <w:szCs w:val="24"/>
          <w:lang w:val="en-US"/>
        </w:rPr>
        <w:t xml:space="preserve"> illustrate the use of the QIDAM in creating data mapping expressions. The left column shows the identifier of the document from which the source expression was obtained. The prefix NQF indicates that the document was an eCQM from the National Quality Forum, and the prefix CMS indicates a Centers for Medicare &amp; Medicaid Services eCQM. The subsequent digits provide the identifier assigned by NQF or CMS to that measure. The second column contains the expression from the source document. In the third column, the expressions are written in pseudocode. The abbreviation VS indicates a value set.</w:t>
      </w:r>
    </w:p>
    <w:p w:rsidR="000E3339" w:rsidRDefault="0061260A">
      <w:pPr>
        <w:pStyle w:val="Caption"/>
        <w:widowControl/>
        <w:ind w:hanging="729"/>
        <w:rPr>
          <w:rFonts w:eastAsia="Times New Roman" w:cs="Arial"/>
          <w:bCs w:val="0"/>
          <w:szCs w:val="24"/>
          <w:lang w:val="en-US"/>
        </w:rPr>
      </w:pPr>
      <w:bookmarkStart w:id="536" w:name="_Ref397938544"/>
      <w:bookmarkEnd w:id="536"/>
      <w:r>
        <w:rPr>
          <w:rFonts w:eastAsia="Times New Roman" w:cs="Arial"/>
          <w:bCs w:val="0"/>
          <w:szCs w:val="24"/>
          <w:lang w:val="en-US"/>
        </w:rPr>
        <w:t xml:space="preserve">Table </w:t>
      </w:r>
      <w:r>
        <w:rPr>
          <w:rFonts w:eastAsia="Times New Roman" w:cs="Arial"/>
          <w:bCs w:val="0"/>
          <w:szCs w:val="24"/>
          <w:lang w:val="en-US"/>
        </w:rPr>
        <w:fldChar w:fldCharType="begin" w:fldLock="1"/>
      </w:r>
      <w:r>
        <w:rPr>
          <w:rFonts w:eastAsia="Times New Roman" w:cs="Arial"/>
          <w:bCs w:val="0"/>
          <w:szCs w:val="24"/>
          <w:lang w:val="en-US"/>
        </w:rPr>
        <w:instrText>MERGEFIELD SEQ Table \* ARABIC</w:instrText>
      </w:r>
      <w:r>
        <w:rPr>
          <w:rFonts w:eastAsia="Times New Roman" w:cs="Arial"/>
          <w:bCs w:val="0"/>
          <w:szCs w:val="24"/>
          <w:lang w:val="en-US"/>
        </w:rPr>
        <w:fldChar w:fldCharType="separate"/>
      </w:r>
      <w:r>
        <w:rPr>
          <w:rFonts w:eastAsia="Times New Roman" w:cs="Arial"/>
          <w:bCs w:val="0"/>
          <w:szCs w:val="24"/>
          <w:lang w:val="en-US"/>
        </w:rPr>
        <w:t>3</w:t>
      </w:r>
      <w:r>
        <w:rPr>
          <w:rFonts w:eastAsia="Times New Roman" w:cs="Arial"/>
          <w:bCs w:val="0"/>
          <w:szCs w:val="24"/>
          <w:lang w:val="en-US"/>
        </w:rPr>
        <w:fldChar w:fldCharType="end"/>
      </w:r>
      <w:r>
        <w:rPr>
          <w:rFonts w:eastAsia="Times New Roman" w:cs="Arial"/>
          <w:bCs w:val="0"/>
          <w:szCs w:val="24"/>
          <w:lang w:val="en-US"/>
        </w:rPr>
        <w:t>. Sample Expressions Written with QIDAM</w:t>
      </w:r>
    </w:p>
    <w:tbl>
      <w:tblPr>
        <w:tblW w:w="0" w:type="auto"/>
        <w:tblLayout w:type="fixed"/>
        <w:tblLook w:val="0000" w:firstRow="0" w:lastRow="0" w:firstColumn="0" w:lastColumn="0" w:noHBand="0" w:noVBand="0"/>
      </w:tblPr>
      <w:tblGrid>
        <w:gridCol w:w="1710"/>
        <w:gridCol w:w="3618"/>
        <w:gridCol w:w="3772"/>
      </w:tblGrid>
      <w:tr w:rsidR="000E3339">
        <w:trPr>
          <w:cantSplit/>
          <w:trHeight w:val="255"/>
          <w:tblHeader/>
        </w:trPr>
        <w:tc>
          <w:tcPr>
            <w:tcW w:w="1710" w:type="dxa"/>
            <w:tcBorders>
              <w:top w:val="single" w:sz="4" w:space="0" w:color="808080"/>
              <w:left w:val="single" w:sz="4" w:space="0" w:color="808080"/>
              <w:bottom w:val="single" w:sz="4" w:space="0" w:color="808080"/>
              <w:right w:val="single" w:sz="4" w:space="0" w:color="808080"/>
            </w:tcBorders>
            <w:shd w:val="clear" w:color="auto" w:fill="DBE5F1"/>
            <w:tcMar>
              <w:top w:w="108" w:type="dxa"/>
              <w:left w:w="108" w:type="dxa"/>
              <w:bottom w:w="0" w:type="dxa"/>
              <w:right w:w="108" w:type="dxa"/>
            </w:tcMar>
            <w:vAlign w:val="center"/>
          </w:tcPr>
          <w:p w:rsidR="000E3339" w:rsidRDefault="0061260A">
            <w:pPr>
              <w:pStyle w:val="TableHead"/>
              <w:widowControl/>
              <w:jc w:val="center"/>
              <w:rPr>
                <w:rFonts w:eastAsia="Times New Roman" w:cs="Arial"/>
                <w:bCs w:val="0"/>
                <w:szCs w:val="24"/>
                <w:lang w:val="en-US"/>
              </w:rPr>
            </w:pPr>
            <w:r>
              <w:rPr>
                <w:rFonts w:eastAsia="Times New Roman" w:cs="Arial"/>
                <w:bCs w:val="0"/>
                <w:szCs w:val="24"/>
                <w:lang w:val="en-US"/>
              </w:rPr>
              <w:t xml:space="preserve">Source </w:t>
            </w:r>
            <w:r>
              <w:rPr>
                <w:rFonts w:eastAsia="Times New Roman" w:cs="Arial"/>
                <w:bCs w:val="0"/>
                <w:szCs w:val="24"/>
                <w:lang w:val="en-US"/>
              </w:rPr>
              <w:br/>
              <w:t>Document ID</w:t>
            </w:r>
          </w:p>
        </w:tc>
        <w:tc>
          <w:tcPr>
            <w:tcW w:w="3618" w:type="dxa"/>
            <w:tcBorders>
              <w:top w:val="single" w:sz="4" w:space="0" w:color="808080"/>
              <w:left w:val="single" w:sz="4" w:space="0" w:color="808080"/>
              <w:bottom w:val="single" w:sz="4" w:space="0" w:color="808080"/>
              <w:right w:val="single" w:sz="4" w:space="0" w:color="808080"/>
            </w:tcBorders>
            <w:shd w:val="clear" w:color="auto" w:fill="DBE5F1"/>
            <w:tcMar>
              <w:top w:w="108" w:type="dxa"/>
              <w:left w:w="108" w:type="dxa"/>
              <w:bottom w:w="0" w:type="dxa"/>
              <w:right w:w="108" w:type="dxa"/>
            </w:tcMar>
            <w:vAlign w:val="center"/>
          </w:tcPr>
          <w:p w:rsidR="000E3339" w:rsidRDefault="0061260A">
            <w:pPr>
              <w:pStyle w:val="TableHead"/>
              <w:widowControl/>
              <w:jc w:val="center"/>
              <w:rPr>
                <w:rFonts w:eastAsia="Times New Roman" w:cs="Arial"/>
                <w:bCs w:val="0"/>
                <w:szCs w:val="24"/>
                <w:lang w:val="en-US"/>
              </w:rPr>
            </w:pPr>
            <w:r>
              <w:rPr>
                <w:rFonts w:eastAsia="Times New Roman" w:cs="Arial"/>
                <w:bCs w:val="0"/>
                <w:szCs w:val="24"/>
                <w:lang w:val="en-US"/>
              </w:rPr>
              <w:t>Source Expression</w:t>
            </w:r>
          </w:p>
        </w:tc>
        <w:tc>
          <w:tcPr>
            <w:tcW w:w="3772" w:type="dxa"/>
            <w:tcBorders>
              <w:top w:val="single" w:sz="4" w:space="0" w:color="808080"/>
              <w:left w:val="single" w:sz="4" w:space="0" w:color="808080"/>
              <w:bottom w:val="single" w:sz="4" w:space="0" w:color="808080"/>
              <w:right w:val="single" w:sz="4" w:space="0" w:color="808080"/>
            </w:tcBorders>
            <w:shd w:val="clear" w:color="auto" w:fill="DBE5F1"/>
            <w:tcMar>
              <w:top w:w="108" w:type="dxa"/>
              <w:left w:w="108" w:type="dxa"/>
              <w:bottom w:w="0" w:type="dxa"/>
              <w:right w:w="108" w:type="dxa"/>
            </w:tcMar>
            <w:vAlign w:val="center"/>
          </w:tcPr>
          <w:p w:rsidR="000E3339" w:rsidRDefault="0061260A">
            <w:pPr>
              <w:pStyle w:val="TableHead"/>
              <w:widowControl/>
              <w:jc w:val="center"/>
              <w:rPr>
                <w:rFonts w:eastAsia="Times New Roman" w:cs="Arial"/>
                <w:bCs w:val="0"/>
                <w:szCs w:val="24"/>
                <w:lang w:val="en-US"/>
              </w:rPr>
            </w:pPr>
            <w:r>
              <w:rPr>
                <w:rFonts w:eastAsia="Times New Roman" w:cs="Arial"/>
                <w:bCs w:val="0"/>
                <w:szCs w:val="24"/>
                <w:lang w:val="en-US"/>
              </w:rPr>
              <w:t>QIDAM-based Expression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Diagnosis, Active: Acute Myocardial Infarction" &lt;= 12 month(s) starts before start of "Measurement Period"</w:t>
            </w:r>
            <w:r>
              <w:rPr>
                <w:rFonts w:eastAsia="Times New Roman"/>
                <w:sz w:val="16"/>
                <w:szCs w:val="24"/>
                <w:shd w:val="clear" w:color="auto" w:fill="auto"/>
                <w:lang w:val="en-US"/>
              </w:rPr>
              <w:br/>
              <w:t>using "Acute Myocardial Infarction Grouping Value Set (2.16.840.1.113883.3.464.1003.104.12.1001)"</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 xml:space="preserve">with </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Condition</w:t>
            </w:r>
            <w:r>
              <w:rPr>
                <w:rFonts w:eastAsia="Times New Roman"/>
                <w:sz w:val="16"/>
                <w:szCs w:val="24"/>
                <w:shd w:val="clear" w:color="auto" w:fill="auto"/>
                <w:lang w:val="en-US"/>
              </w:rPr>
              <w:br/>
              <w:t>- name in AMI Grouping VS</w:t>
            </w:r>
            <w:r>
              <w:rPr>
                <w:rFonts w:eastAsia="Times New Roman"/>
                <w:sz w:val="16"/>
                <w:szCs w:val="24"/>
                <w:shd w:val="clear" w:color="auto" w:fill="auto"/>
                <w:lang w:val="en-US"/>
              </w:rPr>
              <w:br/>
              <w:t>- conditionStatus = Active</w:t>
            </w:r>
            <w:r>
              <w:rPr>
                <w:rFonts w:eastAsia="Times New Roman"/>
                <w:sz w:val="16"/>
                <w:szCs w:val="24"/>
                <w:shd w:val="clear" w:color="auto" w:fill="auto"/>
                <w:lang w:val="en-US"/>
              </w:rPr>
              <w:br/>
              <w:t>- effectiveTime starts &lt;= 12 months before start of "Measurement period"</w:t>
            </w:r>
          </w:p>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Procedure, Performed: Percutaneous Coronary Interventions</w:t>
            </w:r>
            <w:r>
              <w:rPr>
                <w:rFonts w:eastAsia="Times New Roman"/>
                <w:sz w:val="16"/>
                <w:szCs w:val="24"/>
                <w:shd w:val="clear" w:color="auto" w:fill="auto"/>
                <w:lang w:val="en-US"/>
              </w:rPr>
              <w:br/>
              <w:t>&lt;= 12 month(s) ends before start of "Measurement Period"</w:t>
            </w:r>
            <w:r>
              <w:rPr>
                <w:rFonts w:eastAsia="Times New Roman"/>
                <w:sz w:val="16"/>
                <w:szCs w:val="24"/>
                <w:shd w:val="clear" w:color="auto" w:fill="auto"/>
                <w:lang w:val="en-US"/>
              </w:rPr>
              <w:br/>
              <w:t>using "Percutaneous Coronary Interventions Grouping Value Set (2.16.840.1.113883.3.464.1003.104.12.1010)</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procedureCode in PCI Grouping VS</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r>
              <w:rPr>
                <w:rFonts w:eastAsia="Times New Roman"/>
                <w:sz w:val="16"/>
                <w:szCs w:val="24"/>
                <w:shd w:val="clear" w:color="auto" w:fill="auto"/>
                <w:lang w:val="en-US"/>
              </w:rPr>
              <w:br/>
              <w:t>- performanceTime ends &lt;= 12 months before start of "Measurement period"</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0068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Medication, Active: Aspirin and Other Anti-thrombotics" ends before start of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MedicationTreatment</w:t>
            </w:r>
            <w:r>
              <w:rPr>
                <w:rFonts w:eastAsia="Times New Roman"/>
                <w:sz w:val="16"/>
                <w:szCs w:val="24"/>
                <w:shd w:val="clear" w:color="auto" w:fill="auto"/>
                <w:lang w:val="en-US"/>
              </w:rPr>
              <w:br/>
              <w:t>- medication in ASA+AT Grouping VS</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performanceTime ends &lt;= start of "Measurement period"</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-actionPerformed = MedicationRegimen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0440</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Encounter, Performed: Non-Elective Inpatient Encounter (admission datetime)" &lt;= 1 hour(s) starts after end of "Occurrence A of Encounter, Performed: Emergency Department Visit (facility location departure datetime)"</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Encounter</w:t>
            </w:r>
            <w:r>
              <w:rPr>
                <w:rFonts w:eastAsia="Times New Roman"/>
                <w:sz w:val="16"/>
                <w:szCs w:val="24"/>
                <w:shd w:val="clear" w:color="auto" w:fill="auto"/>
                <w:lang w:val="en-US"/>
              </w:rPr>
              <w:br/>
              <w:t>-serviceType in Non-Elective Inpatient Encounter VS</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-performanceTime begins &lt;=1 hour after end of "Encounter, Performed: Emergency Department Visit"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0002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"Laboratory Test, Result: Group A Streptococcus Test (result)" &lt;= 3 day(s) starts before or during "Occurrence A of Encounter, Performed: Ambulatory/ED Visit"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MicrobiologySensitivityResult</w:t>
            </w:r>
            <w:r>
              <w:rPr>
                <w:rFonts w:eastAsia="Times New Roman"/>
                <w:sz w:val="16"/>
                <w:szCs w:val="24"/>
                <w:shd w:val="clear" w:color="auto" w:fill="auto"/>
                <w:lang w:val="en-US"/>
              </w:rPr>
              <w:br/>
              <w:t>-name in Group A Streptococcus Test VS</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Observation</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-observedAtTime  &lt;=3 days before "Encounter, Performed: Ambulatory/ED visit"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lastRenderedPageBreak/>
              <w:t>NQF 0565</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"Physical Exam, Finding: Best Corrected Visual Acuity (result: 'Visual acuity 20/40 or Better')" &lt;= 90 day(s) starts after end of "Occurrence A of Procedure, Performed: Cataract Surgery"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SimpleObservationResult</w:t>
            </w:r>
            <w:r>
              <w:rPr>
                <w:rFonts w:eastAsia="Times New Roman"/>
                <w:sz w:val="16"/>
                <w:szCs w:val="24"/>
                <w:shd w:val="clear" w:color="auto" w:fill="auto"/>
                <w:lang w:val="en-US"/>
              </w:rPr>
              <w:br/>
              <w:t>-name in Best Corrected Visual Acuity VS</w:t>
            </w:r>
            <w:r>
              <w:rPr>
                <w:rFonts w:eastAsia="Times New Roman"/>
                <w:sz w:val="16"/>
                <w:szCs w:val="24"/>
                <w:shd w:val="clear" w:color="auto" w:fill="auto"/>
                <w:lang w:val="en-US"/>
              </w:rPr>
              <w:br/>
              <w:t>-value &gt; code for Visual acuity 20/40</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-observedAtTime &lt;=90 days after" Procedure, performed: Cataract surgery"</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0018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"Physical Exam, Finding: Systolic Blood Pressure (result &lt; 140 mmHg)"</w:t>
            </w:r>
            <w:r>
              <w:rPr>
                <w:rFonts w:eastAsia="Times New Roman"/>
                <w:sz w:val="16"/>
                <w:szCs w:val="24"/>
                <w:shd w:val="clear" w:color="auto" w:fill="auto"/>
                <w:lang w:val="en-US"/>
              </w:rPr>
              <w:br/>
              <w:t>during MOST RECENT: "Encounter, Performed: Office Visit"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SimpleObservationResult</w:t>
            </w:r>
            <w:r>
              <w:rPr>
                <w:rFonts w:eastAsia="Times New Roman"/>
                <w:sz w:val="16"/>
                <w:szCs w:val="24"/>
                <w:shd w:val="clear" w:color="auto" w:fill="auto"/>
                <w:lang w:val="en-US"/>
              </w:rPr>
              <w:br/>
              <w:t>- name in Systolic BP VS</w:t>
            </w:r>
            <w:r>
              <w:rPr>
                <w:rFonts w:eastAsia="Times New Roman"/>
                <w:sz w:val="16"/>
                <w:szCs w:val="24"/>
                <w:shd w:val="clear" w:color="auto" w:fill="auto"/>
                <w:lang w:val="en-US"/>
              </w:rPr>
              <w:br/>
              <w:t>- value &lt; 140 mm Hg</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observedAtTime within (mostRecentOfficeVisitEnc.performanceTime)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0059</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Laboratory Test, Result: HbA1c Laboratory Test" during "Measurement Period"</w:t>
            </w:r>
            <w:r>
              <w:rPr>
                <w:rFonts w:eastAsia="Times New Roman"/>
                <w:sz w:val="16"/>
                <w:szCs w:val="24"/>
                <w:shd w:val="clear" w:color="auto" w:fill="auto"/>
                <w:lang w:val="en-US"/>
              </w:rPr>
              <w:br/>
              <w:t>AND: "Occurrence A of Laboratory Test, Result: HbA1c Laboratory Test (result &gt; 9 %)"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SimpleObservationResult</w:t>
            </w:r>
            <w:r>
              <w:rPr>
                <w:rFonts w:eastAsia="Times New Roman"/>
                <w:sz w:val="16"/>
                <w:szCs w:val="24"/>
                <w:shd w:val="clear" w:color="auto" w:fill="auto"/>
                <w:lang w:val="en-US"/>
              </w:rPr>
              <w:br/>
              <w:t>-name in HbA1c Laboratory Test in</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-value &gt; 9%</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Observation</w:t>
            </w:r>
            <w:r>
              <w:rPr>
                <w:rFonts w:eastAsia="Times New Roman"/>
                <w:sz w:val="16"/>
                <w:szCs w:val="24"/>
                <w:shd w:val="clear" w:color="auto" w:fill="auto"/>
                <w:lang w:val="en-US"/>
              </w:rP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-observedAtTime within measurement period</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1659</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"Procedure, Performed not done: Drug not available" during "Occurrence A of Encounter, Performed: Encounter Inpatient"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StatementOfNonOccurrence</w:t>
            </w:r>
            <w:r>
              <w:rPr>
                <w:rFonts w:eastAsia="Times New Roman"/>
                <w:sz w:val="16"/>
                <w:szCs w:val="24"/>
                <w:shd w:val="clear" w:color="auto" w:fill="auto"/>
                <w:lang w:val="en-US"/>
              </w:rPr>
              <w:t xml:space="preserve"> 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-currentStatus =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-reason=“Drug not available”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-occurredDuring = "Encounter, Performed: Encounter Inpatient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528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"Medication, Administered: Hospital measures-IV Vancomycin (route: "Hospital measures-Route IV")" &lt;=1440 minutes(s) starts before start of "Occurrence A of Procedure, Performed: Hospital measures-Joint Commission evidence of a surgical procedure requiring general or neuraxial anesthesia (incision datetime)"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MedicationTreatment</w:t>
            </w:r>
            <w:r>
              <w:rPr>
                <w:rFonts w:eastAsia="Times New Roman"/>
                <w:sz w:val="16"/>
                <w:szCs w:val="24"/>
                <w:shd w:val="clear" w:color="auto" w:fill="auto"/>
                <w:lang w:val="en-US"/>
              </w:rPr>
              <w:br/>
              <w:t>-medication in IV Vancomycin VS</w:t>
            </w:r>
            <w:r>
              <w:rPr>
                <w:rFonts w:eastAsia="Times New Roman"/>
                <w:sz w:val="16"/>
                <w:szCs w:val="24"/>
                <w:shd w:val="clear" w:color="auto" w:fill="auto"/>
                <w:lang w:val="en-US"/>
              </w:rPr>
              <w:br/>
              <w:t>-dosage {deliveryRoute in Hospital measures-Route IV VS}</w:t>
            </w:r>
            <w:r>
              <w:rPr>
                <w:rFonts w:eastAsia="Times New Roman"/>
                <w:sz w:val="16"/>
                <w:szCs w:val="24"/>
                <w:shd w:val="clear" w:color="auto" w:fill="auto"/>
                <w:lang w:val="en-US"/>
              </w:rPr>
              <w:b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-performanceTime.begin&lt;=1440 minute(s) before (Procedure, Performed: Hospital measures-Joint commission evidence of a surgical procedure requiring general or neuraxial anesthesia" - performanceTime.begin)</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-actionPerformed: DoseAdministration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https://www.icsi.org/_asset/dwy1nl/ACSOS1112.doc</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Glucose by finger stick screening 4 times daily (before meals and at bedtime) for 24 hours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Procedure</w:t>
            </w:r>
            <w:r>
              <w:rPr>
                <w:rFonts w:eastAsia="Times New Roman"/>
                <w:sz w:val="16"/>
                <w:szCs w:val="24"/>
                <w:shd w:val="clear" w:color="auto" w:fill="auto"/>
                <w:lang w:val="en-US"/>
              </w:rPr>
              <w:br/>
              <w:t>-procedureCode in Glucose Measurement by Finger stick screening VS</w:t>
            </w:r>
            <w:r>
              <w:rPr>
                <w:rFonts w:eastAsia="Times New Roman"/>
                <w:sz w:val="16"/>
                <w:szCs w:val="24"/>
                <w:shd w:val="clear" w:color="auto" w:fill="auto"/>
                <w:lang w:val="en-US"/>
              </w:rPr>
              <w:br/>
              <w:t>-procedureSchedule=4 times daily (before meals and at bedtime) for 24 hrs</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lastRenderedPageBreak/>
              <w:t>https://www.icsi.org/_asset/dwy1nl/ACSOS1112.doc</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Ticagrelor</w:t>
            </w:r>
            <w:r>
              <w:rPr>
                <w:rFonts w:eastAsia="Times New Roman"/>
                <w:sz w:val="16"/>
                <w:szCs w:val="24"/>
                <w:shd w:val="clear" w:color="auto" w:fill="auto"/>
                <w:lang w:val="en-US"/>
              </w:rPr>
              <w:br/>
              <w:t>180 mg loading dose by mouth once</w:t>
            </w:r>
            <w:r>
              <w:rPr>
                <w:rFonts w:eastAsia="Times New Roman"/>
                <w:sz w:val="16"/>
                <w:szCs w:val="24"/>
                <w:shd w:val="clear" w:color="auto" w:fill="auto"/>
                <w:lang w:val="en-US"/>
              </w:rPr>
              <w:br/>
              <w:t>90 mg by mouth twice daily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r>
              <w:rPr>
                <w:rFonts w:eastAsia="Times New Roman"/>
                <w:sz w:val="16"/>
                <w:szCs w:val="24"/>
                <w:shd w:val="clear" w:color="auto" w:fill="auto"/>
                <w:lang w:val="en-US"/>
              </w:rPr>
              <w:br/>
              <w:t xml:space="preserve">topic </w:t>
            </w:r>
            <w:r>
              <w:rPr>
                <w:rFonts w:eastAsia="Times New Roman"/>
                <w:b/>
                <w:sz w:val="16"/>
                <w:szCs w:val="24"/>
                <w:shd w:val="clear" w:color="auto" w:fill="auto"/>
                <w:lang w:val="en-US"/>
              </w:rPr>
              <w:t>MedicationTreatment</w:t>
            </w:r>
            <w:r>
              <w:rPr>
                <w:rFonts w:eastAsia="Times New Roman"/>
                <w:sz w:val="16"/>
                <w:szCs w:val="24"/>
                <w:shd w:val="clear" w:color="auto" w:fill="auto"/>
                <w:lang w:val="en-US"/>
              </w:rPr>
              <w:br/>
              <w:t>-medication in Ticagrelor VS</w:t>
            </w:r>
            <w:r>
              <w:rPr>
                <w:rFonts w:eastAsia="Times New Roman"/>
                <w:sz w:val="16"/>
                <w:szCs w:val="24"/>
                <w:shd w:val="clear" w:color="auto" w:fill="auto"/>
                <w:lang w:val="en-US"/>
              </w:rPr>
              <w:br/>
              <w:t>-dosage {</w:t>
            </w:r>
            <w:r>
              <w:rPr>
                <w:rFonts w:eastAsia="Times New Roman"/>
                <w:sz w:val="16"/>
                <w:szCs w:val="24"/>
                <w:shd w:val="clear" w:color="auto" w:fill="auto"/>
                <w:lang w:val="en-US"/>
              </w:rPr>
              <w:b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 doseType=loadingDose</w:t>
            </w:r>
            <w:r>
              <w:rPr>
                <w:rFonts w:eastAsia="Times New Roman"/>
                <w:sz w:val="16"/>
                <w:szCs w:val="24"/>
                <w:shd w:val="clear" w:color="auto" w:fill="auto"/>
                <w:lang w:val="en-US"/>
              </w:rPr>
              <w:br/>
              <w:t xml:space="preserve">  - route=oral</w:t>
            </w:r>
            <w:r>
              <w:rPr>
                <w:rFonts w:eastAsia="Times New Roman"/>
                <w:sz w:val="16"/>
                <w:szCs w:val="24"/>
                <w:shd w:val="clear" w:color="auto" w:fill="auto"/>
                <w:lang w:val="en-US"/>
              </w:rPr>
              <w:br/>
              <w:t xml:space="preserve">  - doseQuantity=180 mg</w:t>
            </w:r>
            <w:r>
              <w:rPr>
                <w:rFonts w:eastAsia="Times New Roman"/>
                <w:sz w:val="16"/>
                <w:szCs w:val="24"/>
                <w:shd w:val="clear" w:color="auto" w:fill="auto"/>
                <w:lang w:val="en-US"/>
              </w:rPr>
              <w:br/>
              <w:t xml:space="preserve">  - schedule=Once on day 1</w:t>
            </w:r>
            <w:r>
              <w:rPr>
                <w:rFonts w:eastAsia="Times New Roman"/>
                <w:sz w:val="16"/>
                <w:szCs w:val="24"/>
                <w:shd w:val="clear" w:color="auto" w:fill="auto"/>
                <w:lang w:val="en-US"/>
              </w:rPr>
              <w:b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 </w:t>
            </w:r>
            <w:r>
              <w:rPr>
                <w:rFonts w:eastAsia="Times New Roman"/>
                <w:sz w:val="16"/>
                <w:szCs w:val="24"/>
                <w:shd w:val="clear" w:color="auto" w:fill="auto"/>
                <w:lang w:val="en-US"/>
              </w:rPr>
              <w:br/>
              <w:t xml:space="preserve">  - deliveryRoute=oral</w:t>
            </w:r>
            <w:r>
              <w:rPr>
                <w:rFonts w:eastAsia="Times New Roman"/>
                <w:sz w:val="16"/>
                <w:szCs w:val="24"/>
                <w:shd w:val="clear" w:color="auto" w:fill="auto"/>
                <w:lang w:val="en-US"/>
              </w:rPr>
              <w:br/>
              <w:t xml:space="preserve">  - doseQuantity=90 mg</w:t>
            </w:r>
            <w:r>
              <w:rPr>
                <w:rFonts w:eastAsia="Times New Roman"/>
                <w:sz w:val="16"/>
                <w:szCs w:val="24"/>
                <w:shd w:val="clear" w:color="auto" w:fill="auto"/>
                <w:lang w:val="en-US"/>
              </w:rPr>
              <w:br/>
              <w:t xml:space="preserve">  - administrationSchedule=twice daily starting day 2</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ascii="Calibri" w:eastAsia="Times New Roman" w:hAnsi="Calibri"/>
                <w:b/>
                <w:sz w:val="16"/>
                <w:szCs w:val="24"/>
                <w:shd w:val="clear" w:color="auto" w:fill="auto"/>
                <w:lang w:val="en-US"/>
              </w:rPr>
            </w:pPr>
            <w:r>
              <w:rPr>
                <w:rFonts w:eastAsia="Times New Roman"/>
                <w:b/>
                <w:sz w:val="16"/>
                <w:szCs w:val="24"/>
                <w:shd w:val="clear" w:color="auto" w:fill="auto"/>
                <w:lang w:val="en-US"/>
              </w:rPr>
              <w:t>NQF 0070</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Medication Adverse Event to Beta Blocker Therapy.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AdverseReaction</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-exposure.stimulus in Beta Blocker VS</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NQF 0055</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Medication dispensed:</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Medications indicative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of diabetes  &lt;= 2 years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before or simultaneously to</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“Measurement end date”.</w:t>
            </w:r>
          </w:p>
          <w:p w:rsidR="000E3339" w:rsidRDefault="000E3339">
            <w:pPr>
              <w:widowControl/>
              <w:shd w:val="clear" w:color="auto" w:fill="auto"/>
              <w:spacing w:before="40" w:after="120"/>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MedicationTreatment</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medication in medications indicative of diabetes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-actionPerformed = Dispense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-performanceTime &lt;=2years before or simultaneously to “measurement end date”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Corticosteroid inhaler reminder</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Allergy To inhaled corticosteroids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AllergyIntolerance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-stimulus in corticosteroids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-sensitivityType=Allergy</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Heart Failure Admission To</w:t>
            </w:r>
          </w:p>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b/>
                <w:sz w:val="16"/>
                <w:szCs w:val="24"/>
                <w:shd w:val="clear" w:color="auto" w:fill="auto"/>
                <w:lang w:val="en-US"/>
              </w:rPr>
              <w:t>MedSurgOrderSets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Not allergic to an ACE inhibitor.</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 xml:space="preserve">StatementOfNonOccurrence </w:t>
            </w:r>
            <w:r>
              <w:rPr>
                <w:rFonts w:eastAsia="Times New Roman"/>
                <w:sz w:val="16"/>
                <w:szCs w:val="24"/>
                <w:shd w:val="clear" w:color="auto" w:fill="auto"/>
                <w:lang w:val="en-US"/>
              </w:rPr>
              <w:t xml:space="preserve">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AllergyIntolerance</w:t>
            </w: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-stimulus in ACE inhibitor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-sensitivityType=Allergy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 147v2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Communication from patient to provider: Previous receipt of influenza vaccine</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-recipient=provider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-sender=patient</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-relatedStatement: {StatementOfOccurrence reference for influenza vaccine admin}</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http://www.uspreventiveservicestaskforce.org/breastcancer.htm</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Family History Of breast cancer in mother.</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FamilyHistory</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-relationship=mother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-condition= Breast Cancer</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NQF0038</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hyperlink r:id="rId32" w:anchor="qde_123518000" w:history="1">
              <w:r>
                <w:rPr>
                  <w:rFonts w:eastAsia="Times New Roman"/>
                  <w:sz w:val="16"/>
                  <w:szCs w:val="24"/>
                  <w:shd w:val="clear" w:color="auto" w:fill="auto"/>
                  <w:lang w:val="en-US"/>
                </w:rPr>
                <w:t>Medication administered: rubella vaccine</w:t>
              </w:r>
            </w:hyperlink>
            <w:r>
              <w:rPr>
                <w:rFonts w:eastAsia="Times New Roman"/>
                <w:sz w:val="16"/>
                <w:szCs w:val="24"/>
                <w:shd w:val="clear" w:color="auto" w:fill="auto"/>
                <w:lang w:val="en-US"/>
              </w:rPr>
              <w:t>", occurring &lt;2 years after "</w:t>
            </w:r>
            <w:hyperlink r:id="rId33" w:anchor="qde_123397000" w:history="1">
              <w:r>
                <w:rPr>
                  <w:rFonts w:eastAsia="Times New Roman"/>
                  <w:sz w:val="16"/>
                  <w:szCs w:val="24"/>
                  <w:shd w:val="clear" w:color="auto" w:fill="auto"/>
                  <w:lang w:val="en-US"/>
                </w:rPr>
                <w:t>Patient characteristic: birth date</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Immunization</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-vaccine.vaccineType in Rubella Vaccine VS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-performanceTime= &lt;2years after birth date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CMS135v1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hyperlink r:id="rId34" w:anchor="qde_161734000" w:history="1">
              <w:r>
                <w:rPr>
                  <w:rFonts w:eastAsia="Times New Roman"/>
                  <w:sz w:val="16"/>
                  <w:szCs w:val="24"/>
                  <w:shd w:val="clear" w:color="auto" w:fill="auto"/>
                  <w:lang w:val="en-US"/>
                </w:rPr>
                <w:t>Medication, Allergy: ACE inhibitor or ARB Allergen</w:t>
              </w:r>
            </w:hyperlink>
            <w:r>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AllergyIntolerance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-sensitivityType=Allergy</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-stimulus in ACE inhibitor or ARB Allergen VS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CMS142v1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0728D3">
            <w:pPr>
              <w:widowControl/>
              <w:shd w:val="clear" w:color="auto" w:fill="auto"/>
              <w:spacing w:after="120" w:line="260" w:lineRule="exact"/>
              <w:rPr>
                <w:rFonts w:eastAsia="Times New Roman"/>
                <w:sz w:val="16"/>
                <w:szCs w:val="24"/>
                <w:shd w:val="clear" w:color="auto" w:fill="auto"/>
                <w:lang w:val="en-US"/>
              </w:rPr>
            </w:pPr>
            <w:hyperlink r:id="rId35" w:anchor="qde_162048000" w:history="1">
              <w:r w:rsidR="0061260A">
                <w:rPr>
                  <w:rFonts w:eastAsia="Times New Roman"/>
                  <w:sz w:val="16"/>
                  <w:szCs w:val="24"/>
                  <w:shd w:val="clear" w:color="auto" w:fill="auto"/>
                  <w:lang w:val="en-US"/>
                </w:rPr>
                <w:t>Communication: From Provider to Provider: Level of Severity of Retinopathy Findings</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-recipient=provider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-sender=provider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-message=“ObservationResult statement containing level of severity of retinopathy findings”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CMS73v1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0728D3">
            <w:pPr>
              <w:widowControl/>
              <w:shd w:val="clear" w:color="auto" w:fill="auto"/>
              <w:spacing w:after="120" w:line="260" w:lineRule="exact"/>
              <w:rPr>
                <w:rFonts w:eastAsia="Times New Roman"/>
                <w:sz w:val="16"/>
                <w:szCs w:val="24"/>
                <w:shd w:val="clear" w:color="auto" w:fill="auto"/>
                <w:lang w:val="en-US"/>
              </w:rPr>
            </w:pPr>
            <w:hyperlink r:id="rId36" w:anchor="qde_161150000" w:history="1">
              <w:r w:rsidR="0061260A">
                <w:rPr>
                  <w:rFonts w:eastAsia="Times New Roman"/>
                  <w:sz w:val="16"/>
                  <w:szCs w:val="24"/>
                  <w:shd w:val="clear" w:color="auto" w:fill="auto"/>
                  <w:lang w:val="en-US"/>
                </w:rPr>
                <w:t>Medication, Administered: Parenteral Anticoagulant</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MedicationTreatment</w:t>
            </w: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-medication in Parenteral Anticoagulant VS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-actionPerformed = MedicationRegimen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CMS73v1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0728D3">
            <w:pPr>
              <w:widowControl/>
              <w:shd w:val="clear" w:color="auto" w:fill="auto"/>
              <w:spacing w:after="120" w:line="260" w:lineRule="exact"/>
              <w:rPr>
                <w:rFonts w:eastAsia="Times New Roman"/>
                <w:sz w:val="16"/>
                <w:szCs w:val="24"/>
                <w:shd w:val="clear" w:color="auto" w:fill="auto"/>
                <w:lang w:val="en-US"/>
              </w:rPr>
            </w:pPr>
            <w:hyperlink r:id="rId37" w:anchor="qde_161145000" w:history="1">
              <w:r w:rsidR="0061260A">
                <w:rPr>
                  <w:rFonts w:eastAsia="Times New Roman"/>
                  <w:sz w:val="16"/>
                  <w:szCs w:val="24"/>
                  <w:shd w:val="clear" w:color="auto" w:fill="auto"/>
                  <w:lang w:val="en-US"/>
                </w:rPr>
                <w:t>Laboratory Test, Result: INR</w:t>
              </w:r>
            </w:hyperlink>
            <w:r w:rsidR="0061260A">
              <w:rPr>
                <w:rFonts w:eastAsia="Times New Roman"/>
                <w:sz w:val="16"/>
                <w:szCs w:val="24"/>
                <w:shd w:val="clear" w:color="auto" w:fill="auto"/>
                <w:lang w:val="en-US"/>
              </w:rPr>
              <w:t> (result&lt;2)</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SimpleObservationResult</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-value &lt;2</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-name in INR VS</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Screening for Syphilis Infection In Pregnancy</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Screen for syphilis infections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-procedureCode in Screening Test for Syphilis Infection VS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CMS135v2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0728D3">
            <w:pPr>
              <w:widowControl/>
              <w:shd w:val="clear" w:color="auto" w:fill="auto"/>
              <w:spacing w:after="120" w:line="260" w:lineRule="exact"/>
              <w:rPr>
                <w:rFonts w:eastAsia="Times New Roman"/>
                <w:sz w:val="16"/>
                <w:szCs w:val="24"/>
                <w:shd w:val="clear" w:color="auto" w:fill="auto"/>
                <w:lang w:val="en-US"/>
              </w:rPr>
            </w:pPr>
            <w:hyperlink r:id="rId38" w:anchor="qde_161741000" w:history="1">
              <w:r w:rsidR="0061260A">
                <w:rPr>
                  <w:rFonts w:eastAsia="Times New Roman"/>
                  <w:sz w:val="16"/>
                  <w:szCs w:val="24"/>
                  <w:shd w:val="clear" w:color="auto" w:fill="auto"/>
                  <w:lang w:val="en-US"/>
                </w:rPr>
                <w:t>Encounter, Performed: Care Services in Long-Term Residential Facility</w:t>
              </w:r>
            </w:hyperlink>
            <w:r w:rsidR="0061260A">
              <w:rPr>
                <w:rFonts w:eastAsia="Times New Roman"/>
                <w:sz w:val="16"/>
                <w:szCs w:val="24"/>
                <w:shd w:val="clear" w:color="auto" w:fill="auto"/>
                <w:lang w:val="en-US"/>
              </w:rPr>
              <w:t xml:space="preserve"> during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Encounter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-location.function=Long-Term Residential Facility</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-performedanceTime=during Measurement Period</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CMS190v1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0728D3">
            <w:pPr>
              <w:widowControl/>
              <w:shd w:val="clear" w:color="auto" w:fill="auto"/>
              <w:spacing w:after="120" w:line="260" w:lineRule="exact"/>
              <w:rPr>
                <w:rFonts w:eastAsia="Times New Roman"/>
                <w:sz w:val="16"/>
                <w:szCs w:val="24"/>
                <w:shd w:val="clear" w:color="auto" w:fill="auto"/>
                <w:lang w:val="en-US"/>
              </w:rPr>
            </w:pPr>
            <w:hyperlink r:id="rId39" w:anchor="qde_160876000" w:history="1">
              <w:r w:rsidR="0061260A">
                <w:rPr>
                  <w:rFonts w:eastAsia="Times New Roman"/>
                  <w:sz w:val="16"/>
                  <w:szCs w:val="24"/>
                  <w:shd w:val="clear" w:color="auto" w:fill="auto"/>
                  <w:lang w:val="en-US"/>
                </w:rPr>
                <w:t>Device, Applied not done: Patient Refusal</w:t>
              </w:r>
            </w:hyperlink>
            <w:r w:rsidR="0061260A">
              <w:rPr>
                <w:rFonts w:eastAsia="Times New Roman"/>
                <w:sz w:val="16"/>
                <w:szCs w:val="24"/>
                <w:shd w:val="clear" w:color="auto" w:fill="auto"/>
                <w:lang w:val="en-US"/>
              </w:rPr>
              <w:t xml:space="preserve">  for Graduated compression stockings (GCS)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StatementOfNonOccurrence with</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topic DeviceUse</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-device.type in Graduated compression stockings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modality Performance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-currentStatus.reason=patient refusal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CMS178v2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0728D3">
            <w:pPr>
              <w:widowControl/>
              <w:shd w:val="clear" w:color="auto" w:fill="auto"/>
              <w:spacing w:after="120" w:line="260" w:lineRule="exact"/>
              <w:rPr>
                <w:rFonts w:eastAsia="Times New Roman"/>
                <w:sz w:val="16"/>
                <w:szCs w:val="24"/>
                <w:shd w:val="clear" w:color="auto" w:fill="auto"/>
                <w:lang w:val="en-US"/>
              </w:rPr>
            </w:pPr>
            <w:hyperlink r:id="rId40" w:anchor="qde_160682000" w:history="1">
              <w:r w:rsidR="0061260A">
                <w:rPr>
                  <w:rFonts w:eastAsia="Times New Roman"/>
                  <w:sz w:val="16"/>
                  <w:szCs w:val="24"/>
                  <w:shd w:val="clear" w:color="auto" w:fill="auto"/>
                  <w:lang w:val="en-US"/>
                </w:rPr>
                <w:t>Device, Applied: Hospital Measures-Indwelling urinary catheter</w:t>
              </w:r>
            </w:hyperlink>
            <w:r w:rsidR="0061260A">
              <w:rPr>
                <w:rFonts w:eastAsia="Times New Roman"/>
                <w:sz w:val="16"/>
                <w:szCs w:val="24"/>
                <w:shd w:val="clear" w:color="auto" w:fill="auto"/>
                <w:lang w:val="en-US"/>
              </w:rPr>
              <w:t>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sz w:val="16"/>
                <w:szCs w:val="24"/>
                <w:lang w:val="en-US"/>
              </w:rPr>
              <w:t xml:space="preserve">topic </w:t>
            </w:r>
            <w:r>
              <w:rPr>
                <w:rFonts w:ascii="Arial" w:eastAsia="Times New Roman" w:hAnsi="Arial" w:cs="Arial"/>
                <w:b/>
                <w:color w:val="auto"/>
                <w:sz w:val="16"/>
                <w:szCs w:val="24"/>
                <w:lang w:val="en-US"/>
              </w:rPr>
              <w:t>DeviceUse</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 xml:space="preserve">-device.type in Indwelling urinary catheter VS </w:t>
            </w:r>
          </w:p>
          <w:p w:rsidR="000E3339" w:rsidRDefault="0061260A">
            <w:pPr>
              <w:widowControl/>
              <w:shd w:val="clear" w:color="auto" w:fill="auto"/>
              <w:spacing w:before="40" w:after="120"/>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CMS157v1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Occurrence A of </w:t>
            </w:r>
            <w:hyperlink r:id="rId41" w:anchor="qde_162440000" w:history="1">
              <w:r>
                <w:rPr>
                  <w:rFonts w:eastAsia="Times New Roman"/>
                  <w:sz w:val="16"/>
                  <w:szCs w:val="24"/>
                  <w:shd w:val="clear" w:color="auto" w:fill="auto"/>
                  <w:lang w:val="en-US"/>
                </w:rPr>
                <w:t>Diagnosis, Active: Cancer</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Active Cancer VS</w:t>
            </w:r>
          </w:p>
          <w:p w:rsidR="000E3339" w:rsidRDefault="0061260A">
            <w:pPr>
              <w:widowControl/>
              <w:shd w:val="clear" w:color="auto" w:fill="auto"/>
              <w:spacing w:before="40" w:after="12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Acute Coronary Syndrome, Admission to CCU for -</w:t>
            </w:r>
            <w:r>
              <w:rPr>
                <w:rFonts w:ascii="Calibri" w:eastAsia="Times New Roman" w:hAnsi="Calibri"/>
                <w:b/>
                <w:sz w:val="16"/>
                <w:szCs w:val="24"/>
                <w:shd w:val="clear" w:color="auto" w:fill="auto"/>
                <w:lang w:val="en-US"/>
              </w:rPr>
              <w:t xml:space="preserve"> </w:t>
            </w:r>
            <w:hyperlink r:id="rId42" w:history="1">
              <w:r>
                <w:rPr>
                  <w:rStyle w:val="Hyperlink"/>
                  <w:rFonts w:ascii="Arial" w:eastAsia="Times New Roman" w:hAnsi="Arial" w:cs="Arial"/>
                  <w:b/>
                  <w:sz w:val="16"/>
                  <w:szCs w:val="24"/>
                  <w:shd w:val="clear" w:color="auto" w:fill="auto"/>
                  <w:lang w:val="en-US"/>
                </w:rPr>
                <w:t>https://www.icsi.org/_asset/dwy1nl/ACSOS1112.doc</w:t>
              </w:r>
            </w:hyperlink>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Consistent carbohydrate (CHO)</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Diet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-nutritionItem[OralDiet].dietType= carbohydrates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Routine Screening for Iron Deficiency Anemia in Asymptomatic Pregnant Women</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recommends routine screening for iron deficiency anemia</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-procedureCode in screening test for iron deficiency anemia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CMS114v1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0728D3">
            <w:pPr>
              <w:widowControl/>
              <w:shd w:val="clear" w:color="auto" w:fill="auto"/>
              <w:spacing w:after="120" w:line="260" w:lineRule="exact"/>
              <w:outlineLvl w:val="0"/>
              <w:rPr>
                <w:rFonts w:eastAsia="Times New Roman"/>
                <w:sz w:val="16"/>
                <w:szCs w:val="24"/>
                <w:shd w:val="clear" w:color="auto" w:fill="auto"/>
                <w:lang w:val="en-US"/>
              </w:rPr>
            </w:pPr>
            <w:hyperlink r:id="rId43" w:anchor="qde_160472000" w:history="1">
              <w:r w:rsidR="0061260A">
                <w:rPr>
                  <w:rFonts w:eastAsia="Times New Roman"/>
                  <w:sz w:val="16"/>
                  <w:szCs w:val="24"/>
                  <w:shd w:val="clear" w:color="auto" w:fill="auto"/>
                  <w:lang w:val="en-US"/>
                </w:rPr>
                <w:t>Medication, Administered not done: Medical Contraindication</w:t>
              </w:r>
            </w:hyperlink>
            <w:r w:rsidR="0061260A">
              <w:rPr>
                <w:rFonts w:eastAsia="Times New Roman"/>
                <w:sz w:val="16"/>
                <w:szCs w:val="24"/>
                <w:shd w:val="clear" w:color="auto" w:fill="auto"/>
                <w:lang w:val="en-US"/>
              </w:rPr>
              <w:t>" for "Injectable Factor Xa Inhibitor</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StatementOfNonOccurrence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MedicationTreatment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-medication.code in Injectable Factor Xa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-currentStatus.reason=MedicalContraindication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CMS157v1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0728D3">
            <w:pPr>
              <w:widowControl/>
              <w:shd w:val="clear" w:color="auto" w:fill="auto"/>
              <w:spacing w:after="120" w:line="260" w:lineRule="exact"/>
              <w:outlineLvl w:val="0"/>
              <w:rPr>
                <w:rFonts w:eastAsia="Times New Roman"/>
                <w:sz w:val="16"/>
                <w:szCs w:val="24"/>
                <w:shd w:val="clear" w:color="auto" w:fill="auto"/>
                <w:lang w:val="en-US"/>
              </w:rPr>
            </w:pPr>
            <w:hyperlink r:id="rId44" w:anchor="qde_162438000" w:history="1">
              <w:r w:rsidR="0061260A">
                <w:rPr>
                  <w:rFonts w:eastAsia="Times New Roman"/>
                  <w:sz w:val="16"/>
                  <w:szCs w:val="24"/>
                  <w:shd w:val="clear" w:color="auto" w:fill="auto"/>
                  <w:lang w:val="en-US"/>
                </w:rPr>
                <w:t>Procedure, Performed: Chemotherapy Administration</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-procedureCode in Chemotherapy Administration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CMS53v1</w:t>
            </w:r>
          </w:p>
          <w:p w:rsidR="000E3339" w:rsidRDefault="000E3339">
            <w:pPr>
              <w:widowControl/>
              <w:shd w:val="clear" w:color="auto" w:fill="auto"/>
              <w:spacing w:after="120" w:line="260" w:lineRule="exact"/>
              <w:rPr>
                <w:rFonts w:eastAsia="Times New Roman"/>
                <w:b/>
                <w:sz w:val="16"/>
                <w:szCs w:val="24"/>
                <w:shd w:val="clear" w:color="auto" w:fill="auto"/>
                <w:lang w:val="en-US"/>
              </w:rPr>
            </w:pP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0728D3">
            <w:pPr>
              <w:widowControl/>
              <w:shd w:val="clear" w:color="auto" w:fill="auto"/>
              <w:spacing w:after="120" w:line="260" w:lineRule="exact"/>
              <w:outlineLvl w:val="0"/>
              <w:rPr>
                <w:rFonts w:eastAsia="Times New Roman"/>
                <w:sz w:val="16"/>
                <w:szCs w:val="24"/>
                <w:shd w:val="clear" w:color="auto" w:fill="auto"/>
                <w:lang w:val="en-US"/>
              </w:rPr>
            </w:pPr>
            <w:hyperlink r:id="rId45" w:anchor="qde_161014000" w:history="1">
              <w:r w:rsidR="0061260A">
                <w:rPr>
                  <w:rFonts w:eastAsia="Times New Roman"/>
                  <w:sz w:val="16"/>
                  <w:szCs w:val="24"/>
                  <w:shd w:val="clear" w:color="auto" w:fill="auto"/>
                  <w:lang w:val="en-US"/>
                </w:rPr>
                <w:t>Diagnostic Study, Result: Hospital Measures-ECG Impression</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ObservationResult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ECG-Impression</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CMS136v2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0728D3">
            <w:pPr>
              <w:widowControl/>
              <w:shd w:val="clear" w:color="auto" w:fill="auto"/>
              <w:spacing w:after="120" w:line="260" w:lineRule="exact"/>
              <w:outlineLvl w:val="0"/>
              <w:rPr>
                <w:rFonts w:eastAsia="Times New Roman"/>
                <w:sz w:val="16"/>
                <w:szCs w:val="24"/>
                <w:shd w:val="clear" w:color="auto" w:fill="auto"/>
                <w:lang w:val="en-US"/>
              </w:rPr>
            </w:pPr>
            <w:hyperlink r:id="rId46" w:anchor="qde_161782000" w:history="1">
              <w:r w:rsidR="0061260A">
                <w:rPr>
                  <w:rFonts w:eastAsia="Times New Roman"/>
                  <w:sz w:val="16"/>
                  <w:szCs w:val="24"/>
                  <w:shd w:val="clear" w:color="auto" w:fill="auto"/>
                  <w:lang w:val="en-US"/>
                </w:rPr>
                <w:t>Encounter, Performed: Discharge Services- Observation Care</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Encounter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-serviceType in Discharge services Observation care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HL7 V3 DAM, Diet and Nutrition Orders, DSTU Release 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a standard, polymeric enteral formula was selected from the hospital’s established formulary, and a total energy target of 20–25 kcal per kg actual body weight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-nutritionItem=</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{EnteralFormula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-caloricDensity=20–25 kcal per kg</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-product=standard, polymeric enteral formula</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 xml:space="preserve">Stroke for Patient not Receiving tPA, Ischemic; Admission for - </w:t>
            </w:r>
            <w:r>
              <w:rPr>
                <w:rFonts w:ascii="Calibri" w:eastAsia="Times New Roman" w:hAnsi="Calibri"/>
                <w:b/>
                <w:sz w:val="16"/>
                <w:szCs w:val="24"/>
                <w:shd w:val="clear" w:color="auto" w:fill="auto"/>
                <w:lang w:val="en-US"/>
              </w:rPr>
              <w:t xml:space="preserve"> </w:t>
            </w:r>
            <w:r>
              <w:rPr>
                <w:rFonts w:eastAsia="Times New Roman"/>
                <w:b/>
                <w:sz w:val="16"/>
                <w:szCs w:val="24"/>
                <w:shd w:val="clear" w:color="auto" w:fill="auto"/>
                <w:lang w:val="en-US"/>
              </w:rPr>
              <w:t>https://www.icsi.org/_asset/gd1yy3/StrokeOSnontPA0712.doc</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keep patient with nothing by mouth</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Diet</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-nutrititionItem[OralDiet].dietType=NPO code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CMS113v1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0728D3">
            <w:pPr>
              <w:widowControl/>
              <w:shd w:val="clear" w:color="auto" w:fill="auto"/>
              <w:spacing w:after="120" w:line="260" w:lineRule="exact"/>
              <w:outlineLvl w:val="0"/>
              <w:rPr>
                <w:rFonts w:eastAsia="Times New Roman"/>
                <w:sz w:val="16"/>
                <w:szCs w:val="24"/>
                <w:shd w:val="clear" w:color="auto" w:fill="auto"/>
                <w:lang w:val="en-US"/>
              </w:rPr>
            </w:pPr>
            <w:hyperlink r:id="rId47" w:anchor="qde_160433000" w:history="1">
              <w:r w:rsidR="0061260A">
                <w:rPr>
                  <w:rFonts w:eastAsia="Times New Roman"/>
                  <w:sz w:val="16"/>
                  <w:szCs w:val="24"/>
                  <w:shd w:val="clear" w:color="auto" w:fill="auto"/>
                  <w:lang w:val="en-US"/>
                </w:rPr>
                <w:t>Diagnosis, Active: Spontaneous Rupture of Membranes</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-name in spontaneous rupture of membranes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-conditionstatus=Active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Patient is not pregnant.</w:t>
            </w:r>
          </w:p>
          <w:p w:rsidR="000E3339" w:rsidRDefault="000E3339">
            <w:pPr>
              <w:widowControl/>
              <w:shd w:val="clear" w:color="auto" w:fill="auto"/>
              <w:spacing w:after="120" w:line="260" w:lineRule="exact"/>
              <w:outlineLvl w:val="0"/>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StatementOfNonOccurrence</w:t>
            </w:r>
            <w:r>
              <w:rPr>
                <w:rFonts w:eastAsia="Times New Roman"/>
                <w:sz w:val="16"/>
                <w:szCs w:val="24"/>
                <w:shd w:val="clear" w:color="auto" w:fill="auto"/>
                <w:lang w:val="en-US"/>
              </w:rPr>
              <w:t xml:space="preserve"> 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Condition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-name in Pregnancy VS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Unknown if patient has history of rheumatic fever</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StatementOfUknownOccurrence</w:t>
            </w:r>
            <w:r>
              <w:rPr>
                <w:rFonts w:eastAsia="Times New Roman"/>
                <w:sz w:val="16"/>
                <w:szCs w:val="24"/>
                <w:shd w:val="clear" w:color="auto" w:fill="auto"/>
                <w:lang w:val="en-US"/>
              </w:rPr>
              <w:t xml:space="preserve"> with </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topic </w:t>
            </w:r>
            <w:r>
              <w:rPr>
                <w:rFonts w:eastAsia="Times New Roman"/>
                <w:b/>
                <w:sz w:val="16"/>
                <w:szCs w:val="24"/>
                <w:shd w:val="clear" w:color="auto" w:fill="auto"/>
                <w:lang w:val="en-US"/>
              </w:rPr>
              <w:t>Condition</w:t>
            </w: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Rheumatic fever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Patient is advised to wear holter monitor</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DeviceUse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-device.type in Holter monitor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color w:val="FF0000"/>
                <w:sz w:val="16"/>
                <w:szCs w:val="24"/>
                <w:shd w:val="clear" w:color="auto" w:fill="auto"/>
                <w:lang w:val="en-US"/>
              </w:rPr>
            </w:pPr>
            <w:r>
              <w:rPr>
                <w:rFonts w:eastAsia="Times New Roman"/>
                <w:sz w:val="16"/>
                <w:szCs w:val="24"/>
                <w:shd w:val="clear" w:color="auto" w:fill="auto"/>
                <w:lang w:val="en-US"/>
              </w:rPr>
              <w:t>Begin NTP (Non-Invasive Transcutaneous Pacing) immediately by trained nurse</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DeviceUse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-device.type=NTP</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-urgency=urgent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Cholecystectomy was not performed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StatementOfNonOccurrence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Procedure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-procedureCode in cholecystectomy VS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Hep B dose 1 due now. Total of 3 doses required to obtain protection from Hepatitis B infection. </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Immunization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-vaccine.vaccineType=hepatitis B vaccine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-protocol={</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-doseTarget=hepatitis B</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-doseSequence=1</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-seriesDoses=3</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Aspirin 81 mg ,one tablet per day orally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MedicationTreatment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-medication.code in Aspirin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-dosage={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-doseQuantity=81mg</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-administrationSchedule=one per day</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-route=oral</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Order</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Lumpectomy is contraindicated in pregnancy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Contraindication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-contraindicatedAct = {Procedure with procedureCode in lumpectomy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-inference.inferredFrom = {Condition with name = PregnancyVS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 family history of lung cancer in patient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StatementOfNonOccurrence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FamilyHistory</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-condition in lung cancer VS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 xml:space="preserve">modality </w:t>
            </w:r>
            <w:r>
              <w:rPr>
                <w:rFonts w:eastAsia="Times New Roman"/>
                <w:b/>
                <w:sz w:val="16"/>
                <w:szCs w:val="24"/>
                <w:shd w:val="clear" w:color="auto" w:fill="auto"/>
                <w:lang w:val="en-US"/>
              </w:rPr>
              <w:t>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San Diego County Pertussis Notification Criteria</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Phone epidemiology program at SDDHS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-medium=telephone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-sender=provider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-recipient=organization (SDDHS)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-message= notification of pertussis case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notify MD if temperature goes above 104 F</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topic </w:t>
            </w:r>
            <w:r>
              <w:rPr>
                <w:rFonts w:eastAsia="Times New Roman"/>
                <w:b/>
                <w:sz w:val="16"/>
                <w:szCs w:val="24"/>
                <w:shd w:val="clear" w:color="auto" w:fill="auto"/>
                <w:lang w:val="en-US"/>
              </w:rPr>
              <w:t>Communication</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-message=temperature above 104 F</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-recipient=attending</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-sender=nurse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Order</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Unknown whether patient has Penicillin allergy</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AllergyIntolerance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-sensitivityType=Allergy</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-stimulus=Penicillin</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Patient receiving chemotherapy did not respond to first line medications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CareExperience</w:t>
            </w:r>
          </w:p>
          <w:p w:rsidR="000E3339" w:rsidRDefault="0061260A">
            <w:pPr>
              <w:pStyle w:val="Default"/>
              <w:widowControl/>
              <w:rPr>
                <w:rFonts w:ascii="Arial" w:eastAsia="Times New Roman" w:hAnsi="Arial" w:cs="Arial"/>
                <w:color w:val="auto"/>
                <w:sz w:val="16"/>
                <w:szCs w:val="24"/>
                <w:lang w:val="en-US"/>
              </w:rPr>
            </w:pPr>
            <w:r>
              <w:rPr>
                <w:rFonts w:ascii="Arial" w:eastAsia="Times New Roman" w:hAnsi="Arial" w:cs="Arial"/>
                <w:color w:val="auto"/>
                <w:sz w:val="16"/>
                <w:szCs w:val="24"/>
                <w:lang w:val="en-US"/>
              </w:rPr>
              <w:t>-experience=poor response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-about={StatementOfOccurrence about  first-line chemotherapy medications}</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Participation in a government guarantee program for immunizations (e.g., Vaccines for Children) impacts which vaccine stock is used to treat the patient</w:t>
            </w:r>
          </w:p>
          <w:p w:rsidR="000E3339" w:rsidRDefault="000E3339">
            <w:pPr>
              <w:widowControl/>
              <w:shd w:val="clear" w:color="auto" w:fill="auto"/>
              <w:spacing w:after="120" w:line="260" w:lineRule="exact"/>
              <w:rPr>
                <w:rFonts w:eastAsia="Times New Roman"/>
                <w:sz w:val="16"/>
                <w:szCs w:val="24"/>
                <w:shd w:val="clear" w:color="auto" w:fill="auto"/>
                <w:lang w:val="en-US"/>
              </w:rPr>
            </w:pP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CareProgramParticipation</w:t>
            </w:r>
          </w:p>
          <w:p w:rsidR="000E3339" w:rsidRDefault="0061260A">
            <w:pPr>
              <w:widowControl/>
              <w:shd w:val="clear" w:color="auto" w:fill="auto"/>
              <w:spacing w:after="120" w:line="260" w:lineRule="exact"/>
              <w:rPr>
                <w:rFonts w:eastAsia="Times New Roman"/>
                <w:color w:val="FF0000"/>
                <w:sz w:val="16"/>
                <w:szCs w:val="24"/>
                <w:shd w:val="clear" w:color="auto" w:fill="auto"/>
                <w:lang w:val="en-US"/>
              </w:rPr>
            </w:pPr>
            <w:r>
              <w:rPr>
                <w:rFonts w:eastAsia="Times New Roman"/>
                <w:sz w:val="16"/>
                <w:szCs w:val="24"/>
                <w:shd w:val="clear" w:color="auto" w:fill="auto"/>
                <w:lang w:val="en-US"/>
              </w:rPr>
              <w:t>-participationStatus=ongoing</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-programType=Government Guarantee Program for Immunization</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Recommend HbA1c of less than 6.5% within next 3 months.</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Goal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-goalFocus in HbA1c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-goalValue=6.5%</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-goalPursuitEffectiveTime=3 months</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 of LDL level of 100 mg/dL has been established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r>
              <w:rPr>
                <w:rFonts w:eastAsia="Times New Roman"/>
                <w:b/>
                <w:sz w:val="16"/>
                <w:szCs w:val="24"/>
                <w:shd w:val="clear" w:color="auto" w:fill="auto"/>
                <w:lang w:val="en-US"/>
              </w:rPr>
              <w:t xml:space="preserve">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Goal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-goalFocus in LDL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-goalValue=100 mg/dL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There are ventilators present in this long-term care facility.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b/>
                <w:sz w:val="16"/>
                <w:szCs w:val="24"/>
                <w:shd w:val="clear" w:color="auto" w:fill="auto"/>
                <w:lang w:val="en-US"/>
              </w:rPr>
              <w:t xml:space="preserve">Organization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-type=long-term care facility</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-characteristic={</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  -code=ventilator</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  -presence=yes</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Increased fiber diet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-nutritionItem[OralDiet].dietType=increased fiber diet</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High-calorie protein shake</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-nutritionItem[NutritionalSupplement].product= protein shake</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VMR</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Easy to chew diet (regime/therapy)</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Diet </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 xml:space="preserve">-nutritionItem[OralDiet].texture.textureType=easy to chew </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CMS100v1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0728D3">
            <w:pPr>
              <w:shd w:val="clear" w:color="auto" w:fill="auto"/>
              <w:spacing w:after="120" w:line="260" w:lineRule="exact"/>
              <w:rPr>
                <w:rFonts w:eastAsia="Times New Roman"/>
                <w:sz w:val="16"/>
                <w:szCs w:val="24"/>
                <w:shd w:val="clear" w:color="auto" w:fill="auto"/>
                <w:lang w:val="en-US"/>
              </w:rPr>
            </w:pPr>
            <w:hyperlink r:id="rId48" w:anchor="qde_160121000" w:history="1">
              <w:r w:rsidR="0061260A">
                <w:rPr>
                  <w:rFonts w:eastAsia="Times New Roman"/>
                  <w:sz w:val="16"/>
                  <w:szCs w:val="24"/>
                  <w:shd w:val="clear" w:color="auto" w:fill="auto"/>
                  <w:lang w:val="en-US"/>
                </w:rPr>
                <w:t>Transfer To: Hospital Measures - Inpatient Hospice Care</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Encounter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-hospitalization.dischargeDisposition in Inpatient  hospice care VS</w:t>
            </w:r>
          </w:p>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-class=in-patient</w:t>
            </w:r>
          </w:p>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USPSTF Screening for Hepatitis B Virus Infection in Pregnancy</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High risk patients and patients who test positive for HBV should be referred to an appropriate case-management program.</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CareProgramParticipation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-programType=code for case-management program for HBV</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Proposal</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CMS188v2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0728D3">
            <w:pPr>
              <w:shd w:val="clear" w:color="auto" w:fill="auto"/>
              <w:spacing w:after="120" w:line="260" w:lineRule="exact"/>
              <w:rPr>
                <w:rFonts w:eastAsia="Times New Roman"/>
                <w:sz w:val="16"/>
                <w:szCs w:val="24"/>
                <w:shd w:val="clear" w:color="auto" w:fill="auto"/>
                <w:lang w:val="en-US"/>
              </w:rPr>
            </w:pPr>
            <w:hyperlink r:id="rId49" w:anchor="qde_160805000" w:history="1">
              <w:r w:rsidR="0061260A">
                <w:rPr>
                  <w:rFonts w:eastAsia="Times New Roman"/>
                  <w:sz w:val="16"/>
                  <w:szCs w:val="24"/>
                  <w:shd w:val="clear" w:color="auto" w:fill="auto"/>
                  <w:lang w:val="en-US"/>
                </w:rPr>
                <w:t>Diagnosis, Inactive: Cystic Fibrosis</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Condition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Cystic Fibrosis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-conditionStatus=Inactive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 160v1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w:t>
            </w:r>
            <w:hyperlink r:id="rId50" w:anchor="qde_162504000" w:history="1">
              <w:r>
                <w:rPr>
                  <w:rFonts w:eastAsia="Times New Roman"/>
                  <w:sz w:val="16"/>
                  <w:szCs w:val="24"/>
                  <w:shd w:val="clear" w:color="auto" w:fill="auto"/>
                  <w:lang w:val="en-US"/>
                </w:rPr>
                <w:t>Patient Characteristic Expired: Deceased</w:t>
              </w:r>
            </w:hyperlink>
            <w:r>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Patient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-isDeceased=yes</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 171v2</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0728D3">
            <w:pPr>
              <w:shd w:val="clear" w:color="auto" w:fill="auto"/>
              <w:spacing w:after="120" w:line="260" w:lineRule="exact"/>
              <w:rPr>
                <w:rFonts w:eastAsia="Times New Roman"/>
                <w:sz w:val="16"/>
                <w:szCs w:val="24"/>
                <w:shd w:val="clear" w:color="auto" w:fill="auto"/>
                <w:lang w:val="en-US"/>
              </w:rPr>
            </w:pPr>
            <w:hyperlink r:id="rId51" w:anchor="qde_160525000" w:history="1">
              <w:r w:rsidR="0061260A">
                <w:rPr>
                  <w:rFonts w:eastAsia="Times New Roman"/>
                  <w:sz w:val="16"/>
                  <w:szCs w:val="24"/>
                  <w:shd w:val="clear" w:color="auto" w:fill="auto"/>
                  <w:lang w:val="en-US"/>
                </w:rPr>
                <w:t>Device, Applied: Hospital measures-Pacemaker or implantable defibrillator device</w:t>
              </w:r>
            </w:hyperlink>
            <w:r w:rsidR="0061260A">
              <w:rPr>
                <w:rFonts w:eastAsia="Times New Roman"/>
                <w:sz w:val="16"/>
                <w:szCs w:val="24"/>
                <w:shd w:val="clear" w:color="auto" w:fill="auto"/>
                <w:lang w:val="en-US"/>
              </w:rPr>
              <w: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DeviceUse</w:t>
            </w: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-type in Pacemaker or Implantable defibrillator VS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CMS22v1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0728D3">
            <w:pPr>
              <w:shd w:val="clear" w:color="auto" w:fill="auto"/>
              <w:spacing w:after="120" w:line="260" w:lineRule="exact"/>
              <w:rPr>
                <w:rFonts w:eastAsia="Times New Roman"/>
                <w:sz w:val="16"/>
                <w:szCs w:val="24"/>
                <w:shd w:val="clear" w:color="auto" w:fill="auto"/>
                <w:lang w:val="en-US"/>
              </w:rPr>
            </w:pPr>
            <w:hyperlink r:id="rId52" w:anchor="qde_162806000" w:history="1">
              <w:r w:rsidR="0061260A">
                <w:rPr>
                  <w:rFonts w:eastAsia="Times New Roman"/>
                  <w:sz w:val="16"/>
                  <w:szCs w:val="24"/>
                  <w:shd w:val="clear" w:color="auto" w:fill="auto"/>
                  <w:lang w:val="en-US"/>
                </w:rPr>
                <w:t>Intervention, Order: Referral to Alternative Provider / Primary Care Provider</w:t>
              </w:r>
            </w:hyperlink>
            <w:r w:rsidR="0061260A">
              <w:rPr>
                <w:rFonts w:eastAsia="Times New Roman"/>
                <w:sz w:val="16"/>
                <w:szCs w:val="24"/>
                <w:shd w:val="clear" w:color="auto" w:fill="auto"/>
                <w:lang w:val="en-US"/>
              </w:rPr>
              <w:t xml:space="preserve"> (reason: 'Finding of Hypertension')</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Encounter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-class=out-patient</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Order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-indication.reason = Finding of hypertension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lastRenderedPageBreak/>
              <w:t>CMS155v1</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0728D3">
            <w:pPr>
              <w:shd w:val="clear" w:color="auto" w:fill="auto"/>
              <w:spacing w:after="120" w:line="260" w:lineRule="exact"/>
              <w:rPr>
                <w:rFonts w:eastAsia="Times New Roman"/>
                <w:sz w:val="16"/>
                <w:szCs w:val="24"/>
                <w:shd w:val="clear" w:color="auto" w:fill="auto"/>
                <w:lang w:val="en-US"/>
              </w:rPr>
            </w:pPr>
            <w:hyperlink r:id="rId53" w:anchor="qde_162395000" w:history="1">
              <w:r w:rsidR="0061260A">
                <w:rPr>
                  <w:rFonts w:eastAsia="Times New Roman"/>
                  <w:sz w:val="16"/>
                  <w:szCs w:val="24"/>
                  <w:shd w:val="clear" w:color="auto" w:fill="auto"/>
                  <w:lang w:val="en-US"/>
                </w:rPr>
                <w:t>Intervention, Performed: Counseling for Physical Activity</w:t>
              </w:r>
            </w:hyperlink>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Procedure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-procedureCode in counseling for physical activity VS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Performance</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QIDAM Developers</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Migraine triggered by bright light</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Condition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-name in Migraine VS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-conditionDetails={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-name=triggering factor</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-value=Bright Light</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 xml:space="preserve">} </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tc>
      </w:tr>
      <w:tr w:rsidR="000E3339">
        <w:trPr>
          <w:cantSplit/>
          <w:trHeight w:val="255"/>
        </w:trPr>
        <w:tc>
          <w:tcPr>
            <w:tcW w:w="1710"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b/>
                <w:sz w:val="16"/>
                <w:szCs w:val="24"/>
                <w:shd w:val="clear" w:color="auto" w:fill="auto"/>
                <w:lang w:val="en-US"/>
              </w:rPr>
            </w:pPr>
            <w:r>
              <w:rPr>
                <w:rFonts w:eastAsia="Times New Roman"/>
                <w:b/>
                <w:sz w:val="16"/>
                <w:szCs w:val="24"/>
                <w:shd w:val="clear" w:color="auto" w:fill="auto"/>
                <w:lang w:val="en-US"/>
              </w:rPr>
              <w:t>CMS64v3</w:t>
            </w:r>
          </w:p>
        </w:tc>
        <w:tc>
          <w:tcPr>
            <w:tcW w:w="3618"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rPr>
                <w:rFonts w:eastAsia="Times New Roman"/>
                <w:sz w:val="16"/>
                <w:szCs w:val="24"/>
                <w:shd w:val="clear" w:color="auto" w:fill="auto"/>
                <w:lang w:val="en-US"/>
              </w:rPr>
            </w:pPr>
            <w:r>
              <w:rPr>
                <w:rFonts w:eastAsia="Times New Roman"/>
                <w:sz w:val="16"/>
                <w:szCs w:val="24"/>
                <w:shd w:val="clear" w:color="auto" w:fill="auto"/>
                <w:lang w:val="en-US"/>
              </w:rPr>
              <w:t>Risk Category Assessment: Framingham coronary heart disease 10 year risk (result &gt; 20 %)" during "Measurement Period”</w:t>
            </w:r>
          </w:p>
        </w:tc>
        <w:tc>
          <w:tcPr>
            <w:tcW w:w="3772" w:type="dxa"/>
            <w:tcBorders>
              <w:top w:val="single" w:sz="4" w:space="0" w:color="808080"/>
              <w:left w:val="single" w:sz="4" w:space="0" w:color="808080"/>
              <w:bottom w:val="single" w:sz="4" w:space="0" w:color="808080"/>
              <w:right w:val="single" w:sz="4" w:space="0" w:color="808080"/>
            </w:tcBorders>
            <w:tcMar>
              <w:top w:w="108" w:type="dxa"/>
              <w:left w:w="108" w:type="dxa"/>
              <w:bottom w:w="0" w:type="dxa"/>
              <w:right w:w="108" w:type="dxa"/>
            </w:tcMar>
          </w:tcPr>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b/>
                <w:sz w:val="16"/>
                <w:szCs w:val="24"/>
                <w:shd w:val="clear" w:color="auto" w:fill="auto"/>
                <w:lang w:val="en-US"/>
              </w:rPr>
              <w:t xml:space="preserve">StatementOfOccurrence </w:t>
            </w:r>
            <w:r>
              <w:rPr>
                <w:rFonts w:eastAsia="Times New Roman"/>
                <w:sz w:val="16"/>
                <w:szCs w:val="24"/>
                <w:shd w:val="clear" w:color="auto" w:fill="auto"/>
                <w:lang w:val="en-US"/>
              </w:rPr>
              <w:t>with</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topic</w:t>
            </w:r>
            <w:r>
              <w:rPr>
                <w:rFonts w:eastAsia="Times New Roman"/>
                <w:b/>
                <w:sz w:val="16"/>
                <w:szCs w:val="24"/>
                <w:shd w:val="clear" w:color="auto" w:fill="auto"/>
                <w:lang w:val="en-US"/>
              </w:rPr>
              <w:t xml:space="preserve"> Prediction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-outcome=coronary heart disease</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-likelihood &gt; 20%</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-within 10 years</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-inference.inferenceMethod=Framingham Risk Score code</w:t>
            </w:r>
          </w:p>
          <w:p w:rsidR="000E3339" w:rsidRDefault="0061260A">
            <w:pPr>
              <w:widowControl/>
              <w:shd w:val="clear" w:color="auto" w:fill="auto"/>
              <w:spacing w:after="120" w:line="260" w:lineRule="exact"/>
              <w:outlineLvl w:val="0"/>
              <w:rPr>
                <w:rFonts w:eastAsia="Times New Roman"/>
                <w:b/>
                <w:sz w:val="16"/>
                <w:szCs w:val="24"/>
                <w:shd w:val="clear" w:color="auto" w:fill="auto"/>
                <w:lang w:val="en-US"/>
              </w:rPr>
            </w:pPr>
            <w:r>
              <w:rPr>
                <w:rFonts w:eastAsia="Times New Roman"/>
                <w:sz w:val="16"/>
                <w:szCs w:val="24"/>
                <w:shd w:val="clear" w:color="auto" w:fill="auto"/>
                <w:lang w:val="en-US"/>
              </w:rPr>
              <w:t>modality</w:t>
            </w:r>
            <w:r>
              <w:rPr>
                <w:rFonts w:eastAsia="Times New Roman"/>
                <w:b/>
                <w:sz w:val="16"/>
                <w:szCs w:val="24"/>
                <w:shd w:val="clear" w:color="auto" w:fill="auto"/>
                <w:lang w:val="en-US"/>
              </w:rPr>
              <w:t xml:space="preserve"> Observation</w:t>
            </w:r>
          </w:p>
          <w:p w:rsidR="000E3339" w:rsidRDefault="0061260A">
            <w:pPr>
              <w:widowControl/>
              <w:shd w:val="clear" w:color="auto" w:fill="auto"/>
              <w:spacing w:after="120" w:line="260" w:lineRule="exact"/>
              <w:outlineLvl w:val="0"/>
              <w:rPr>
                <w:rFonts w:eastAsia="Times New Roman"/>
                <w:sz w:val="16"/>
                <w:szCs w:val="24"/>
                <w:shd w:val="clear" w:color="auto" w:fill="auto"/>
                <w:lang w:val="en-US"/>
              </w:rPr>
            </w:pPr>
            <w:r>
              <w:rPr>
                <w:rFonts w:eastAsia="Times New Roman"/>
                <w:sz w:val="16"/>
                <w:szCs w:val="24"/>
                <w:shd w:val="clear" w:color="auto" w:fill="auto"/>
                <w:lang w:val="en-US"/>
              </w:rPr>
              <w:t>-observedAtTime during “Measurement Period”</w:t>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pPr>
        <w:pStyle w:val="Heading1"/>
        <w:keepNext/>
        <w:pageBreakBefore/>
        <w:widowControl/>
        <w:numPr>
          <w:ilvl w:val="0"/>
          <w:numId w:val="6"/>
        </w:numPr>
        <w:shd w:val="clear" w:color="auto" w:fill="auto"/>
        <w:tabs>
          <w:tab w:val="left" w:pos="432"/>
          <w:tab w:val="left" w:pos="720"/>
        </w:tabs>
        <w:spacing w:before="480" w:after="240"/>
        <w:ind w:left="432" w:hanging="432"/>
        <w:rPr>
          <w:rFonts w:ascii="Gill Sans MT" w:eastAsia="Times New Roman" w:hAnsi="Gill Sans MT"/>
          <w:bCs w:val="0"/>
          <w:caps/>
          <w:color w:val="4F81BD"/>
          <w:spacing w:val="40"/>
          <w:sz w:val="28"/>
          <w:szCs w:val="24"/>
          <w:shd w:val="clear" w:color="auto" w:fill="auto"/>
          <w:lang w:val="en-US"/>
        </w:rPr>
      </w:pPr>
      <w:bookmarkStart w:id="537" w:name="_Toc398299475"/>
      <w:r>
        <w:rPr>
          <w:rFonts w:ascii="Gill Sans MT" w:eastAsia="Times New Roman" w:hAnsi="Gill Sans MT"/>
          <w:bCs w:val="0"/>
          <w:caps/>
          <w:color w:val="4F81BD"/>
          <w:spacing w:val="40"/>
          <w:sz w:val="28"/>
          <w:szCs w:val="24"/>
          <w:shd w:val="clear" w:color="auto" w:fill="auto"/>
          <w:lang w:val="en-US"/>
        </w:rPr>
        <w:lastRenderedPageBreak/>
        <w:t>Glossary</w:t>
      </w:r>
      <w:bookmarkEnd w:id="537"/>
    </w:p>
    <w:tbl>
      <w:tblPr>
        <w:tblW w:w="0" w:type="auto"/>
        <w:tblLayout w:type="fixed"/>
        <w:tblLook w:val="0000" w:firstRow="0" w:lastRow="0" w:firstColumn="0" w:lastColumn="0" w:noHBand="0" w:noVBand="0"/>
      </w:tblPr>
      <w:tblGrid>
        <w:gridCol w:w="2700"/>
        <w:gridCol w:w="6650"/>
      </w:tblGrid>
      <w:tr w:rsidR="000E3339">
        <w:trPr>
          <w:cantSplit/>
        </w:trPr>
        <w:tc>
          <w:tcPr>
            <w:tcW w:w="2700" w:type="dxa"/>
            <w:tcBorders>
              <w:top w:val="nil"/>
              <w:left w:val="nil"/>
              <w:bottom w:val="nil"/>
              <w:right w:val="nil"/>
            </w:tcBorders>
            <w:shd w:val="clear" w:color="auto" w:fill="DBE5F1"/>
            <w:tcMar>
              <w:top w:w="108" w:type="dxa"/>
              <w:left w:w="108" w:type="dxa"/>
              <w:bottom w:w="0" w:type="dxa"/>
              <w:right w:w="108" w:type="dxa"/>
            </w:tcMar>
            <w:vAlign w:val="center"/>
          </w:tcPr>
          <w:p w:rsidR="000E3339" w:rsidRDefault="0061260A">
            <w:pPr>
              <w:pStyle w:val="TableHead"/>
              <w:widowControl/>
              <w:spacing w:line="240" w:lineRule="auto"/>
              <w:jc w:val="right"/>
              <w:rPr>
                <w:rFonts w:eastAsia="Times New Roman" w:cs="Arial"/>
                <w:bCs w:val="0"/>
                <w:i/>
                <w:sz w:val="24"/>
                <w:szCs w:val="24"/>
                <w:lang w:val="en-US"/>
              </w:rPr>
            </w:pPr>
            <w:r>
              <w:rPr>
                <w:rFonts w:eastAsia="Times New Roman" w:cs="Arial"/>
                <w:bCs w:val="0"/>
                <w:i/>
                <w:sz w:val="24"/>
                <w:szCs w:val="24"/>
                <w:lang w:val="en-US"/>
              </w:rPr>
              <w:t>Term</w:t>
            </w:r>
          </w:p>
        </w:tc>
        <w:tc>
          <w:tcPr>
            <w:tcW w:w="6650" w:type="dxa"/>
            <w:tcBorders>
              <w:top w:val="nil"/>
              <w:left w:val="nil"/>
              <w:bottom w:val="nil"/>
              <w:right w:val="nil"/>
            </w:tcBorders>
            <w:shd w:val="clear" w:color="auto" w:fill="DBE5F1"/>
            <w:tcMar>
              <w:top w:w="108" w:type="dxa"/>
              <w:left w:w="108" w:type="dxa"/>
              <w:bottom w:w="0" w:type="dxa"/>
              <w:right w:w="108" w:type="dxa"/>
            </w:tcMar>
            <w:vAlign w:val="center"/>
          </w:tcPr>
          <w:p w:rsidR="000E3339" w:rsidRDefault="0061260A">
            <w:pPr>
              <w:pStyle w:val="TableHead"/>
              <w:widowControl/>
              <w:spacing w:line="240" w:lineRule="auto"/>
              <w:rPr>
                <w:rFonts w:eastAsia="Times New Roman" w:cs="Arial"/>
                <w:bCs w:val="0"/>
                <w:i/>
                <w:sz w:val="24"/>
                <w:szCs w:val="24"/>
                <w:lang w:val="en-US"/>
              </w:rPr>
            </w:pPr>
            <w:r>
              <w:rPr>
                <w:rFonts w:eastAsia="Times New Roman" w:cs="Arial"/>
                <w:bCs w:val="0"/>
                <w:i/>
                <w:sz w:val="24"/>
                <w:szCs w:val="24"/>
                <w:lang w:val="en-US"/>
              </w:rPr>
              <w:t>Description</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Action Specification</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structured and encoded description of a healthcare action. This specification is often part of the consequence of a rule, where the recommendation is described as an action specification.</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CCDA</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Consolidated Clinical Document Architecture. A specification from HL7 for templates for clinical documents. See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HL712 \l 1033</w:instrText>
            </w:r>
            <w:r>
              <w:rPr>
                <w:rFonts w:eastAsia="Times New Roman" w:cs="Arial"/>
                <w:color w:val="000000"/>
                <w:szCs w:val="24"/>
                <w:lang w:val="en-US"/>
              </w:rPr>
              <w:fldChar w:fldCharType="separate"/>
            </w:r>
            <w:r>
              <w:rPr>
                <w:rFonts w:eastAsia="Times New Roman" w:cs="Arial"/>
                <w:color w:val="000000"/>
                <w:szCs w:val="24"/>
                <w:lang w:val="en-US"/>
              </w:rPr>
              <w:t>[6]</w:t>
            </w:r>
            <w:r>
              <w:rPr>
                <w:rFonts w:eastAsia="Times New Roman" w:cs="Arial"/>
                <w:color w:val="000000"/>
                <w:szCs w:val="24"/>
                <w:lang w:val="en-US"/>
              </w:rPr>
              <w:fldChar w:fldCharType="end"/>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CDS</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Clinical decision support (CDS) provides clinicians, staff, patients, or other individuals with knowledge and person-specific information, intelligently filtered or presented at appropriate times, to enhance health and healthcare. CDS encompasses a variety of tools to enhance decision-making in the clinical workflow. </w:t>
            </w:r>
            <w:r>
              <w:rPr>
                <w:rFonts w:eastAsia="Times New Roman" w:cs="Arial"/>
                <w:color w:val="000000"/>
                <w:szCs w:val="24"/>
                <w:lang w:val="en-US"/>
              </w:rPr>
              <w:fldChar w:fldCharType="begin" w:fldLock="1"/>
            </w:r>
            <w:r>
              <w:rPr>
                <w:rFonts w:eastAsia="Times New Roman" w:cs="Arial"/>
                <w:color w:val="000000"/>
                <w:szCs w:val="24"/>
                <w:lang w:val="en-US"/>
              </w:rPr>
              <w:instrText>MERGEFIELD CITATION Osh12 \l 1033</w:instrText>
            </w:r>
            <w:r>
              <w:rPr>
                <w:rFonts w:eastAsia="Times New Roman" w:cs="Arial"/>
                <w:color w:val="000000"/>
                <w:szCs w:val="24"/>
                <w:lang w:val="en-US"/>
              </w:rPr>
              <w:fldChar w:fldCharType="separate"/>
            </w:r>
            <w:r>
              <w:rPr>
                <w:rFonts w:eastAsia="Times New Roman" w:cs="Arial"/>
                <w:color w:val="000000"/>
                <w:szCs w:val="24"/>
                <w:lang w:val="en-US"/>
              </w:rPr>
              <w:t>[9]</w:t>
            </w:r>
            <w:r>
              <w:rPr>
                <w:rFonts w:eastAsia="Times New Roman" w:cs="Arial"/>
                <w:color w:val="000000"/>
                <w:szCs w:val="24"/>
                <w:lang w:val="en-US"/>
              </w:rPr>
              <w:fldChar w:fldCharType="end"/>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CDS Knowledge Artifact</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specification of knowledge encoded so that it can be used for computer-based CDS—e.g., a rule, an order set.</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Clinical Concepts</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Mental representations of physical or non-physical things of interest in the clinical/healthcare domain—e.g., disease, drugs.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Clinical Statement</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An expression of a discrete item of clinical, clinically related, or public health information that is recorded because of its relevance to the care of a patient or other entities.</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Conceptual Data Model</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An abstract, simplified view of things of interest in a particular domain.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Data Specification</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A structured and encoded description of data that can be used to retrieve or select instances of data from some source of data (e.g., database). Data specifications are used in CDS knowledge artifacts and eCQMs to express the data elements needed in logical criteria and expressions.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Domain Analysis Model</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An abstract representation of a subject area of interest, complete enough to allow instantiation of all necessary concrete classes needed to develop child design artifacts.</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eCQM</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clinical quality measure (CQM) is specification of criteria for measuring the quality of a healthcare process, outcome, structure, or patient experience. An electronic CQM (eCQM) encodes the criteria to enable their use by computer software.</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lastRenderedPageBreak/>
              <w:t>EHR</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Electronic health record</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Interface</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In object-oriented programming, an interface is a set of grouped behaviors for objects to communicate with each other. In the QIDAM, interfaces are used with clinical statements to enable statements to specify the data that must be be provided by the statements implemented by the behaviors. For example, the ProcedureOrder statement must provide a procedureCode attribute.</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Logical Criteria</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These computational expressions are elements of CDS knowledge artifacts and eCQMs that perform operations over data (see Data Specifications). Typically, the logical criteria result in true or false values and determine if an action should be carried out (in CDS) or whether data items should be included in a calculation (eCQM).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Logical Model/</w:t>
            </w:r>
            <w:r>
              <w:rPr>
                <w:rFonts w:eastAsia="Times New Roman" w:cs="Arial"/>
                <w:bCs w:val="0"/>
                <w:i/>
                <w:color w:val="000000"/>
                <w:lang w:val="en-US"/>
              </w:rPr>
              <w:br/>
              <w:t>Logical Data Model</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A type of data model showing a detailed representation of data in a domain of interest. The representation is independent of any particular data management technology and described in business language. It is typically represented as a diagram, organized in terms of entities or classes and relationships, with underlying definitions. (Adapted from ).</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QIDAM</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Health Quality Improvement Domain Analysis Model. The term refers to the model described in this specification.</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QRDA</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Quality Reporting Document Architecture</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UML</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The Unified Modeling Language (UML) is a general-purpose modeling language in the field of software engineering. This specification uses the class diagram notation of UML to specify the model.</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Value Set</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Specifies a set of codes drawn from one or more code systems (e.g., SNOMED-CT, LOINC) that represent a particular concept of interest (e.g., blood culture tests).</w:t>
            </w:r>
          </w:p>
        </w:tc>
      </w:tr>
      <w:tr w:rsidR="000E3339">
        <w:trPr>
          <w:cantSplit/>
        </w:trPr>
        <w:tc>
          <w:tcPr>
            <w:tcW w:w="2700" w:type="dxa"/>
            <w:tcBorders>
              <w:top w:val="nil"/>
              <w:left w:val="nil"/>
              <w:bottom w:val="nil"/>
              <w:right w:val="nil"/>
            </w:tcBorders>
            <w:shd w:val="clear" w:color="auto" w:fill="FFFFFF"/>
            <w:tcMar>
              <w:top w:w="108" w:type="dxa"/>
              <w:left w:w="108" w:type="dxa"/>
              <w:bottom w:w="0" w:type="dxa"/>
              <w:right w:w="108" w:type="dxa"/>
            </w:tcMar>
          </w:tcPr>
          <w:p w:rsidR="000E3339" w:rsidRDefault="0061260A">
            <w:pPr>
              <w:pStyle w:val="GlossaryTerm"/>
              <w:widowControl/>
              <w:tabs>
                <w:tab w:val="left" w:pos="1080"/>
                <w:tab w:val="left" w:pos="1440"/>
              </w:tabs>
              <w:rPr>
                <w:rFonts w:eastAsia="Times New Roman" w:cs="Arial"/>
                <w:bCs w:val="0"/>
                <w:i/>
                <w:color w:val="000000"/>
                <w:lang w:val="en-US"/>
              </w:rPr>
            </w:pPr>
            <w:r>
              <w:rPr>
                <w:rFonts w:eastAsia="Times New Roman" w:cs="Arial"/>
                <w:bCs w:val="0"/>
                <w:i/>
                <w:color w:val="000000"/>
                <w:lang w:val="en-US"/>
              </w:rPr>
              <w:t>vMR</w:t>
            </w:r>
          </w:p>
        </w:tc>
        <w:tc>
          <w:tcPr>
            <w:tcW w:w="6650" w:type="dxa"/>
            <w:tcBorders>
              <w:top w:val="nil"/>
              <w:left w:val="nil"/>
              <w:bottom w:val="nil"/>
              <w:right w:val="nil"/>
            </w:tcBorders>
            <w:tcMar>
              <w:top w:w="108" w:type="dxa"/>
              <w:left w:w="108" w:type="dxa"/>
              <w:bottom w:w="0" w:type="dxa"/>
              <w:right w:w="108" w:type="dxa"/>
            </w:tcMar>
          </w:tcPr>
          <w:p w:rsidR="000E3339" w:rsidRDefault="0061260A">
            <w:pPr>
              <w:pStyle w:val="GlossaryDefinition"/>
              <w:widowControl/>
              <w:tabs>
                <w:tab w:val="left" w:pos="1080"/>
                <w:tab w:val="left" w:pos="1440"/>
              </w:tabs>
              <w:rPr>
                <w:rFonts w:eastAsia="Times New Roman" w:cs="Arial"/>
                <w:color w:val="000000"/>
                <w:szCs w:val="24"/>
                <w:lang w:val="en-US"/>
              </w:rPr>
            </w:pPr>
            <w:r>
              <w:rPr>
                <w:rFonts w:eastAsia="Times New Roman" w:cs="Arial"/>
                <w:color w:val="000000"/>
                <w:szCs w:val="24"/>
                <w:lang w:val="en-US"/>
              </w:rPr>
              <w:t xml:space="preserve">Virtual Medical Record – An HL7 specification of a logical data model developed for use in clinical decision support applications. See </w:t>
            </w:r>
            <w:r>
              <w:rPr>
                <w:rFonts w:eastAsia="Times New Roman" w:cs="Arial"/>
                <w:color w:val="000000"/>
                <w:szCs w:val="24"/>
                <w:lang w:val="en-US"/>
              </w:rPr>
              <w:fldChar w:fldCharType="begin" w:fldLock="1"/>
            </w:r>
            <w:r>
              <w:rPr>
                <w:rFonts w:eastAsia="Times New Roman" w:cs="Arial"/>
                <w:color w:val="000000"/>
                <w:szCs w:val="24"/>
                <w:lang w:val="en-US"/>
              </w:rPr>
              <w:instrText>MERGEFIELD CITATION HL7133 \l 1033</w:instrText>
            </w:r>
            <w:r>
              <w:rPr>
                <w:rFonts w:eastAsia="Times New Roman" w:cs="Arial"/>
                <w:color w:val="000000"/>
                <w:szCs w:val="24"/>
                <w:lang w:val="en-US"/>
              </w:rPr>
              <w:fldChar w:fldCharType="separate"/>
            </w:r>
            <w:r>
              <w:rPr>
                <w:rFonts w:eastAsia="Times New Roman" w:cs="Arial"/>
                <w:color w:val="000000"/>
                <w:szCs w:val="24"/>
                <w:lang w:val="en-US"/>
              </w:rPr>
              <w:t>[2]</w:t>
            </w:r>
            <w:r>
              <w:rPr>
                <w:rFonts w:eastAsia="Times New Roman" w:cs="Arial"/>
                <w:color w:val="000000"/>
                <w:szCs w:val="24"/>
                <w:lang w:val="en-US"/>
              </w:rPr>
              <w:fldChar w:fldCharType="end"/>
            </w:r>
          </w:p>
        </w:tc>
      </w:tr>
    </w:tbl>
    <w:p w:rsidR="000E3339" w:rsidRDefault="000E3339">
      <w:pPr>
        <w:pStyle w:val="BodyText"/>
        <w:widowControl/>
        <w:tabs>
          <w:tab w:val="left" w:pos="1080"/>
          <w:tab w:val="left" w:pos="1440"/>
        </w:tabs>
        <w:rPr>
          <w:rFonts w:eastAsia="Times New Roman" w:cs="Arial"/>
          <w:color w:val="000000"/>
          <w:szCs w:val="24"/>
          <w:lang w:val="en-US"/>
        </w:rPr>
      </w:pPr>
    </w:p>
    <w:p w:rsidR="000E3339" w:rsidRDefault="0061260A">
      <w:pPr>
        <w:pStyle w:val="Heading1"/>
        <w:keepNext/>
        <w:pageBreakBefore/>
        <w:widowControl/>
        <w:numPr>
          <w:ilvl w:val="0"/>
          <w:numId w:val="6"/>
        </w:numPr>
        <w:shd w:val="clear" w:color="auto" w:fill="auto"/>
        <w:tabs>
          <w:tab w:val="left" w:pos="432"/>
          <w:tab w:val="left" w:pos="720"/>
        </w:tabs>
        <w:spacing w:before="480" w:after="240"/>
        <w:ind w:left="432" w:hanging="432"/>
        <w:rPr>
          <w:rFonts w:ascii="Gill Sans MT" w:eastAsia="Times New Roman" w:hAnsi="Gill Sans MT"/>
          <w:bCs w:val="0"/>
          <w:caps/>
          <w:color w:val="4F81BD"/>
          <w:spacing w:val="40"/>
          <w:sz w:val="28"/>
          <w:szCs w:val="24"/>
          <w:shd w:val="clear" w:color="auto" w:fill="auto"/>
          <w:lang w:val="en-US"/>
        </w:rPr>
      </w:pPr>
      <w:bookmarkStart w:id="538" w:name="_Toc398299476"/>
      <w:r>
        <w:rPr>
          <w:rFonts w:ascii="Gill Sans MT" w:eastAsia="Times New Roman" w:hAnsi="Gill Sans MT"/>
          <w:bCs w:val="0"/>
          <w:caps/>
          <w:color w:val="4F81BD"/>
          <w:spacing w:val="40"/>
          <w:sz w:val="28"/>
          <w:szCs w:val="24"/>
          <w:shd w:val="clear" w:color="auto" w:fill="auto"/>
          <w:lang w:val="en-US"/>
        </w:rPr>
        <w:lastRenderedPageBreak/>
        <w:t>References</w:t>
      </w:r>
      <w:bookmarkEnd w:id="538"/>
    </w:p>
    <w:tbl>
      <w:tblPr>
        <w:tblW w:w="9375" w:type="dxa"/>
        <w:tblLayout w:type="fixed"/>
        <w:tblCellMar>
          <w:top w:w="15" w:type="dxa"/>
          <w:left w:w="15" w:type="dxa"/>
          <w:bottom w:w="15" w:type="dxa"/>
          <w:right w:w="15" w:type="dxa"/>
        </w:tblCellMar>
        <w:tblLook w:val="0000" w:firstRow="0" w:lastRow="0" w:firstColumn="0" w:lastColumn="0" w:noHBand="0" w:noVBand="0"/>
      </w:tblPr>
      <w:tblGrid>
        <w:gridCol w:w="915"/>
        <w:gridCol w:w="8460"/>
      </w:tblGrid>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ascii="Arial" w:hAnsi="Arial" w:cs="Arial"/>
                <w:sz w:val="20"/>
                <w:szCs w:val="24"/>
              </w:rPr>
              <w:fldChar w:fldCharType="begin" w:fldLock="1"/>
            </w:r>
            <w:r>
              <w:rPr>
                <w:rFonts w:ascii="Arial" w:hAnsi="Arial" w:cs="Arial"/>
                <w:sz w:val="20"/>
                <w:szCs w:val="24"/>
              </w:rPr>
              <w:instrText xml:space="preserve">MERGEFIELD </w:instrText>
            </w:r>
            <w:r>
              <w:rPr>
                <w:rFonts w:eastAsia="Times New Roman" w:cs="Arial"/>
                <w:color w:val="000000"/>
                <w:szCs w:val="24"/>
                <w:lang w:val="en-US"/>
              </w:rPr>
              <w:instrText>BIBLIOGRAPHY  \l 1033</w:instrText>
            </w:r>
            <w:r>
              <w:rPr>
                <w:rFonts w:ascii="Arial" w:hAnsi="Arial" w:cs="Arial"/>
                <w:sz w:val="20"/>
                <w:szCs w:val="24"/>
              </w:rPr>
              <w:fldChar w:fldCharType="separate"/>
            </w:r>
          </w:p>
          <w:p w:rsidR="000E3339" w:rsidRDefault="0061260A">
            <w:pPr>
              <w:pStyle w:val="Bibliography"/>
              <w:widowControl/>
              <w:rPr>
                <w:rFonts w:eastAsia="Times New Roman" w:cs="Arial"/>
                <w:color w:val="000000"/>
                <w:sz w:val="24"/>
                <w:szCs w:val="24"/>
                <w:lang w:val="en-US"/>
              </w:rPr>
            </w:pPr>
            <w:r>
              <w:rPr>
                <w:rFonts w:eastAsia="Times New Roman" w:cs="Arial"/>
                <w:color w:val="000000"/>
                <w:szCs w:val="24"/>
                <w:lang w:val="en-US"/>
              </w:rPr>
              <w:t xml:space="preserve">[1] </w:t>
            </w:r>
          </w:p>
        </w:tc>
        <w:tc>
          <w:tcPr>
            <w:tcW w:w="8460" w:type="dxa"/>
            <w:tcBorders>
              <w:top w:val="nil"/>
              <w:left w:val="nil"/>
              <w:bottom w:val="nil"/>
              <w:right w:val="nil"/>
            </w:tcBorders>
            <w:tcMar>
              <w:top w:w="15" w:type="dxa"/>
              <w:left w:w="15" w:type="dxa"/>
              <w:bottom w:w="15" w:type="dxa"/>
              <w:right w:w="15" w:type="dxa"/>
            </w:tcMar>
          </w:tcPr>
          <w:p w:rsidR="00DB0646" w:rsidRDefault="00DB0646">
            <w:pPr>
              <w:pStyle w:val="Bibliography"/>
              <w:widowControl/>
              <w:rPr>
                <w:rFonts w:eastAsia="Times New Roman" w:cs="Arial"/>
                <w:color w:val="000000"/>
                <w:szCs w:val="24"/>
                <w:lang w:val="en-US"/>
              </w:rPr>
            </w:pPr>
          </w:p>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"Quality Data Model," National Quality Forum, Washington, DC, 2012.</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[2]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Version 3 Domain Analysis Model: Virtual Medical Record for Clinical Decision Support - (vMR-CDS), Release 2 [Sept ballot),"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[3]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Version 3 Implementation Guide: Quality Data Model (QDM)-based Health Quality Measure Format (HQMF), Release 1 – US Realm,"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[4]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Implementation Guide for CDA® Release 2: Quality Reporting Document Architecture (QRDA) – Category I, DSTU Release 2 – July,"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[5]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Virtual Medical Record for Clinical Decision Support (vMR-CDS) Templates, Release 2 DSTU,"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[6]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Implementation Guide for CDA® Release2: IHE Health Story Consolidation, DSTU Release 1.1," Ann Arbor, MI, 2012.</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[7]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"FHIR Specification Home Page," HL7, 2013. [Online]. Available: http://www.hl7.org/fhir. [Accessed 01 11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[8]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"The Federal Health Information Model," J P Systems, Inc., 2013. [Online]. Available: http://www.fhims.org/. [Accessed 01 11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[9]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J. A. Osheroff, J. M. Teich, D. Levick, L. Saldana, F. Velasco, D. Sittig, K. Rogers and R. A. Jenders, Improving Outcomes with Clinical Decision Support:An Implementer's Guide, HIMSS, 2012. </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[10]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Implementation Guide: Clinical Decision Support Knowledge Artifact Implementation Guide, Release 1 (pending publication)," HL7,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[11]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Version 3 DSTU: Representation of the Health Quality Measures Format (eMeasure), DSTU Release 2 (pending publication)," Ann Arbor, MI, 2013.</w:t>
            </w:r>
          </w:p>
        </w:tc>
      </w:tr>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 xml:space="preserve">[12] </w:t>
            </w:r>
          </w:p>
        </w:tc>
        <w:tc>
          <w:tcPr>
            <w:tcW w:w="8460"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Cs w:val="24"/>
                <w:lang w:val="en-US"/>
              </w:rPr>
            </w:pPr>
            <w:r>
              <w:rPr>
                <w:rFonts w:eastAsia="Times New Roman" w:cs="Arial"/>
                <w:color w:val="000000"/>
                <w:szCs w:val="24"/>
                <w:lang w:val="en-US"/>
              </w:rPr>
              <w:t>"HL7 Version 3: Reference Information Model (RIM)," HL7, Ann Arbor, MI, 2013.</w:t>
            </w:r>
          </w:p>
        </w:tc>
      </w:tr>
    </w:tbl>
    <w:p w:rsidR="000E3339" w:rsidRDefault="000E3339">
      <w:pPr>
        <w:pStyle w:val="Bibliography"/>
        <w:widowControl/>
        <w:rPr>
          <w:rFonts w:eastAsia="Times New Roman" w:cs="Arial"/>
          <w:color w:val="000000"/>
          <w:szCs w:val="24"/>
          <w:lang w:val="en-US"/>
        </w:rPr>
      </w:pPr>
    </w:p>
    <w:tbl>
      <w:tblPr>
        <w:tblW w:w="9375" w:type="dxa"/>
        <w:tblLayout w:type="fixed"/>
        <w:tblCellMar>
          <w:top w:w="15" w:type="dxa"/>
          <w:left w:w="15" w:type="dxa"/>
          <w:bottom w:w="15" w:type="dxa"/>
          <w:right w:w="15" w:type="dxa"/>
        </w:tblCellMar>
        <w:tblLook w:val="0000" w:firstRow="0" w:lastRow="0" w:firstColumn="0" w:lastColumn="0" w:noHBand="0" w:noVBand="0"/>
      </w:tblPr>
      <w:tblGrid>
        <w:gridCol w:w="9375"/>
      </w:tblGrid>
      <w:tr w:rsidR="000E3339" w:rsidTr="00DB0646">
        <w:tc>
          <w:tcPr>
            <w:tcW w:w="915" w:type="dxa"/>
            <w:tcBorders>
              <w:top w:val="nil"/>
              <w:left w:val="nil"/>
              <w:bottom w:val="nil"/>
              <w:right w:val="nil"/>
            </w:tcBorders>
            <w:tcMar>
              <w:top w:w="15" w:type="dxa"/>
              <w:left w:w="15" w:type="dxa"/>
              <w:bottom w:w="15" w:type="dxa"/>
              <w:right w:w="15" w:type="dxa"/>
            </w:tcMar>
          </w:tcPr>
          <w:p w:rsidR="000E3339" w:rsidRDefault="0061260A">
            <w:pPr>
              <w:pStyle w:val="Bibliography"/>
              <w:widowControl/>
              <w:rPr>
                <w:rFonts w:eastAsia="Times New Roman" w:cs="Arial"/>
                <w:color w:val="000000"/>
                <w:sz w:val="20"/>
                <w:szCs w:val="24"/>
              </w:rPr>
            </w:pPr>
            <w:r>
              <w:rPr>
                <w:rFonts w:ascii="Arial" w:hAnsi="Arial" w:cs="Arial"/>
                <w:sz w:val="20"/>
                <w:szCs w:val="24"/>
              </w:rPr>
              <w:fldChar w:fldCharType="end"/>
            </w:r>
          </w:p>
        </w:tc>
      </w:tr>
    </w:tbl>
    <w:p w:rsidR="0061260A" w:rsidRDefault="0061260A">
      <w:pPr>
        <w:pStyle w:val="Bibliography"/>
      </w:pPr>
    </w:p>
    <w:sectPr w:rsidR="0061260A" w:rsidSect="00F45BB1">
      <w:headerReference w:type="default" r:id="rId54"/>
      <w:footerReference w:type="default" r:id="rId55"/>
      <w:pgSz w:w="12240" w:h="15840"/>
      <w:pgMar w:top="1440" w:right="1440" w:bottom="1440" w:left="1440" w:header="720" w:footer="720" w:gutter="0"/>
      <w:paperSrc w:first="1" w:other="1"/>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8D3" w:rsidRDefault="000728D3">
      <w:r>
        <w:separator/>
      </w:r>
    </w:p>
  </w:endnote>
  <w:endnote w:type="continuationSeparator" w:id="0">
    <w:p w:rsidR="000728D3" w:rsidRDefault="00072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339" w:rsidRDefault="0061260A">
    <w:pPr>
      <w:pStyle w:val="Footer"/>
      <w:widowControl/>
      <w:pBdr>
        <w:top w:val="single" w:sz="6" w:space="0" w:color="auto"/>
      </w:pBdr>
      <w:shd w:val="clear" w:color="auto" w:fill="auto"/>
      <w:tabs>
        <w:tab w:val="right" w:pos="9360"/>
      </w:tabs>
      <w:jc w:val="right"/>
      <w:rPr>
        <w:rFonts w:ascii="Calibri" w:eastAsia="Times New Roman" w:hAnsi="Calibri"/>
        <w:i/>
        <w:sz w:val="18"/>
        <w:szCs w:val="24"/>
        <w:shd w:val="clear" w:color="auto" w:fill="auto"/>
        <w:lang w:val="en-US"/>
      </w:rPr>
    </w:pPr>
    <w:r>
      <w:rPr>
        <w:rFonts w:ascii="Calibri" w:eastAsia="Times New Roman" w:hAnsi="Calibri"/>
        <w:i/>
        <w:sz w:val="18"/>
        <w:szCs w:val="24"/>
        <w:shd w:val="clear" w:color="auto" w:fill="auto"/>
        <w:lang w:val="en-US"/>
      </w:rPr>
      <w:t>Health Quality Domain Analysis Model, Release 1</w:t>
    </w:r>
    <w:r>
      <w:rPr>
        <w:rFonts w:ascii="Calibri" w:eastAsia="Times New Roman" w:hAnsi="Calibri"/>
        <w:i/>
        <w:sz w:val="18"/>
        <w:szCs w:val="24"/>
        <w:shd w:val="clear" w:color="auto" w:fill="auto"/>
        <w:lang w:val="en-US"/>
      </w:rPr>
      <w:tab/>
    </w:r>
    <w:r>
      <w:rPr>
        <w:rFonts w:ascii="Calibri" w:eastAsia="Times New Roman" w:hAnsi="Calibri"/>
        <w:i/>
        <w:sz w:val="18"/>
        <w:szCs w:val="24"/>
        <w:shd w:val="clear" w:color="auto" w:fill="auto"/>
        <w:lang w:val="en-US"/>
      </w:rPr>
      <w:fldChar w:fldCharType="begin"/>
    </w:r>
    <w:r>
      <w:rPr>
        <w:rFonts w:ascii="Calibri" w:eastAsia="Times New Roman" w:hAnsi="Calibri"/>
        <w:i/>
        <w:sz w:val="18"/>
        <w:szCs w:val="24"/>
        <w:shd w:val="clear" w:color="auto" w:fill="auto"/>
        <w:lang w:val="en-US"/>
      </w:rPr>
      <w:instrText>PAGE</w:instrText>
    </w:r>
    <w:r>
      <w:rPr>
        <w:rFonts w:ascii="Calibri" w:eastAsia="Times New Roman" w:hAnsi="Calibri"/>
        <w:i/>
        <w:sz w:val="18"/>
        <w:szCs w:val="24"/>
        <w:shd w:val="clear" w:color="auto" w:fill="auto"/>
        <w:lang w:val="en-US"/>
      </w:rPr>
      <w:fldChar w:fldCharType="separate"/>
    </w:r>
    <w:r w:rsidR="00F45BB1">
      <w:rPr>
        <w:rFonts w:ascii="Calibri" w:eastAsia="Times New Roman" w:hAnsi="Calibri"/>
        <w:i/>
        <w:noProof/>
        <w:sz w:val="18"/>
        <w:szCs w:val="24"/>
        <w:shd w:val="clear" w:color="auto" w:fill="auto"/>
        <w:lang w:val="en-US"/>
      </w:rPr>
      <w:t>ix</w:t>
    </w:r>
    <w:r>
      <w:rPr>
        <w:rFonts w:ascii="Calibri" w:eastAsia="Times New Roman" w:hAnsi="Calibri"/>
        <w:i/>
        <w:sz w:val="18"/>
        <w:szCs w:val="24"/>
        <w:shd w:val="clear" w:color="auto" w:fill="auto"/>
        <w:lang w:val="en-US"/>
      </w:rPr>
      <w:fldChar w:fldCharType="end"/>
    </w:r>
  </w:p>
  <w:p w:rsidR="000E3339" w:rsidRDefault="0061260A">
    <w:pPr>
      <w:shd w:val="clear" w:color="auto" w:fill="auto"/>
      <w:rPr>
        <w:rFonts w:ascii="Calibri" w:eastAsia="Times New Roman" w:hAnsi="Calibri"/>
        <w:color w:val="auto"/>
        <w:szCs w:val="24"/>
        <w:shd w:val="clear" w:color="auto" w:fill="auto"/>
      </w:rPr>
    </w:pPr>
    <w:r>
      <w:rPr>
        <w:rFonts w:ascii="Calibri" w:eastAsia="Times New Roman" w:hAnsi="Calibri"/>
        <w:sz w:val="18"/>
        <w:szCs w:val="24"/>
        <w:shd w:val="clear" w:color="auto" w:fill="auto"/>
        <w:lang w:val="en-US"/>
      </w:rPr>
      <w:t>© 2014 Health Level Seven International.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339" w:rsidRDefault="0061260A">
    <w:pPr>
      <w:pStyle w:val="Footer"/>
      <w:widowControl/>
      <w:pBdr>
        <w:top w:val="single" w:sz="6" w:space="0" w:color="auto"/>
      </w:pBdr>
      <w:shd w:val="clear" w:color="auto" w:fill="auto"/>
      <w:tabs>
        <w:tab w:val="right" w:pos="9360"/>
      </w:tabs>
      <w:jc w:val="right"/>
      <w:rPr>
        <w:rFonts w:ascii="Calibri" w:eastAsia="Times New Roman" w:hAnsi="Calibri"/>
        <w:i/>
        <w:sz w:val="18"/>
        <w:szCs w:val="24"/>
        <w:shd w:val="clear" w:color="auto" w:fill="auto"/>
        <w:lang w:val="en-US"/>
      </w:rPr>
    </w:pPr>
    <w:r>
      <w:rPr>
        <w:rFonts w:ascii="Calibri" w:eastAsia="Times New Roman" w:hAnsi="Calibri"/>
        <w:i/>
        <w:sz w:val="18"/>
        <w:szCs w:val="24"/>
        <w:shd w:val="clear" w:color="auto" w:fill="auto"/>
        <w:lang w:val="en-US"/>
      </w:rPr>
      <w:t>Health Quality Domain Analysis Model, Release 1</w:t>
    </w:r>
    <w:r>
      <w:rPr>
        <w:rFonts w:ascii="Calibri" w:eastAsia="Times New Roman" w:hAnsi="Calibri"/>
        <w:i/>
        <w:sz w:val="18"/>
        <w:szCs w:val="24"/>
        <w:shd w:val="clear" w:color="auto" w:fill="auto"/>
        <w:lang w:val="en-US"/>
      </w:rPr>
      <w:tab/>
    </w:r>
    <w:r>
      <w:rPr>
        <w:rFonts w:ascii="Calibri" w:eastAsia="Times New Roman" w:hAnsi="Calibri"/>
        <w:i/>
        <w:sz w:val="18"/>
        <w:szCs w:val="24"/>
        <w:shd w:val="clear" w:color="auto" w:fill="auto"/>
        <w:lang w:val="en-US"/>
      </w:rPr>
      <w:fldChar w:fldCharType="begin"/>
    </w:r>
    <w:r>
      <w:rPr>
        <w:rFonts w:ascii="Calibri" w:eastAsia="Times New Roman" w:hAnsi="Calibri"/>
        <w:i/>
        <w:sz w:val="18"/>
        <w:szCs w:val="24"/>
        <w:shd w:val="clear" w:color="auto" w:fill="auto"/>
        <w:lang w:val="en-US"/>
      </w:rPr>
      <w:instrText>PAGE</w:instrText>
    </w:r>
    <w:r>
      <w:rPr>
        <w:rFonts w:ascii="Calibri" w:eastAsia="Times New Roman" w:hAnsi="Calibri"/>
        <w:i/>
        <w:sz w:val="18"/>
        <w:szCs w:val="24"/>
        <w:shd w:val="clear" w:color="auto" w:fill="auto"/>
        <w:lang w:val="en-US"/>
      </w:rPr>
      <w:fldChar w:fldCharType="separate"/>
    </w:r>
    <w:r w:rsidR="00F45BB1">
      <w:rPr>
        <w:rFonts w:ascii="Calibri" w:eastAsia="Times New Roman" w:hAnsi="Calibri"/>
        <w:i/>
        <w:noProof/>
        <w:sz w:val="18"/>
        <w:szCs w:val="24"/>
        <w:shd w:val="clear" w:color="auto" w:fill="auto"/>
        <w:lang w:val="en-US"/>
      </w:rPr>
      <w:t>8</w:t>
    </w:r>
    <w:r>
      <w:rPr>
        <w:rFonts w:ascii="Calibri" w:eastAsia="Times New Roman" w:hAnsi="Calibri"/>
        <w:i/>
        <w:sz w:val="18"/>
        <w:szCs w:val="24"/>
        <w:shd w:val="clear" w:color="auto" w:fill="auto"/>
        <w:lang w:val="en-US"/>
      </w:rPr>
      <w:fldChar w:fldCharType="end"/>
    </w:r>
  </w:p>
  <w:p w:rsidR="000E3339" w:rsidRDefault="0061260A">
    <w:pPr>
      <w:widowControl/>
      <w:shd w:val="clear" w:color="auto" w:fill="auto"/>
      <w:spacing w:after="120" w:line="260" w:lineRule="exact"/>
      <w:rPr>
        <w:color w:val="auto"/>
        <w:szCs w:val="24"/>
        <w:shd w:val="clear" w:color="auto" w:fill="auto"/>
      </w:rPr>
    </w:pPr>
    <w:r>
      <w:rPr>
        <w:rFonts w:ascii="Calibri" w:eastAsia="Times New Roman" w:hAnsi="Calibri"/>
        <w:sz w:val="18"/>
        <w:szCs w:val="24"/>
        <w:shd w:val="clear" w:color="auto" w:fill="auto"/>
        <w:lang w:val="en-US"/>
      </w:rPr>
      <w:t>© 2014 Health Level Seven International.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8D3" w:rsidRDefault="000728D3">
      <w:r>
        <w:separator/>
      </w:r>
    </w:p>
  </w:footnote>
  <w:footnote w:type="continuationSeparator" w:id="0">
    <w:p w:rsidR="000728D3" w:rsidRDefault="000728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339" w:rsidRDefault="0061260A">
    <w:pPr>
      <w:pStyle w:val="Header"/>
      <w:shd w:val="clear" w:color="auto" w:fill="auto"/>
      <w:tabs>
        <w:tab w:val="left" w:pos="4320"/>
      </w:tabs>
      <w:jc w:val="right"/>
      <w:rPr>
        <w:rFonts w:ascii="Calibri" w:eastAsia="Times New Roman" w:hAnsi="Calibri"/>
        <w:szCs w:val="24"/>
        <w:shd w:val="clear" w:color="auto" w:fill="auto"/>
      </w:rPr>
    </w:pPr>
    <w:r>
      <w:rPr>
        <w:rFonts w:ascii="Calibri" w:eastAsia="Times New Roman" w:hAnsi="Calibri"/>
        <w:szCs w:val="24"/>
        <w:shd w:val="clear" w:color="auto" w:fill="auto"/>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339" w:rsidRDefault="0061260A">
    <w:pPr>
      <w:shd w:val="clear" w:color="auto" w:fill="auto"/>
      <w:rPr>
        <w:color w:val="auto"/>
        <w:szCs w:val="24"/>
        <w:shd w:val="clear" w:color="auto" w:fill="auto"/>
      </w:rPr>
    </w:pPr>
    <w:r>
      <w:rPr>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36A4AA5A"/>
    <w:lvl w:ilvl="0">
      <w:start w:val="1"/>
      <w:numFmt w:val="bullet"/>
      <w:pStyle w:val="ConformanceStatement"/>
      <w:lvlText w:val=""/>
      <w:lvlJc w:val="left"/>
      <w:pPr>
        <w:tabs>
          <w:tab w:val="num" w:pos="720"/>
        </w:tabs>
        <w:ind w:left="720" w:hanging="360"/>
      </w:pPr>
      <w:rPr>
        <w:rFonts w:ascii="Symbol" w:hAnsi="Symbol" w:hint="default"/>
      </w:rPr>
    </w:lvl>
  </w:abstractNum>
  <w:abstractNum w:abstractNumId="1">
    <w:nsid w:val="FFFFFF89"/>
    <w:multiLevelType w:val="singleLevel"/>
    <w:tmpl w:val="2938912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1"/>
    <w:multiLevelType w:val="multilevel"/>
    <w:tmpl w:val="00000001"/>
    <w:name w:va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2"/>
    <w:multiLevelType w:val="singleLevel"/>
    <w:tmpl w:val="21366B98"/>
    <w:lvl w:ilvl="0">
      <w:start w:val="1"/>
      <w:numFmt w:val="decimal"/>
      <w:pStyle w:val="Heading3noTOC"/>
      <w:lvlText w:val="CONF-xx-%1: "/>
      <w:lvlJc w:val="left"/>
      <w:rPr>
        <w:rFonts w:ascii="Arial" w:hAnsi="Arial" w:cs="Arial"/>
        <w:b/>
        <w:color w:val="000000"/>
      </w:rPr>
    </w:lvl>
  </w:abstractNum>
  <w:abstractNum w:abstractNumId="4">
    <w:nsid w:val="00000003"/>
    <w:multiLevelType w:val="multilevel"/>
    <w:tmpl w:val="00000003"/>
    <w:name w:val="List3"/>
    <w:lvl w:ilvl="0">
      <w:start w:val="1"/>
      <w:numFmt w:val="bullet"/>
      <w:lvlText w:val="·"/>
      <w:lvlJc w:val="left"/>
      <w:rPr>
        <w:rFonts w:ascii="Times New Roman" w:hAnsi="Times New Roman"/>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4"/>
    <w:multiLevelType w:val="multilevel"/>
    <w:tmpl w:val="00000004"/>
    <w:name w:val="List4"/>
    <w:lvl w:ilvl="0">
      <w:start w:val="1"/>
      <w:numFmt w:val="bullet"/>
      <w:lvlText w:val="·"/>
      <w:lvlJc w:val="left"/>
      <w:rPr>
        <w:rFonts w:ascii="Times New Roman" w:hAnsi="Times New Roman"/>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5"/>
    <w:multiLevelType w:val="multilevel"/>
    <w:tmpl w:val="00000005"/>
    <w:name w:val="List5"/>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6"/>
    <w:multiLevelType w:val="multilevel"/>
    <w:tmpl w:val="00000006"/>
    <w:name w:val="List6"/>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7"/>
    <w:multiLevelType w:val="multilevel"/>
    <w:tmpl w:val="00000007"/>
    <w:name w:val="List7"/>
    <w:lvl w:ilvl="0">
      <w:start w:val="1"/>
      <w:numFmt w:val="decimal"/>
      <w:lvlText w:val="%1."/>
      <w:lvlJc w:val="left"/>
      <w:rPr>
        <w:rFonts w:ascii="Times New Roman" w:hAnsi="Times New Roman"/>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8"/>
    <w:multiLevelType w:val="multilevel"/>
    <w:tmpl w:val="00000008"/>
    <w:name w:val="List8"/>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9"/>
    <w:multiLevelType w:val="multilevel"/>
    <w:tmpl w:val="00000009"/>
    <w:name w:val="List9"/>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000000A"/>
    <w:multiLevelType w:val="multilevel"/>
    <w:tmpl w:val="0000000A"/>
    <w:name w:val="List10"/>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0000000B"/>
    <w:multiLevelType w:val="multilevel"/>
    <w:tmpl w:val="0000000B"/>
    <w:name w:val="List11"/>
    <w:lvl w:ilvl="0">
      <w:start w:val="1"/>
      <w:numFmt w:val="bullet"/>
      <w:lvlText w:val="·"/>
      <w:lvlJc w:val="left"/>
      <w:rPr>
        <w:rFonts w:ascii="Symbol" w:hAnsi="Symbol"/>
        <w:color w:val="000000"/>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00E74AFE"/>
    <w:multiLevelType w:val="multilevel"/>
    <w:tmpl w:val="4B5EBD1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4">
    <w:nsid w:val="03F32542"/>
    <w:multiLevelType w:val="multilevel"/>
    <w:tmpl w:val="2A92710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
    <w:nsid w:val="08457583"/>
    <w:multiLevelType w:val="multilevel"/>
    <w:tmpl w:val="38D6C1E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6">
    <w:nsid w:val="0CCA60E5"/>
    <w:multiLevelType w:val="multilevel"/>
    <w:tmpl w:val="DBA4D828"/>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17">
    <w:nsid w:val="18C8E8FF"/>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18">
    <w:nsid w:val="18C8EAC4"/>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19">
    <w:nsid w:val="18C8EB41"/>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20">
    <w:nsid w:val="18C8EC3B"/>
    <w:multiLevelType w:val="multilevel"/>
    <w:tmpl w:val="0000000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21">
    <w:nsid w:val="18C8F12D"/>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22">
    <w:nsid w:val="1EF84AD2"/>
    <w:multiLevelType w:val="multilevel"/>
    <w:tmpl w:val="3B70B6AC"/>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3">
    <w:nsid w:val="278E9E3E"/>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4">
    <w:nsid w:val="278EE6D1"/>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5">
    <w:nsid w:val="278EF7C8"/>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6">
    <w:nsid w:val="278F13CC"/>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278FCD97"/>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8">
    <w:nsid w:val="313863C7"/>
    <w:multiLevelType w:val="multilevel"/>
    <w:tmpl w:val="04DE1AF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9">
    <w:nsid w:val="350241B7"/>
    <w:multiLevelType w:val="multilevel"/>
    <w:tmpl w:val="EA54453A"/>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0">
    <w:nsid w:val="36AE68EF"/>
    <w:multiLevelType w:val="multilevel"/>
    <w:tmpl w:val="A6EAF5DC"/>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1">
    <w:nsid w:val="42CD729A"/>
    <w:multiLevelType w:val="multilevel"/>
    <w:tmpl w:val="65A4DA00"/>
    <w:lvl w:ilvl="0">
      <w:start w:val="1"/>
      <w:numFmt w:val="bullet"/>
      <w:pStyle w:val="Appendix1"/>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2">
    <w:nsid w:val="4BD90D74"/>
    <w:multiLevelType w:val="multilevel"/>
    <w:tmpl w:val="9B74296E"/>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3">
    <w:nsid w:val="4D447890"/>
    <w:multiLevelType w:val="multilevel"/>
    <w:tmpl w:val="B4FC9A5C"/>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4">
    <w:nsid w:val="502C6ED6"/>
    <w:multiLevelType w:val="multilevel"/>
    <w:tmpl w:val="A9F0E086"/>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35">
    <w:nsid w:val="56070AB6"/>
    <w:multiLevelType w:val="multilevel"/>
    <w:tmpl w:val="22E6460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6">
    <w:nsid w:val="56362492"/>
    <w:multiLevelType w:val="multilevel"/>
    <w:tmpl w:val="D93ED7BE"/>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37">
    <w:nsid w:val="586A2B60"/>
    <w:multiLevelType w:val="multilevel"/>
    <w:tmpl w:val="2988CED6"/>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38">
    <w:nsid w:val="59B70BC8"/>
    <w:multiLevelType w:val="multilevel"/>
    <w:tmpl w:val="1E4EE2D0"/>
    <w:lvl w:ilvl="0">
      <w:start w:val="1"/>
      <w:numFmt w:val="upperLetter"/>
      <w:pStyle w:val="BulletListSingle"/>
      <w:lvlText w:val="Appendix %1 —"/>
      <w:lvlJc w:val="left"/>
      <w:rPr>
        <w:rFonts w:ascii="Gill Sans MT" w:hAnsi="Gill Sans MT" w:cs="Gill Sans MT"/>
        <w:b/>
        <w:caps/>
        <w:color w:val="4F81BD"/>
        <w:sz w:val="28"/>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39">
    <w:nsid w:val="61BC476B"/>
    <w:multiLevelType w:val="multilevel"/>
    <w:tmpl w:val="18389280"/>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40">
    <w:nsid w:val="628B3624"/>
    <w:multiLevelType w:val="multilevel"/>
    <w:tmpl w:val="8146D332"/>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41">
    <w:nsid w:val="64846162"/>
    <w:multiLevelType w:val="multilevel"/>
    <w:tmpl w:val="8D3479DA"/>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2">
    <w:nsid w:val="6DEF4302"/>
    <w:multiLevelType w:val="multilevel"/>
    <w:tmpl w:val="78140756"/>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43">
    <w:nsid w:val="716D2DC2"/>
    <w:multiLevelType w:val="multilevel"/>
    <w:tmpl w:val="5E84746A"/>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4">
    <w:nsid w:val="7282463F"/>
    <w:multiLevelType w:val="multilevel"/>
    <w:tmpl w:val="2B9E924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5">
    <w:nsid w:val="7AB55628"/>
    <w:multiLevelType w:val="multilevel"/>
    <w:tmpl w:val="545A7620"/>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46">
    <w:nsid w:val="7C006240"/>
    <w:multiLevelType w:val="multilevel"/>
    <w:tmpl w:val="7B943E18"/>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decimal"/>
      <w:lvlText w:val="%8."/>
      <w:lvlJc w:val="left"/>
      <w:rPr>
        <w:rFonts w:cs="Arial"/>
      </w:rPr>
    </w:lvl>
    <w:lvl w:ilvl="8">
      <w:start w:val="1"/>
      <w:numFmt w:val="decimal"/>
      <w:lvlText w:val="%9."/>
      <w:lvlJc w:val="left"/>
      <w:rPr>
        <w:rFonts w:cs="Arial"/>
      </w:rPr>
    </w:lvl>
  </w:abstractNum>
  <w:abstractNum w:abstractNumId="47">
    <w:nsid w:val="7CFA56C8"/>
    <w:multiLevelType w:val="multilevel"/>
    <w:tmpl w:val="F75ADCF6"/>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num w:numId="1">
    <w:abstractNumId w:val="1"/>
  </w:num>
  <w:num w:numId="2">
    <w:abstractNumId w:val="0"/>
  </w:num>
  <w:num w:numId="3">
    <w:abstractNumId w:val="31"/>
  </w:num>
  <w:num w:numId="4">
    <w:abstractNumId w:val="3"/>
  </w:num>
  <w:num w:numId="5">
    <w:abstractNumId w:val="38"/>
  </w:num>
  <w:num w:numId="6">
    <w:abstractNumId w:val="40"/>
  </w:num>
  <w:num w:numId="7">
    <w:abstractNumId w:val="33"/>
  </w:num>
  <w:num w:numId="8">
    <w:abstractNumId w:val="34"/>
  </w:num>
  <w:num w:numId="9">
    <w:abstractNumId w:val="15"/>
  </w:num>
  <w:num w:numId="10">
    <w:abstractNumId w:val="28"/>
  </w:num>
  <w:num w:numId="11">
    <w:abstractNumId w:val="22"/>
  </w:num>
  <w:num w:numId="12">
    <w:abstractNumId w:val="13"/>
  </w:num>
  <w:num w:numId="13">
    <w:abstractNumId w:val="16"/>
  </w:num>
  <w:num w:numId="14">
    <w:abstractNumId w:val="39"/>
  </w:num>
  <w:num w:numId="15">
    <w:abstractNumId w:val="47"/>
  </w:num>
  <w:num w:numId="16">
    <w:abstractNumId w:val="37"/>
  </w:num>
  <w:num w:numId="17">
    <w:abstractNumId w:val="45"/>
  </w:num>
  <w:num w:numId="18">
    <w:abstractNumId w:val="42"/>
  </w:num>
  <w:num w:numId="19">
    <w:abstractNumId w:val="32"/>
  </w:num>
  <w:num w:numId="20">
    <w:abstractNumId w:val="41"/>
  </w:num>
  <w:num w:numId="21">
    <w:abstractNumId w:val="44"/>
  </w:num>
  <w:num w:numId="22">
    <w:abstractNumId w:val="30"/>
  </w:num>
  <w:num w:numId="23">
    <w:abstractNumId w:val="29"/>
  </w:num>
  <w:num w:numId="24">
    <w:abstractNumId w:val="35"/>
  </w:num>
  <w:num w:numId="25">
    <w:abstractNumId w:val="14"/>
  </w:num>
  <w:num w:numId="26">
    <w:abstractNumId w:val="36"/>
  </w:num>
  <w:num w:numId="27">
    <w:abstractNumId w:val="43"/>
  </w:num>
  <w:num w:numId="28">
    <w:abstractNumId w:val="23"/>
  </w:num>
  <w:num w:numId="29">
    <w:abstractNumId w:val="24"/>
  </w:num>
  <w:num w:numId="30">
    <w:abstractNumId w:val="25"/>
  </w:num>
  <w:num w:numId="31">
    <w:abstractNumId w:val="2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46"/>
    <w:rsid w:val="000728D3"/>
    <w:rsid w:val="000E3339"/>
    <w:rsid w:val="0011742A"/>
    <w:rsid w:val="0061260A"/>
    <w:rsid w:val="00DB0646"/>
    <w:rsid w:val="00F4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EE32046-CEE6-44FC-9691-FAD7D320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hd w:val="clear" w:color="auto" w:fill="FFFFFF"/>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basedOn w:val="Normal"/>
    <w:next w:val="Normal"/>
    <w:link w:val="Heading3Char"/>
    <w:uiPriority w:val="99"/>
    <w:qFormat/>
    <w:pPr>
      <w:spacing w:before="240" w:after="60"/>
      <w:outlineLvl w:val="2"/>
    </w:pPr>
    <w:rPr>
      <w:b/>
      <w:bCs/>
      <w:color w:val="004080"/>
      <w:sz w:val="26"/>
      <w:szCs w:val="26"/>
    </w:rPr>
  </w:style>
  <w:style w:type="paragraph" w:styleId="Heading4">
    <w:name w:val="heading 4"/>
    <w:basedOn w:val="Normal"/>
    <w:next w:val="Normal"/>
    <w:link w:val="Heading4Char"/>
    <w:uiPriority w:val="99"/>
    <w:qFormat/>
    <w:pPr>
      <w:spacing w:before="240" w:after="60"/>
      <w:outlineLvl w:val="3"/>
    </w:pPr>
    <w:rPr>
      <w:b/>
      <w:bCs/>
      <w:color w:val="004080"/>
      <w:sz w:val="28"/>
      <w:szCs w:val="28"/>
    </w:rPr>
  </w:style>
  <w:style w:type="paragraph" w:styleId="Heading5">
    <w:name w:val="heading 5"/>
    <w:basedOn w:val="Normal"/>
    <w:next w:val="Normal"/>
    <w:link w:val="Heading5Char"/>
    <w:uiPriority w:val="99"/>
    <w:qFormat/>
    <w:p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b/>
      <w:bCs/>
      <w:color w:val="004080"/>
      <w:sz w:val="22"/>
      <w:szCs w:val="22"/>
    </w:rPr>
  </w:style>
  <w:style w:type="paragraph" w:styleId="Heading7">
    <w:name w:val="heading 7"/>
    <w:aliases w:val="appendix"/>
    <w:basedOn w:val="Normal"/>
    <w:next w:val="BodyText"/>
    <w:link w:val="Heading7Char"/>
    <w:uiPriority w:val="99"/>
    <w:qFormat/>
    <w:pPr>
      <w:numPr>
        <w:ilvl w:val="6"/>
        <w:numId w:val="4"/>
      </w:numPr>
      <w:shd w:val="clear" w:color="auto" w:fill="auto"/>
      <w:spacing w:before="240" w:after="60"/>
      <w:ind w:left="1296" w:hanging="1296"/>
      <w:outlineLvl w:val="6"/>
    </w:pPr>
    <w:rPr>
      <w:rFonts w:ascii="Garamond" w:hAnsi="Garamond" w:cs="Garamond"/>
      <w:color w:val="auto"/>
      <w:sz w:val="22"/>
      <w:szCs w:val="22"/>
      <w:shd w:val="clear" w:color="auto" w:fill="auto"/>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Pr>
      <w:sz w:val="24"/>
      <w:szCs w:val="24"/>
    </w:rPr>
  </w:style>
  <w:style w:type="paragraph" w:styleId="TOC2">
    <w:name w:val="toc 2"/>
    <w:basedOn w:val="Normal"/>
    <w:next w:val="Normal"/>
    <w:uiPriority w:val="39"/>
    <w:pPr>
      <w:ind w:left="180"/>
    </w:pPr>
    <w:rPr>
      <w:sz w:val="24"/>
      <w:szCs w:val="24"/>
    </w:rPr>
  </w:style>
  <w:style w:type="paragraph" w:styleId="TOC3">
    <w:name w:val="toc 3"/>
    <w:basedOn w:val="Normal"/>
    <w:next w:val="Normal"/>
    <w:uiPriority w:val="39"/>
    <w:pPr>
      <w:ind w:left="360"/>
    </w:pPr>
    <w:rPr>
      <w:sz w:val="24"/>
      <w:szCs w:val="24"/>
    </w:rPr>
  </w:style>
  <w:style w:type="paragraph" w:styleId="TOC4">
    <w:name w:val="toc 4"/>
    <w:basedOn w:val="Normal"/>
    <w:next w:val="Normal"/>
    <w:uiPriority w:val="39"/>
    <w:pPr>
      <w:ind w:left="540"/>
    </w:pPr>
    <w:rPr>
      <w:sz w:val="24"/>
      <w:szCs w:val="24"/>
    </w:rPr>
  </w:style>
  <w:style w:type="paragraph" w:styleId="TOC5">
    <w:name w:val="toc 5"/>
    <w:basedOn w:val="Normal"/>
    <w:next w:val="Normal"/>
    <w:uiPriority w:val="39"/>
    <w:pPr>
      <w:ind w:left="720"/>
    </w:pPr>
    <w:rPr>
      <w:sz w:val="24"/>
      <w:szCs w:val="24"/>
    </w:rPr>
  </w:style>
  <w:style w:type="paragraph" w:styleId="TOC6">
    <w:name w:val="toc 6"/>
    <w:basedOn w:val="Normal"/>
    <w:next w:val="Normal"/>
    <w:uiPriority w:val="39"/>
    <w:pPr>
      <w:ind w:left="900"/>
    </w:pPr>
    <w:rPr>
      <w:sz w:val="24"/>
      <w:szCs w:val="24"/>
    </w:rPr>
  </w:style>
  <w:style w:type="paragraph" w:styleId="TOC7">
    <w:name w:val="toc 7"/>
    <w:basedOn w:val="Normal"/>
    <w:next w:val="Normal"/>
    <w:uiPriority w:val="39"/>
    <w:pPr>
      <w:ind w:left="1080"/>
    </w:pPr>
    <w:rPr>
      <w:sz w:val="24"/>
      <w:szCs w:val="24"/>
    </w:rPr>
  </w:style>
  <w:style w:type="paragraph" w:styleId="TOC8">
    <w:name w:val="toc 8"/>
    <w:basedOn w:val="Normal"/>
    <w:next w:val="Normal"/>
    <w:uiPriority w:val="39"/>
    <w:pPr>
      <w:ind w:left="1260"/>
    </w:pPr>
    <w:rPr>
      <w:sz w:val="24"/>
      <w:szCs w:val="24"/>
    </w:rPr>
  </w:style>
  <w:style w:type="paragraph" w:styleId="TOC9">
    <w:name w:val="toc 9"/>
    <w:basedOn w:val="Normal"/>
    <w:next w:val="Normal"/>
    <w:uiPriority w:val="39"/>
    <w:pPr>
      <w:ind w:left="1440"/>
    </w:pPr>
    <w:rPr>
      <w:sz w:val="24"/>
      <w:szCs w:val="24"/>
    </w:rPr>
  </w:style>
  <w:style w:type="character" w:customStyle="1" w:styleId="Heading1Char">
    <w:name w:val="Heading 1 Char"/>
    <w:basedOn w:val="DefaultParagraphFont"/>
    <w:link w:val="Heading1"/>
    <w:uiPriority w:val="99"/>
    <w:rPr>
      <w:rFonts w:ascii="Gill Sans MT" w:hAnsi="Gill Sans MT" w:cs="Gill Sans MT"/>
      <w:b/>
      <w:bCs/>
      <w:caps/>
      <w:color w:val="4F81BD"/>
      <w:spacing w:val="40"/>
      <w:sz w:val="32"/>
      <w:szCs w:val="32"/>
    </w:rPr>
  </w:style>
  <w:style w:type="character" w:customStyle="1" w:styleId="Heading2Char">
    <w:name w:val="Heading 2 Char"/>
    <w:basedOn w:val="DefaultParagraphFont"/>
    <w:link w:val="Heading2"/>
    <w:uiPriority w:val="99"/>
    <w:rPr>
      <w:rFonts w:ascii="Gill Sans MT" w:hAnsi="Gill Sans MT" w:cs="Gill Sans MT"/>
      <w:b/>
      <w:bCs/>
      <w:i/>
      <w:iCs/>
      <w:sz w:val="28"/>
      <w:szCs w:val="28"/>
    </w:rPr>
  </w:style>
  <w:style w:type="character" w:customStyle="1" w:styleId="Heading3Char">
    <w:name w:val="Heading 3 Char"/>
    <w:basedOn w:val="DefaultParagraphFont"/>
    <w:link w:val="Heading3"/>
    <w:uiPriority w:val="99"/>
    <w:rPr>
      <w:rFonts w:ascii="Gill Sans MT" w:hAnsi="Gill Sans MT" w:cs="Gill Sans MT"/>
      <w:sz w:val="26"/>
      <w:szCs w:val="26"/>
    </w:rPr>
  </w:style>
  <w:style w:type="character" w:customStyle="1" w:styleId="Heading4Char">
    <w:name w:val="Heading 4 Char"/>
    <w:basedOn w:val="DefaultParagraphFont"/>
    <w:link w:val="Heading4"/>
    <w:uiPriority w:val="99"/>
    <w:rPr>
      <w:rFonts w:ascii="Gill Sans MT" w:hAnsi="Gill Sans MT" w:cs="Gill Sans MT"/>
      <w:sz w:val="26"/>
      <w:szCs w:val="26"/>
    </w:rPr>
  </w:style>
  <w:style w:type="character" w:customStyle="1" w:styleId="Heading5Char">
    <w:name w:val="Heading 5 Char"/>
    <w:basedOn w:val="DefaultParagraphFont"/>
    <w:link w:val="Heading5"/>
    <w:uiPriority w:val="99"/>
    <w:rPr>
      <w:rFonts w:ascii="Garamond" w:hAnsi="Garamond" w:cs="Garamond"/>
    </w:rPr>
  </w:style>
  <w:style w:type="character" w:customStyle="1" w:styleId="Heading6Char">
    <w:name w:val="Heading 6 Char"/>
    <w:basedOn w:val="DefaultParagraphFont"/>
    <w:link w:val="Heading6"/>
    <w:uiPriority w:val="99"/>
    <w:rPr>
      <w:rFonts w:ascii="Garamond" w:hAnsi="Garamond" w:cs="Garamond"/>
    </w:rPr>
  </w:style>
  <w:style w:type="character" w:customStyle="1" w:styleId="Heading7Char">
    <w:name w:val="Heading 7 Char"/>
    <w:aliases w:val="appendix Char"/>
    <w:basedOn w:val="DefaultParagraphFont"/>
    <w:link w:val="Heading7"/>
    <w:uiPriority w:val="99"/>
    <w:rPr>
      <w:rFonts w:ascii="Garamond" w:hAnsi="Garamond" w:cs="Garamond"/>
    </w:rPr>
  </w:style>
  <w:style w:type="character" w:customStyle="1" w:styleId="Heading8Char">
    <w:name w:val="Heading 8 Char"/>
    <w:basedOn w:val="DefaultParagraphFont"/>
    <w:link w:val="Heading8"/>
    <w:uiPriority w:val="99"/>
    <w:rPr>
      <w:rFonts w:ascii="Garamond" w:hAnsi="Garamond" w:cs="Garamond"/>
    </w:rPr>
  </w:style>
  <w:style w:type="character" w:customStyle="1" w:styleId="Heading9Char">
    <w:name w:val="Heading 9 Char"/>
    <w:basedOn w:val="DefaultParagraphFont"/>
    <w:link w:val="Heading9"/>
    <w:uiPriority w:val="99"/>
    <w:rPr>
      <w:rFonts w:ascii="Garamond" w:hAnsi="Garamond" w:cs="Garamond"/>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99"/>
    <w:rPr>
      <w:rFonts w:ascii="Verdana" w:hAnsi="Verdana" w:cs="Verdana"/>
      <w:b/>
      <w:bCs/>
    </w:rPr>
  </w:style>
  <w:style w:type="paragraph" w:customStyle="1" w:styleId="NumberedList">
    <w:name w:val="Number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customStyle="1" w:styleId="BulletedList">
    <w:name w:val="Bullet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styleId="BodyText0">
    <w:name w:val="Body Text"/>
    <w:basedOn w:val="Normal"/>
    <w:next w:val="Normal"/>
    <w:link w:val="BodyTextChar"/>
    <w:uiPriority w:val="99"/>
    <w:pPr>
      <w:spacing w:after="120"/>
    </w:pPr>
  </w:style>
  <w:style w:type="character" w:customStyle="1" w:styleId="BodyTextChar">
    <w:name w:val="Body Text Char"/>
    <w:basedOn w:val="DefaultParagraphFont"/>
    <w:link w:val="BodyText0"/>
    <w:uiPriority w:val="99"/>
    <w:rPr>
      <w:sz w:val="22"/>
      <w:szCs w:val="22"/>
    </w:rPr>
  </w:style>
  <w:style w:type="paragraph" w:styleId="BodyText2">
    <w:name w:val="Body Text 2"/>
    <w:basedOn w:val="Normal"/>
    <w:next w:val="Normal"/>
    <w:link w:val="BodyText2Char"/>
    <w:uiPriority w:val="99"/>
    <w:pPr>
      <w:spacing w:after="120" w:line="480" w:lineRule="auto"/>
    </w:pPr>
    <w:rPr>
      <w:sz w:val="18"/>
      <w:szCs w:val="18"/>
    </w:rPr>
  </w:style>
  <w:style w:type="character" w:customStyle="1" w:styleId="BodyText2Char">
    <w:name w:val="Body Text 2 Char"/>
    <w:basedOn w:val="DefaultParagraphFont"/>
    <w:link w:val="BodyText2"/>
    <w:uiPriority w:val="99"/>
    <w:rPr>
      <w:sz w:val="18"/>
      <w:szCs w:val="18"/>
    </w:rPr>
  </w:style>
  <w:style w:type="paragraph" w:styleId="BodyText3">
    <w:name w:val="Body Text 3"/>
    <w:basedOn w:val="Normal"/>
    <w:next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rPr>
      <w:sz w:val="22"/>
      <w:szCs w:val="22"/>
    </w:rPr>
  </w:style>
  <w:style w:type="paragraph" w:styleId="PlainText">
    <w:name w:val="Plain Text"/>
    <w:basedOn w:val="Normal"/>
    <w:next w:val="Normal"/>
    <w:link w:val="PlainTextChar"/>
    <w:uiPriority w:val="99"/>
  </w:style>
  <w:style w:type="character" w:customStyle="1" w:styleId="PlainTextChar">
    <w:name w:val="Plain Text Char"/>
    <w:basedOn w:val="DefaultParagraphFont"/>
    <w:link w:val="PlainText"/>
    <w:uiPriority w:val="99"/>
    <w:rPr>
      <w:sz w:val="22"/>
      <w:szCs w:val="22"/>
    </w:rPr>
  </w:style>
  <w:style w:type="character" w:styleId="Strong">
    <w:name w:val="Strong"/>
    <w:basedOn w:val="DefaultParagraphFont"/>
    <w:uiPriority w:val="99"/>
    <w:qFormat/>
    <w:rPr>
      <w:b/>
      <w:bCs/>
      <w:sz w:val="20"/>
      <w:szCs w:val="20"/>
    </w:rPr>
  </w:style>
  <w:style w:type="character" w:styleId="Emphasis">
    <w:name w:val="Emphasis"/>
    <w:basedOn w:val="DefaultParagraphFont"/>
    <w:uiPriority w:val="99"/>
    <w:qFormat/>
    <w:rPr>
      <w:i/>
      <w:iCs/>
    </w:rPr>
  </w:style>
  <w:style w:type="character" w:styleId="Hyperlink">
    <w:name w:val="Hyperlink"/>
    <w:basedOn w:val="DefaultParagraphFont"/>
    <w:uiPriority w:val="99"/>
    <w:rPr>
      <w:rFonts w:ascii="Calibri" w:hAnsi="Calibri" w:cs="Calibri"/>
      <w:color w:val="333399"/>
      <w:u w:val="single"/>
    </w:rPr>
  </w:style>
  <w:style w:type="paragraph" w:styleId="Footer">
    <w:name w:val="footer"/>
    <w:basedOn w:val="Normal"/>
    <w:next w:val="Normal"/>
    <w:link w:val="FooterChar"/>
    <w:uiPriority w:val="99"/>
  </w:style>
  <w:style w:type="character" w:customStyle="1" w:styleId="FooterChar">
    <w:name w:val="Footer Char"/>
    <w:basedOn w:val="DefaultParagraphFont"/>
    <w:link w:val="Footer"/>
    <w:uiPriority w:val="99"/>
    <w:rPr>
      <w:rFonts w:ascii="Calibri" w:hAnsi="Calibri" w:cs="Calibri"/>
      <w:i/>
      <w:iCs/>
    </w:rPr>
  </w:style>
  <w:style w:type="paragraph" w:styleId="Header">
    <w:name w:val="header"/>
    <w:basedOn w:val="Normal"/>
    <w:next w:val="Normal"/>
    <w:link w:val="HeaderChar"/>
    <w:uiPriority w:val="99"/>
  </w:style>
  <w:style w:type="character" w:customStyle="1" w:styleId="HeaderChar">
    <w:name w:val="Header Char"/>
    <w:basedOn w:val="DefaultParagraphFont"/>
    <w:link w:val="Header"/>
    <w:uiPriority w:val="99"/>
    <w:rPr>
      <w:rFonts w:ascii="Calibri" w:hAnsi="Calibri" w:cs="Calibri"/>
    </w:rPr>
  </w:style>
  <w:style w:type="paragraph" w:customStyle="1" w:styleId="Code">
    <w:name w:val="Code"/>
    <w:next w:val="Normal"/>
    <w:uiPriority w:val="99"/>
    <w:pPr>
      <w:widowControl w:val="0"/>
      <w:shd w:val="clear" w:color="auto" w:fill="FFFFFF"/>
      <w:autoSpaceDE w:val="0"/>
      <w:autoSpaceDN w:val="0"/>
      <w:adjustRightInd w:val="0"/>
      <w:spacing w:after="0" w:line="240" w:lineRule="auto"/>
    </w:pPr>
    <w:rPr>
      <w:rFonts w:ascii="Arial" w:hAnsi="Arial" w:cs="Arial"/>
      <w:color w:val="000000"/>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color w:val="000000"/>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color w:val="000000"/>
      <w:sz w:val="20"/>
      <w:szCs w:val="20"/>
      <w:u w:val="single"/>
      <w:shd w:val="clear" w:color="auto" w:fill="FFFFFF"/>
    </w:rPr>
  </w:style>
  <w:style w:type="paragraph" w:customStyle="1" w:styleId="ListHeader">
    <w:name w:val="List Header"/>
    <w:next w:val="Normal"/>
    <w:uiPriority w:val="99"/>
    <w:pPr>
      <w:widowControl w:val="0"/>
      <w:shd w:val="clear" w:color="auto" w:fill="FFFFFF"/>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paragraph" w:styleId="BalloonText">
    <w:name w:val="Balloon Text"/>
    <w:basedOn w:val="Normal"/>
    <w:link w:val="BalloonTextChar"/>
    <w:uiPriority w:val="99"/>
    <w:pPr>
      <w:shd w:val="clear" w:color="auto" w:fill="auto"/>
      <w:spacing w:after="120" w:line="260" w:lineRule="exact"/>
    </w:pPr>
    <w:rPr>
      <w:rFonts w:ascii="Times New Roman" w:hAnsi="Times New Roman" w:cs="Times New Roman"/>
      <w:color w:val="auto"/>
      <w:sz w:val="18"/>
      <w:szCs w:val="18"/>
      <w:shd w:val="clear" w:color="auto" w:fill="auto"/>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BalloonTextChar4">
    <w:name w:val="Balloon Text Char4"/>
    <w:uiPriority w:val="99"/>
    <w:rPr>
      <w:rFonts w:ascii="Times New Roman" w:hAnsi="Times New Roman" w:cs="Times New Roman"/>
      <w:sz w:val="18"/>
      <w:szCs w:val="18"/>
    </w:rPr>
  </w:style>
  <w:style w:type="character" w:customStyle="1" w:styleId="BalloonTextChar3">
    <w:name w:val="Balloon Text Char3"/>
    <w:uiPriority w:val="99"/>
    <w:rPr>
      <w:rFonts w:ascii="Times New Roman" w:hAnsi="Times New Roman" w:cs="Times New Roman"/>
      <w:sz w:val="18"/>
      <w:szCs w:val="18"/>
    </w:rPr>
  </w:style>
  <w:style w:type="character" w:customStyle="1" w:styleId="BalloonTextChar1">
    <w:name w:val="Balloon Text Char1"/>
    <w:uiPriority w:val="99"/>
    <w:rPr>
      <w:rFonts w:ascii="Times New Roman" w:hAnsi="Times New Roman" w:cs="Times New Roman"/>
      <w:sz w:val="18"/>
      <w:szCs w:val="18"/>
    </w:rPr>
  </w:style>
  <w:style w:type="paragraph" w:customStyle="1" w:styleId="MediumShading2-Accent61">
    <w:name w:val="Medium Shading 2 - Accent 61"/>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styleId="DocumentMap">
    <w:name w:val="Document Map"/>
    <w:basedOn w:val="Normal"/>
    <w:link w:val="DocumentMapChar"/>
    <w:uiPriority w:val="99"/>
    <w:pPr>
      <w:shd w:val="clear" w:color="auto" w:fill="auto"/>
      <w:spacing w:after="120" w:line="260" w:lineRule="exact"/>
    </w:pPr>
    <w:rPr>
      <w:rFonts w:ascii="Times New Roman" w:hAnsi="Times New Roman" w:cs="Times New Roman"/>
      <w:color w:val="auto"/>
      <w:sz w:val="24"/>
      <w:szCs w:val="24"/>
      <w:shd w:val="clear" w:color="auto" w:fill="auto"/>
    </w:rPr>
  </w:style>
  <w:style w:type="character" w:customStyle="1" w:styleId="DocumentMapChar">
    <w:name w:val="Document Map Char"/>
    <w:basedOn w:val="DefaultParagraphFont"/>
    <w:link w:val="DocumentMap"/>
    <w:uiPriority w:val="99"/>
    <w:rPr>
      <w:rFonts w:ascii="Times New Roman" w:hAnsi="Times New Roman" w:cs="Times New Roman"/>
    </w:rPr>
  </w:style>
  <w:style w:type="character" w:customStyle="1" w:styleId="keyword">
    <w:name w:val="keyword"/>
    <w:uiPriority w:val="99"/>
    <w:rPr>
      <w:rFonts w:ascii="Bookman Old Style" w:hAnsi="Bookman Old Style" w:cs="Bookman Old Style"/>
      <w:b/>
      <w:bCs/>
      <w:caps/>
      <w:sz w:val="16"/>
      <w:szCs w:val="16"/>
    </w:rPr>
  </w:style>
  <w:style w:type="paragraph" w:styleId="ListBullet">
    <w:name w:val="List Bullet"/>
    <w:basedOn w:val="Normal"/>
    <w:uiPriority w:val="99"/>
    <w:pPr>
      <w:numPr>
        <w:numId w:val="1"/>
      </w:numPr>
      <w:shd w:val="clear" w:color="auto" w:fill="auto"/>
      <w:tabs>
        <w:tab w:val="clear" w:pos="360"/>
      </w:tabs>
      <w:spacing w:after="120" w:line="260" w:lineRule="exact"/>
      <w:ind w:left="1440"/>
    </w:pPr>
    <w:rPr>
      <w:rFonts w:ascii="Calibri" w:hAnsi="Calibri" w:cs="Calibri"/>
      <w:color w:val="auto"/>
      <w:sz w:val="22"/>
      <w:szCs w:val="22"/>
      <w:shd w:val="clear" w:color="auto" w:fill="auto"/>
    </w:rPr>
  </w:style>
  <w:style w:type="paragraph" w:styleId="NormalWeb">
    <w:name w:val="Normal (Web)"/>
    <w:basedOn w:val="Normal"/>
    <w:uiPriority w:val="99"/>
    <w:pPr>
      <w:shd w:val="clear" w:color="auto" w:fill="auto"/>
      <w:spacing w:after="120" w:line="260" w:lineRule="exact"/>
    </w:pPr>
    <w:rPr>
      <w:rFonts w:ascii="Calibri" w:hAnsi="Calibri" w:cs="Calibri"/>
      <w:color w:val="auto"/>
      <w:sz w:val="22"/>
      <w:szCs w:val="22"/>
      <w:shd w:val="clear" w:color="auto" w:fill="auto"/>
    </w:rPr>
  </w:style>
  <w:style w:type="paragraph" w:styleId="FootnoteText">
    <w:name w:val="footnote text"/>
    <w:basedOn w:val="Normal"/>
    <w:link w:val="FootnoteTextChar"/>
    <w:uiPriority w:val="99"/>
    <w:pPr>
      <w:shd w:val="clear" w:color="auto" w:fill="auto"/>
      <w:spacing w:after="120" w:line="260" w:lineRule="exact"/>
    </w:pPr>
    <w:rPr>
      <w:rFonts w:ascii="Calibri" w:hAnsi="Calibri" w:cs="Calibri"/>
      <w:color w:val="auto"/>
      <w:sz w:val="18"/>
      <w:szCs w:val="18"/>
      <w:shd w:val="clear" w:color="auto" w:fill="auto"/>
    </w:rPr>
  </w:style>
  <w:style w:type="character" w:customStyle="1" w:styleId="FootnoteTextChar">
    <w:name w:val="Footnote Text Char"/>
    <w:basedOn w:val="DefaultParagraphFont"/>
    <w:link w:val="FootnoteText"/>
    <w:uiPriority w:val="99"/>
    <w:rPr>
      <w:rFonts w:ascii="Calibri" w:hAnsi="Calibri" w:cs="Calibri"/>
    </w:rPr>
  </w:style>
  <w:style w:type="character" w:styleId="FootnoteReference">
    <w:name w:val="footnote reference"/>
    <w:basedOn w:val="DefaultParagraphFont"/>
    <w:uiPriority w:val="99"/>
  </w:style>
  <w:style w:type="paragraph" w:customStyle="1" w:styleId="Quotation">
    <w:name w:val="Quotation"/>
    <w:uiPriority w:val="99"/>
    <w:pPr>
      <w:widowControl w:val="0"/>
      <w:autoSpaceDE w:val="0"/>
      <w:autoSpaceDN w:val="0"/>
      <w:adjustRightInd w:val="0"/>
      <w:spacing w:after="120" w:line="220" w:lineRule="exact"/>
      <w:ind w:left="1440" w:right="1440"/>
    </w:pPr>
    <w:rPr>
      <w:rFonts w:ascii="Calibri" w:hAnsi="Calibri" w:cs="Calibri"/>
      <w:lang w:val="en-AU"/>
    </w:rPr>
  </w:style>
  <w:style w:type="paragraph" w:customStyle="1" w:styleId="Example">
    <w:name w:val="Example"/>
    <w:uiPriority w:val="99"/>
    <w:pPr>
      <w:keepNext/>
      <w:widowControl w:val="0"/>
      <w:pBdr>
        <w:top w:val="single" w:sz="6" w:space="0" w:color="auto"/>
        <w:left w:val="single" w:sz="6" w:space="0" w:color="auto"/>
        <w:bottom w:val="single" w:sz="6" w:space="0" w:color="auto"/>
        <w:right w:val="single" w:sz="6" w:space="0" w:color="auto"/>
      </w:pBdr>
      <w:autoSpaceDE w:val="0"/>
      <w:autoSpaceDN w:val="0"/>
      <w:adjustRightInd w:val="0"/>
      <w:spacing w:after="120" w:line="220" w:lineRule="exact"/>
      <w:ind w:left="720"/>
      <w:contextualSpacing/>
    </w:pPr>
    <w:rPr>
      <w:rFonts w:ascii="Courier New" w:hAnsi="Courier New" w:cs="Courier New"/>
      <w:sz w:val="18"/>
      <w:szCs w:val="18"/>
      <w:lang w:val="en-AU"/>
    </w:rPr>
  </w:style>
  <w:style w:type="character" w:customStyle="1" w:styleId="ExampleChar">
    <w:name w:val="Example Char"/>
    <w:uiPriority w:val="99"/>
    <w:rPr>
      <w:rFonts w:ascii="Courier New" w:hAnsi="Courier New" w:cs="Courier New"/>
      <w:sz w:val="18"/>
      <w:szCs w:val="18"/>
    </w:rPr>
  </w:style>
  <w:style w:type="paragraph" w:customStyle="1" w:styleId="TableHead">
    <w:name w:val="TableHead"/>
    <w:next w:val="Normal"/>
    <w:uiPriority w:val="99"/>
    <w:pPr>
      <w:keepNext/>
      <w:widowControl w:val="0"/>
      <w:autoSpaceDE w:val="0"/>
      <w:autoSpaceDN w:val="0"/>
      <w:adjustRightInd w:val="0"/>
      <w:spacing w:before="60" w:after="60" w:line="220" w:lineRule="exact"/>
    </w:pPr>
    <w:rPr>
      <w:rFonts w:ascii="Calibri" w:hAnsi="Calibri" w:cs="Calibri"/>
      <w:b/>
      <w:bCs/>
      <w:color w:val="000000"/>
      <w:sz w:val="20"/>
      <w:szCs w:val="20"/>
      <w:lang w:val="en-AU"/>
    </w:rPr>
  </w:style>
  <w:style w:type="character" w:customStyle="1" w:styleId="TableHeadChar">
    <w:name w:val="TableHead Char"/>
    <w:uiPriority w:val="99"/>
    <w:rPr>
      <w:rFonts w:ascii="Calibri" w:hAnsi="Calibri" w:cs="Calibri"/>
      <w:b/>
      <w:bCs/>
      <w:color w:val="000000"/>
      <w:sz w:val="18"/>
      <w:szCs w:val="18"/>
    </w:rPr>
  </w:style>
  <w:style w:type="paragraph" w:customStyle="1" w:styleId="TableText">
    <w:name w:val="TableText"/>
    <w:uiPriority w:val="99"/>
    <w:pPr>
      <w:widowControl w:val="0"/>
      <w:autoSpaceDE w:val="0"/>
      <w:autoSpaceDN w:val="0"/>
      <w:adjustRightInd w:val="0"/>
      <w:spacing w:before="40" w:after="40" w:line="220" w:lineRule="exact"/>
    </w:pPr>
    <w:rPr>
      <w:rFonts w:ascii="Calibri" w:hAnsi="Calibri" w:cs="Calibri"/>
      <w:sz w:val="20"/>
      <w:szCs w:val="20"/>
      <w:lang w:val="en-AU"/>
    </w:rPr>
  </w:style>
  <w:style w:type="character" w:customStyle="1" w:styleId="TableTextChar">
    <w:name w:val="TableText Char"/>
    <w:uiPriority w:val="99"/>
    <w:rPr>
      <w:rFonts w:ascii="Calibri" w:hAnsi="Calibri" w:cs="Calibri"/>
      <w:sz w:val="18"/>
      <w:szCs w:val="18"/>
    </w:rPr>
  </w:style>
  <w:style w:type="paragraph" w:styleId="Caption">
    <w:name w:val="caption"/>
    <w:basedOn w:val="Normal"/>
    <w:next w:val="Normal"/>
    <w:uiPriority w:val="99"/>
    <w:qFormat/>
    <w:pPr>
      <w:keepNext/>
      <w:shd w:val="clear" w:color="auto" w:fill="auto"/>
      <w:spacing w:before="200" w:after="120" w:line="260" w:lineRule="exact"/>
      <w:ind w:left="720"/>
      <w:jc w:val="center"/>
    </w:pPr>
    <w:rPr>
      <w:rFonts w:ascii="Calibri" w:hAnsi="Calibri" w:cs="Calibri"/>
      <w:b/>
      <w:bCs/>
      <w:sz w:val="22"/>
      <w:szCs w:val="22"/>
      <w:shd w:val="clear" w:color="auto" w:fill="auto"/>
    </w:rPr>
  </w:style>
  <w:style w:type="character" w:styleId="FollowedHyperlink">
    <w:name w:val="FollowedHyperlink"/>
    <w:basedOn w:val="DefaultParagraphFont"/>
    <w:uiPriority w:val="99"/>
    <w:rPr>
      <w:color w:val="800080"/>
      <w:u w:val="single"/>
    </w:rPr>
  </w:style>
  <w:style w:type="character" w:customStyle="1" w:styleId="XMLvalue">
    <w:name w:val="XMLvalue"/>
    <w:uiPriority w:val="99"/>
    <w:rPr>
      <w:rFonts w:ascii="Bookman Old Style" w:hAnsi="Bookman Old Style" w:cs="Bookman Old Style"/>
      <w:i/>
      <w:iCs/>
      <w:sz w:val="20"/>
      <w:szCs w:val="20"/>
    </w:rPr>
  </w:style>
  <w:style w:type="paragraph" w:customStyle="1" w:styleId="Appendix1">
    <w:name w:val="Appendix 1"/>
    <w:next w:val="BodyText"/>
    <w:uiPriority w:val="99"/>
    <w:pPr>
      <w:pageBreakBefore/>
      <w:widowControl w:val="0"/>
      <w:numPr>
        <w:numId w:val="3"/>
      </w:numPr>
      <w:autoSpaceDE w:val="0"/>
      <w:autoSpaceDN w:val="0"/>
      <w:adjustRightInd w:val="0"/>
      <w:spacing w:before="480" w:after="240" w:line="240" w:lineRule="auto"/>
      <w:ind w:left="360" w:hanging="360"/>
      <w:outlineLvl w:val="0"/>
    </w:pPr>
    <w:rPr>
      <w:rFonts w:ascii="Gill Sans MT" w:hAnsi="Gill Sans MT" w:cs="Gill Sans MT"/>
      <w:b/>
      <w:bCs/>
      <w:caps/>
      <w:color w:val="4F81BD"/>
      <w:spacing w:val="40"/>
      <w:sz w:val="28"/>
      <w:szCs w:val="28"/>
      <w:lang w:val="en-AU"/>
    </w:rPr>
  </w:style>
  <w:style w:type="paragraph" w:styleId="ListBullet2">
    <w:name w:val="List Bullet 2"/>
    <w:basedOn w:val="Normal"/>
    <w:uiPriority w:val="99"/>
    <w:pPr>
      <w:shd w:val="clear" w:color="auto" w:fill="auto"/>
      <w:spacing w:after="120" w:line="260" w:lineRule="exact"/>
      <w:ind w:left="1958" w:hanging="259"/>
    </w:pPr>
    <w:rPr>
      <w:rFonts w:ascii="Calibri" w:hAnsi="Calibri" w:cs="Calibri"/>
      <w:color w:val="auto"/>
      <w:sz w:val="22"/>
      <w:szCs w:val="22"/>
      <w:shd w:val="clear" w:color="auto" w:fill="auto"/>
    </w:rPr>
  </w:style>
  <w:style w:type="paragraph" w:customStyle="1" w:styleId="ConformanceExample">
    <w:name w:val="ConformanceExample"/>
    <w:uiPriority w:val="99"/>
    <w:pPr>
      <w:widowControl w:val="0"/>
      <w:autoSpaceDE w:val="0"/>
      <w:autoSpaceDN w:val="0"/>
      <w:adjustRightInd w:val="0"/>
      <w:spacing w:after="120" w:line="260" w:lineRule="exact"/>
      <w:ind w:left="1901" w:hanging="1181"/>
    </w:pPr>
    <w:rPr>
      <w:rFonts w:ascii="Calibri" w:hAnsi="Calibri" w:cs="Calibri"/>
      <w:lang w:val="en-AU"/>
    </w:rPr>
  </w:style>
  <w:style w:type="paragraph" w:customStyle="1" w:styleId="Appendix2">
    <w:name w:val="Appendix 2"/>
    <w:next w:val="BodyText"/>
    <w:uiPriority w:val="99"/>
    <w:pPr>
      <w:keepNext/>
      <w:widowControl w:val="0"/>
      <w:autoSpaceDE w:val="0"/>
      <w:autoSpaceDN w:val="0"/>
      <w:adjustRightInd w:val="0"/>
      <w:spacing w:before="360" w:after="120" w:line="240" w:lineRule="auto"/>
      <w:outlineLvl w:val="1"/>
    </w:pPr>
    <w:rPr>
      <w:rFonts w:ascii="Gill Sans MT" w:hAnsi="Gill Sans MT" w:cs="Gill Sans MT"/>
      <w:b/>
      <w:bCs/>
      <w:i/>
      <w:iCs/>
      <w:sz w:val="28"/>
      <w:szCs w:val="28"/>
      <w:lang w:val="en-AU"/>
    </w:rPr>
  </w:style>
  <w:style w:type="paragraph" w:customStyle="1" w:styleId="TOCTitle">
    <w:name w:val="TOC Title"/>
    <w:next w:val="Normal"/>
    <w:uiPriority w:val="99"/>
    <w:pPr>
      <w:keepNext/>
      <w:widowControl w:val="0"/>
      <w:autoSpaceDE w:val="0"/>
      <w:autoSpaceDN w:val="0"/>
      <w:adjustRightInd w:val="0"/>
      <w:spacing w:before="240" w:after="240" w:line="260" w:lineRule="exact"/>
    </w:pPr>
    <w:rPr>
      <w:rFonts w:ascii="Arial" w:hAnsi="Arial" w:cs="Arial"/>
      <w:b/>
      <w:bCs/>
      <w:sz w:val="28"/>
      <w:szCs w:val="28"/>
      <w:lang w:val="en-AU"/>
    </w:rPr>
  </w:style>
  <w:style w:type="character" w:customStyle="1" w:styleId="TOCTitleChar">
    <w:name w:val="TOC Title Char"/>
    <w:uiPriority w:val="99"/>
    <w:rPr>
      <w:b/>
      <w:bCs/>
      <w:sz w:val="28"/>
      <w:szCs w:val="28"/>
    </w:rPr>
  </w:style>
  <w:style w:type="character" w:customStyle="1" w:styleId="HyperlinkText9pt">
    <w:name w:val="Hyperlink Text 9pt"/>
    <w:uiPriority w:val="99"/>
    <w:rPr>
      <w:rFonts w:ascii="Bookman Old Style" w:hAnsi="Bookman Old Style" w:cs="Bookman Old Style"/>
      <w:color w:val="333399"/>
      <w:u w:val="single"/>
    </w:rPr>
  </w:style>
  <w:style w:type="paragraph" w:styleId="TableofFigures">
    <w:name w:val="table of figures"/>
    <w:basedOn w:val="Normal"/>
    <w:next w:val="Normal"/>
    <w:uiPriority w:val="99"/>
    <w:pPr>
      <w:shd w:val="clear" w:color="auto" w:fill="auto"/>
      <w:spacing w:after="120" w:line="260" w:lineRule="exact"/>
      <w:ind w:left="475" w:hanging="475"/>
    </w:pPr>
    <w:rPr>
      <w:rFonts w:ascii="Calibri" w:hAnsi="Calibri" w:cs="Calibri"/>
      <w:color w:val="auto"/>
      <w:sz w:val="22"/>
      <w:szCs w:val="22"/>
      <w:shd w:val="clear" w:color="auto" w:fill="auto"/>
    </w:rPr>
  </w:style>
  <w:style w:type="character" w:customStyle="1" w:styleId="XMLname">
    <w:name w:val="XMLname"/>
    <w:uiPriority w:val="99"/>
    <w:rPr>
      <w:rFonts w:ascii="Courier New" w:hAnsi="Courier New" w:cs="Courier New"/>
      <w:sz w:val="20"/>
      <w:szCs w:val="20"/>
    </w:rPr>
  </w:style>
  <w:style w:type="paragraph" w:customStyle="1" w:styleId="ColorfulShading-Accent11">
    <w:name w:val="Colorful Shading - Accent 11"/>
    <w:uiPriority w:val="99"/>
    <w:pPr>
      <w:widowControl w:val="0"/>
      <w:autoSpaceDE w:val="0"/>
      <w:autoSpaceDN w:val="0"/>
      <w:adjustRightInd w:val="0"/>
      <w:spacing w:after="0" w:line="240" w:lineRule="auto"/>
    </w:pPr>
    <w:rPr>
      <w:rFonts w:ascii="Arial" w:hAnsi="Arial" w:cs="Arial"/>
      <w:sz w:val="24"/>
      <w:szCs w:val="24"/>
      <w:lang w:val="en-AU"/>
    </w:rPr>
  </w:style>
  <w:style w:type="paragraph" w:customStyle="1" w:styleId="BodyTitle">
    <w:name w:val="Body Title"/>
    <w:uiPriority w:val="99"/>
    <w:pPr>
      <w:widowControl w:val="0"/>
      <w:autoSpaceDE w:val="0"/>
      <w:autoSpaceDN w:val="0"/>
      <w:adjustRightInd w:val="0"/>
      <w:spacing w:after="240" w:line="260" w:lineRule="exact"/>
      <w:jc w:val="center"/>
    </w:pPr>
    <w:rPr>
      <w:rFonts w:ascii="Arial" w:hAnsi="Arial" w:cs="Arial"/>
      <w:b/>
      <w:bCs/>
      <w:lang w:val="en-AU"/>
    </w:rPr>
  </w:style>
  <w:style w:type="paragraph" w:customStyle="1" w:styleId="acronyms">
    <w:name w:val="acronyms"/>
    <w:uiPriority w:val="99"/>
    <w:pPr>
      <w:widowControl w:val="0"/>
      <w:autoSpaceDE w:val="0"/>
      <w:autoSpaceDN w:val="0"/>
      <w:adjustRightInd w:val="0"/>
      <w:spacing w:after="120" w:line="260" w:lineRule="exact"/>
      <w:ind w:left="2070" w:hanging="1350"/>
    </w:pPr>
    <w:rPr>
      <w:rFonts w:ascii="Calibri" w:hAnsi="Calibri" w:cs="Calibri"/>
      <w:lang w:val="en-AU"/>
    </w:rPr>
  </w:style>
  <w:style w:type="paragraph" w:customStyle="1" w:styleId="TOC1Appendix">
    <w:name w:val="TOC 1 Appendix"/>
    <w:uiPriority w:val="99"/>
    <w:pPr>
      <w:keepNext/>
      <w:widowControl w:val="0"/>
      <w:autoSpaceDE w:val="0"/>
      <w:autoSpaceDN w:val="0"/>
      <w:adjustRightInd w:val="0"/>
      <w:spacing w:before="240" w:after="120" w:line="240" w:lineRule="auto"/>
      <w:ind w:left="446" w:right="720" w:hanging="446"/>
    </w:pPr>
    <w:rPr>
      <w:rFonts w:ascii="Calibri" w:hAnsi="Calibri" w:cs="Calibri"/>
      <w:b/>
      <w:bCs/>
      <w:sz w:val="24"/>
      <w:szCs w:val="24"/>
      <w:lang w:val="en-AU"/>
    </w:rPr>
  </w:style>
  <w:style w:type="paragraph" w:customStyle="1" w:styleId="DarkList-Accent31">
    <w:name w:val="Dark List - Accent 31"/>
    <w:uiPriority w:val="99"/>
    <w:pPr>
      <w:widowControl w:val="0"/>
      <w:autoSpaceDE w:val="0"/>
      <w:autoSpaceDN w:val="0"/>
      <w:adjustRightInd w:val="0"/>
      <w:spacing w:after="0" w:line="240" w:lineRule="auto"/>
    </w:pPr>
    <w:rPr>
      <w:rFonts w:ascii="Arial" w:hAnsi="Arial" w:cs="Arial"/>
      <w:sz w:val="24"/>
      <w:szCs w:val="24"/>
      <w:lang w:val="en-AU"/>
    </w:rPr>
  </w:style>
  <w:style w:type="paragraph" w:customStyle="1" w:styleId="SubTitle">
    <w:name w:val="Sub Title"/>
    <w:uiPriority w:val="99"/>
    <w:pPr>
      <w:widowControl w:val="0"/>
      <w:autoSpaceDE w:val="0"/>
      <w:autoSpaceDN w:val="0"/>
      <w:adjustRightInd w:val="0"/>
      <w:spacing w:after="0" w:line="300" w:lineRule="exact"/>
      <w:jc w:val="right"/>
    </w:pPr>
    <w:rPr>
      <w:rFonts w:ascii="Verdana" w:hAnsi="Verdana" w:cs="Verdana"/>
      <w:b/>
      <w:bCs/>
      <w:sz w:val="24"/>
      <w:szCs w:val="24"/>
      <w:lang w:val="en-AU"/>
    </w:rPr>
  </w:style>
  <w:style w:type="paragraph" w:customStyle="1" w:styleId="DocumentTitle">
    <w:name w:val="Document Title"/>
    <w:next w:val="Normal"/>
    <w:uiPriority w:val="99"/>
    <w:pPr>
      <w:widowControl w:val="0"/>
      <w:autoSpaceDE w:val="0"/>
      <w:autoSpaceDN w:val="0"/>
      <w:adjustRightInd w:val="0"/>
      <w:spacing w:after="0" w:line="240" w:lineRule="auto"/>
      <w:jc w:val="right"/>
    </w:pPr>
    <w:rPr>
      <w:rFonts w:ascii="Arial Narrow" w:hAnsi="Arial Narrow" w:cs="Arial Narrow"/>
      <w:sz w:val="32"/>
      <w:szCs w:val="32"/>
      <w:lang w:val="en-AU"/>
    </w:rPr>
  </w:style>
  <w:style w:type="character" w:customStyle="1" w:styleId="HyperlinkText10pt">
    <w:name w:val="Hyperlink Text 10 pt"/>
    <w:uiPriority w:val="99"/>
    <w:rPr>
      <w:rFonts w:ascii="Bookman Old Style" w:hAnsi="Bookman Old Style" w:cs="Bookman Old Style"/>
      <w:color w:val="333399"/>
      <w:u w:val="single"/>
    </w:rPr>
  </w:style>
  <w:style w:type="paragraph" w:styleId="CommentText">
    <w:name w:val="annotation text"/>
    <w:basedOn w:val="Normal"/>
    <w:link w:val="CommentTextChar"/>
    <w:uiPriority w:val="99"/>
    <w:pPr>
      <w:shd w:val="clear" w:color="auto" w:fill="auto"/>
      <w:spacing w:after="120" w:line="260" w:lineRule="exact"/>
    </w:pPr>
    <w:rPr>
      <w:rFonts w:ascii="Calibri" w:hAnsi="Calibri" w:cs="Calibri"/>
      <w:color w:val="auto"/>
      <w:sz w:val="24"/>
      <w:szCs w:val="24"/>
      <w:shd w:val="clear" w:color="auto" w:fill="auto"/>
    </w:rPr>
  </w:style>
  <w:style w:type="character" w:customStyle="1" w:styleId="CommentTextChar">
    <w:name w:val="Comment Text Char"/>
    <w:basedOn w:val="DefaultParagraphFont"/>
    <w:link w:val="CommentText"/>
    <w:uiPriority w:val="99"/>
    <w:rPr>
      <w:rFonts w:ascii="Calibri" w:hAnsi="Calibri" w:cs="Calibri"/>
    </w:rPr>
  </w:style>
  <w:style w:type="paragraph" w:customStyle="1" w:styleId="LightList-Accent31">
    <w:name w:val="Light List - Accent 31"/>
    <w:uiPriority w:val="99"/>
    <w:pPr>
      <w:widowControl w:val="0"/>
      <w:autoSpaceDE w:val="0"/>
      <w:autoSpaceDN w:val="0"/>
      <w:adjustRightInd w:val="0"/>
      <w:spacing w:after="0" w:line="240" w:lineRule="auto"/>
    </w:pPr>
    <w:rPr>
      <w:rFonts w:ascii="Bookman Old Style" w:hAnsi="Bookman Old Style" w:cs="Bookman Old Style"/>
      <w:sz w:val="24"/>
      <w:szCs w:val="24"/>
      <w:lang w:val="en-AU"/>
    </w:rPr>
  </w:style>
  <w:style w:type="paragraph" w:customStyle="1" w:styleId="Default">
    <w:name w:val="Default"/>
    <w:uiPriority w:val="99"/>
    <w:pPr>
      <w:widowControl w:val="0"/>
      <w:autoSpaceDE w:val="0"/>
      <w:autoSpaceDN w:val="0"/>
      <w:adjustRightInd w:val="0"/>
      <w:spacing w:after="120" w:line="260" w:lineRule="exact"/>
    </w:pPr>
    <w:rPr>
      <w:rFonts w:ascii="Calibri" w:hAnsi="Calibri" w:cs="Calibri"/>
      <w:color w:val="000000"/>
      <w:lang w:val="en-AU"/>
    </w:rPr>
  </w:style>
  <w:style w:type="character" w:customStyle="1" w:styleId="CaptionChar">
    <w:name w:val="Caption Char"/>
    <w:uiPriority w:val="99"/>
    <w:rPr>
      <w:rFonts w:ascii="Calibri" w:hAnsi="Calibri" w:cs="Calibri"/>
      <w:b/>
      <w:bCs/>
      <w:color w:val="000000"/>
      <w:sz w:val="18"/>
      <w:szCs w:val="18"/>
    </w:rPr>
  </w:style>
  <w:style w:type="paragraph" w:customStyle="1" w:styleId="ColorfulGrid-Accent61">
    <w:name w:val="Colorful Grid - Accent 61"/>
    <w:uiPriority w:val="99"/>
    <w:pPr>
      <w:widowControl w:val="0"/>
      <w:autoSpaceDE w:val="0"/>
      <w:autoSpaceDN w:val="0"/>
      <w:adjustRightInd w:val="0"/>
      <w:spacing w:after="0" w:line="240" w:lineRule="auto"/>
    </w:pPr>
    <w:rPr>
      <w:rFonts w:ascii="Bookman Old Style" w:hAnsi="Bookman Old Style" w:cs="Bookman Old Style"/>
      <w:sz w:val="24"/>
      <w:szCs w:val="24"/>
      <w:lang w:val="en-AU"/>
    </w:rPr>
  </w:style>
  <w:style w:type="paragraph" w:customStyle="1" w:styleId="MediumGrid3-Accent51">
    <w:name w:val="Medium Grid 3 - Accent 51"/>
    <w:uiPriority w:val="99"/>
    <w:pPr>
      <w:widowControl w:val="0"/>
      <w:autoSpaceDE w:val="0"/>
      <w:autoSpaceDN w:val="0"/>
      <w:adjustRightInd w:val="0"/>
      <w:spacing w:after="0" w:line="240" w:lineRule="auto"/>
    </w:pPr>
    <w:rPr>
      <w:rFonts w:ascii="Bookman Old Style" w:hAnsi="Bookman Old Style" w:cs="Bookman Old Style"/>
      <w:sz w:val="24"/>
      <w:szCs w:val="24"/>
      <w:lang w:val="en-AU"/>
    </w:rPr>
  </w:style>
  <w:style w:type="paragraph" w:customStyle="1" w:styleId="BodyText">
    <w:name w:val="BodyText"/>
    <w:uiPriority w:val="99"/>
    <w:pPr>
      <w:widowControl w:val="0"/>
      <w:autoSpaceDE w:val="0"/>
      <w:autoSpaceDN w:val="0"/>
      <w:adjustRightInd w:val="0"/>
      <w:spacing w:after="120" w:line="260" w:lineRule="exact"/>
    </w:pPr>
    <w:rPr>
      <w:rFonts w:ascii="Calibri" w:hAnsi="Calibri" w:cs="Calibri"/>
      <w:lang w:val="en-AU"/>
    </w:rPr>
  </w:style>
  <w:style w:type="character" w:customStyle="1" w:styleId="BodyTextChar0">
    <w:name w:val="BodyText Char"/>
    <w:uiPriority w:val="99"/>
    <w:rPr>
      <w:rFonts w:ascii="Calibri" w:hAnsi="Calibri" w:cs="Calibri"/>
    </w:rPr>
  </w:style>
  <w:style w:type="character" w:customStyle="1" w:styleId="XMLnameBold">
    <w:name w:val="XMLnameBold"/>
    <w:uiPriority w:val="99"/>
    <w:rPr>
      <w:rFonts w:ascii="Courier New" w:hAnsi="Courier New" w:cs="Courier New"/>
      <w:b/>
      <w:bCs/>
      <w:sz w:val="20"/>
      <w:szCs w:val="20"/>
    </w:rPr>
  </w:style>
  <w:style w:type="paragraph" w:customStyle="1" w:styleId="Conformance">
    <w:name w:val="Conformance"/>
    <w:uiPriority w:val="99"/>
    <w:pPr>
      <w:widowControl w:val="0"/>
      <w:autoSpaceDE w:val="0"/>
      <w:autoSpaceDN w:val="0"/>
      <w:adjustRightInd w:val="0"/>
      <w:spacing w:after="120" w:line="260" w:lineRule="exact"/>
      <w:ind w:left="1800" w:hanging="1080"/>
    </w:pPr>
    <w:rPr>
      <w:rFonts w:ascii="Calibri" w:hAnsi="Calibri" w:cs="Calibri"/>
      <w:lang w:val="en-AU"/>
    </w:rPr>
  </w:style>
  <w:style w:type="character" w:customStyle="1" w:styleId="ConformanceChar">
    <w:name w:val="Conformance Char"/>
    <w:uiPriority w:val="99"/>
    <w:rPr>
      <w:rFonts w:ascii="Calibri" w:hAnsi="Calibri" w:cs="Calibri"/>
      <w:sz w:val="22"/>
      <w:szCs w:val="22"/>
    </w:rPr>
  </w:style>
  <w:style w:type="paragraph" w:customStyle="1" w:styleId="ColorfulGrid-Accent63">
    <w:name w:val="Colorful Grid - Accent 63"/>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TableHeading0">
    <w:name w:val="TableHeading"/>
    <w:uiPriority w:val="99"/>
    <w:pPr>
      <w:widowControl w:val="0"/>
      <w:autoSpaceDE w:val="0"/>
      <w:autoSpaceDN w:val="0"/>
      <w:adjustRightInd w:val="0"/>
      <w:spacing w:before="40" w:after="120" w:line="260" w:lineRule="exact"/>
      <w:jc w:val="center"/>
    </w:pPr>
    <w:rPr>
      <w:rFonts w:ascii="Arial" w:hAnsi="Arial" w:cs="Arial"/>
      <w:b/>
      <w:bCs/>
      <w:lang w:val="en-AU"/>
    </w:rPr>
  </w:style>
  <w:style w:type="paragraph" w:customStyle="1" w:styleId="BodyImage">
    <w:name w:val="Body Image"/>
    <w:uiPriority w:val="99"/>
    <w:pPr>
      <w:widowControl w:val="0"/>
      <w:autoSpaceDE w:val="0"/>
      <w:autoSpaceDN w:val="0"/>
      <w:adjustRightInd w:val="0"/>
      <w:spacing w:after="120" w:line="240" w:lineRule="auto"/>
      <w:jc w:val="center"/>
    </w:pPr>
    <w:rPr>
      <w:rFonts w:ascii="Calibri" w:hAnsi="Calibri" w:cs="Calibri"/>
      <w:lang w:val="en-AU"/>
    </w:rPr>
  </w:style>
  <w:style w:type="paragraph" w:customStyle="1" w:styleId="ColorfulGrid-Accent62">
    <w:name w:val="Colorful Grid - Accent 62"/>
    <w:uiPriority w:val="99"/>
    <w:pPr>
      <w:widowControl w:val="0"/>
      <w:autoSpaceDE w:val="0"/>
      <w:autoSpaceDN w:val="0"/>
      <w:adjustRightInd w:val="0"/>
      <w:spacing w:after="0" w:line="240" w:lineRule="auto"/>
    </w:pPr>
    <w:rPr>
      <w:rFonts w:ascii="Arial" w:hAnsi="Arial" w:cs="Arial"/>
      <w:sz w:val="24"/>
      <w:szCs w:val="24"/>
      <w:lang w:val="en-AU"/>
    </w:rPr>
  </w:style>
  <w:style w:type="paragraph" w:customStyle="1" w:styleId="BracketData">
    <w:name w:val="BracketData"/>
    <w:next w:val="BodyText"/>
    <w:uiPriority w:val="99"/>
    <w:pPr>
      <w:keepNext/>
      <w:widowControl w:val="0"/>
      <w:autoSpaceDE w:val="0"/>
      <w:autoSpaceDN w:val="0"/>
      <w:adjustRightInd w:val="0"/>
      <w:spacing w:before="40" w:after="120" w:line="260" w:lineRule="exact"/>
      <w:ind w:left="720"/>
    </w:pPr>
    <w:rPr>
      <w:rFonts w:ascii="Courier New" w:hAnsi="Courier New" w:cs="Courier New"/>
      <w:lang w:val="en-AU"/>
    </w:rPr>
  </w:style>
  <w:style w:type="paragraph" w:customStyle="1" w:styleId="Heading2nospace">
    <w:name w:val="Heading 2 nospace"/>
    <w:next w:val="BracketData"/>
    <w:uiPriority w:val="99"/>
    <w:pPr>
      <w:keepNext/>
      <w:widowControl w:val="0"/>
      <w:numPr>
        <w:ilvl w:val="1"/>
        <w:numId w:val="4"/>
      </w:numPr>
      <w:autoSpaceDE w:val="0"/>
      <w:autoSpaceDN w:val="0"/>
      <w:adjustRightInd w:val="0"/>
      <w:spacing w:before="120" w:after="0" w:line="240" w:lineRule="auto"/>
      <w:ind w:left="576" w:hanging="576"/>
      <w:outlineLvl w:val="1"/>
    </w:pPr>
    <w:rPr>
      <w:rFonts w:ascii="Gill Sans MT" w:hAnsi="Gill Sans MT" w:cs="Gill Sans MT"/>
      <w:b/>
      <w:bCs/>
      <w:i/>
      <w:iCs/>
      <w:sz w:val="28"/>
      <w:szCs w:val="28"/>
      <w:lang w:val="en-AU"/>
    </w:rPr>
  </w:style>
  <w:style w:type="paragraph" w:customStyle="1" w:styleId="Heading3nospace">
    <w:name w:val="Heading 3 nospace"/>
    <w:uiPriority w:val="99"/>
    <w:pPr>
      <w:keepNext/>
      <w:widowControl w:val="0"/>
      <w:numPr>
        <w:ilvl w:val="2"/>
        <w:numId w:val="4"/>
      </w:numPr>
      <w:autoSpaceDE w:val="0"/>
      <w:autoSpaceDN w:val="0"/>
      <w:adjustRightInd w:val="0"/>
      <w:spacing w:before="120" w:after="0" w:line="240" w:lineRule="auto"/>
      <w:ind w:left="720" w:hanging="720"/>
      <w:outlineLvl w:val="2"/>
    </w:pPr>
    <w:rPr>
      <w:rFonts w:ascii="Gill Sans MT" w:hAnsi="Gill Sans MT" w:cs="Gill Sans MT"/>
      <w:sz w:val="28"/>
      <w:szCs w:val="28"/>
      <w:lang w:val="en-AU"/>
    </w:rPr>
  </w:style>
  <w:style w:type="paragraph" w:customStyle="1" w:styleId="templatenotes">
    <w:name w:val="templatenotes"/>
    <w:uiPriority w:val="99"/>
    <w:pPr>
      <w:widowControl w:val="0"/>
      <w:autoSpaceDE w:val="0"/>
      <w:autoSpaceDN w:val="0"/>
      <w:adjustRightInd w:val="0"/>
      <w:spacing w:after="120" w:line="260" w:lineRule="exact"/>
      <w:ind w:left="720"/>
    </w:pPr>
    <w:rPr>
      <w:rFonts w:ascii="Times" w:hAnsi="Times" w:cs="Times"/>
      <w:i/>
      <w:iCs/>
      <w:lang w:val="en-AU"/>
    </w:rPr>
  </w:style>
  <w:style w:type="paragraph" w:customStyle="1" w:styleId="ColorfulGrid-Accent66">
    <w:name w:val="Colorful Grid - Accent 66"/>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required-optional">
    <w:name w:val="required-optional"/>
    <w:uiPriority w:val="99"/>
    <w:pPr>
      <w:keepNext/>
      <w:widowControl w:val="0"/>
      <w:autoSpaceDE w:val="0"/>
      <w:autoSpaceDN w:val="0"/>
      <w:adjustRightInd w:val="0"/>
      <w:spacing w:before="200" w:after="40" w:line="260" w:lineRule="exact"/>
    </w:pPr>
    <w:rPr>
      <w:rFonts w:ascii="Calibri" w:hAnsi="Calibri" w:cs="Calibri"/>
      <w:b/>
      <w:bCs/>
      <w:lang w:val="en-AU"/>
    </w:rPr>
  </w:style>
  <w:style w:type="paragraph" w:customStyle="1" w:styleId="ColorfulGrid-Accent65">
    <w:name w:val="Colorful Grid - Accent 65"/>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Appendix3">
    <w:name w:val="Appendix 3"/>
    <w:next w:val="BodyText"/>
    <w:uiPriority w:val="99"/>
    <w:pPr>
      <w:keepNext/>
      <w:widowControl w:val="0"/>
      <w:autoSpaceDE w:val="0"/>
      <w:autoSpaceDN w:val="0"/>
      <w:adjustRightInd w:val="0"/>
      <w:spacing w:before="240" w:after="120" w:line="240" w:lineRule="auto"/>
      <w:outlineLvl w:val="2"/>
    </w:pPr>
    <w:rPr>
      <w:rFonts w:ascii="Gill Sans MT" w:hAnsi="Gill Sans MT" w:cs="Gill Sans MT"/>
      <w:b/>
      <w:bCs/>
      <w:lang w:val="en-AU"/>
    </w:rPr>
  </w:style>
  <w:style w:type="paragraph" w:customStyle="1" w:styleId="ColorfulShading-Accent12">
    <w:name w:val="Colorful Shading - Accent 12"/>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Heading4nospace">
    <w:name w:val="Heading 4 nospace"/>
    <w:next w:val="BracketData"/>
    <w:uiPriority w:val="99"/>
    <w:pPr>
      <w:keepNext/>
      <w:widowControl w:val="0"/>
      <w:numPr>
        <w:ilvl w:val="3"/>
        <w:numId w:val="4"/>
      </w:numPr>
      <w:autoSpaceDE w:val="0"/>
      <w:autoSpaceDN w:val="0"/>
      <w:adjustRightInd w:val="0"/>
      <w:spacing w:before="240" w:after="40" w:line="240" w:lineRule="auto"/>
      <w:ind w:left="864" w:hanging="864"/>
      <w:outlineLvl w:val="3"/>
    </w:pPr>
    <w:rPr>
      <w:rFonts w:ascii="Gill Sans MT" w:hAnsi="Gill Sans MT" w:cs="Gill Sans MT"/>
      <w:sz w:val="24"/>
      <w:szCs w:val="24"/>
      <w:lang w:val="en-AU"/>
    </w:rPr>
  </w:style>
  <w:style w:type="paragraph" w:customStyle="1" w:styleId="ColorfulGrid-Accent67">
    <w:name w:val="Colorful Grid - Accent 67"/>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Footerlandscape">
    <w:name w:val="Footer landscape"/>
    <w:uiPriority w:val="99"/>
    <w:pPr>
      <w:widowControl w:val="0"/>
      <w:pBdr>
        <w:top w:val="single" w:sz="6" w:space="0" w:color="auto"/>
      </w:pBdr>
      <w:autoSpaceDE w:val="0"/>
      <w:autoSpaceDN w:val="0"/>
      <w:adjustRightInd w:val="0"/>
      <w:spacing w:after="120" w:line="260" w:lineRule="exact"/>
    </w:pPr>
    <w:rPr>
      <w:rFonts w:ascii="Calibri" w:hAnsi="Calibri" w:cs="Calibri"/>
      <w:i/>
      <w:iCs/>
      <w:sz w:val="16"/>
      <w:szCs w:val="16"/>
      <w:lang w:val="en-AU"/>
    </w:rPr>
  </w:style>
  <w:style w:type="paragraph" w:customStyle="1" w:styleId="ColorfulGrid-Accent64">
    <w:name w:val="Colorful Grid - Accent 64"/>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character" w:customStyle="1" w:styleId="HyperlinkCourierBold">
    <w:name w:val="Hyperlink Courier Bold"/>
    <w:uiPriority w:val="99"/>
    <w:rPr>
      <w:rFonts w:ascii="Courier New" w:hAnsi="Courier New" w:cs="Courier New"/>
      <w:b/>
      <w:bCs/>
      <w:color w:val="333399"/>
      <w:u w:val="single"/>
    </w:rPr>
  </w:style>
  <w:style w:type="paragraph" w:customStyle="1" w:styleId="LogoLeft">
    <w:name w:val="LogoLeft"/>
    <w:uiPriority w:val="99"/>
    <w:pPr>
      <w:widowControl w:val="0"/>
      <w:autoSpaceDE w:val="0"/>
      <w:autoSpaceDN w:val="0"/>
      <w:adjustRightInd w:val="0"/>
      <w:spacing w:after="120" w:line="240" w:lineRule="auto"/>
    </w:pPr>
    <w:rPr>
      <w:rFonts w:ascii="Calibri" w:hAnsi="Calibri" w:cs="Calibri"/>
      <w:lang w:val="en-AU"/>
    </w:rPr>
  </w:style>
  <w:style w:type="paragraph" w:styleId="CommentSubject">
    <w:name w:val="annotation subject"/>
    <w:basedOn w:val="CommentText"/>
    <w:next w:val="CommentText"/>
    <w:link w:val="CommentSubjectChar"/>
    <w:uiPriority w:val="99"/>
    <w:pPr>
      <w:spacing w:after="0" w:line="240" w:lineRule="auto"/>
    </w:pPr>
    <w:rPr>
      <w:b/>
      <w:bCs/>
      <w:sz w:val="20"/>
      <w:szCs w:val="20"/>
    </w:rPr>
  </w:style>
  <w:style w:type="character" w:customStyle="1" w:styleId="CommentSubjectChar">
    <w:name w:val="Comment Subject Char"/>
    <w:basedOn w:val="CommentTextChar"/>
    <w:link w:val="CommentSubject"/>
    <w:uiPriority w:val="99"/>
    <w:rPr>
      <w:rFonts w:ascii="Calibri" w:hAnsi="Calibri" w:cs="Calibri"/>
      <w:b/>
      <w:bCs/>
    </w:rPr>
  </w:style>
  <w:style w:type="paragraph" w:customStyle="1" w:styleId="Heading3noTOC">
    <w:name w:val="Heading 3 noTOC"/>
    <w:uiPriority w:val="99"/>
    <w:pPr>
      <w:keepNext/>
      <w:widowControl w:val="0"/>
      <w:numPr>
        <w:ilvl w:val="2"/>
        <w:numId w:val="4"/>
      </w:numPr>
      <w:autoSpaceDE w:val="0"/>
      <w:autoSpaceDN w:val="0"/>
      <w:adjustRightInd w:val="0"/>
      <w:spacing w:before="240" w:after="120" w:line="240" w:lineRule="auto"/>
      <w:ind w:left="720" w:hanging="720"/>
      <w:outlineLvl w:val="3"/>
    </w:pPr>
    <w:rPr>
      <w:rFonts w:ascii="Gill Sans MT" w:hAnsi="Gill Sans MT" w:cs="Gill Sans MT"/>
      <w:sz w:val="28"/>
      <w:szCs w:val="28"/>
      <w:lang w:val="en-AU"/>
    </w:rPr>
  </w:style>
  <w:style w:type="paragraph" w:customStyle="1" w:styleId="copyright">
    <w:name w:val="copyright"/>
    <w:uiPriority w:val="99"/>
    <w:pPr>
      <w:widowControl w:val="0"/>
      <w:autoSpaceDE w:val="0"/>
      <w:autoSpaceDN w:val="0"/>
      <w:adjustRightInd w:val="0"/>
      <w:spacing w:before="120" w:after="0" w:line="260" w:lineRule="exact"/>
    </w:pPr>
    <w:rPr>
      <w:rFonts w:ascii="Calibri" w:hAnsi="Calibri" w:cs="Calibri"/>
      <w:sz w:val="18"/>
      <w:szCs w:val="18"/>
      <w:lang w:val="en-AU"/>
    </w:rPr>
  </w:style>
  <w:style w:type="character" w:customStyle="1" w:styleId="XMLdisplayName">
    <w:name w:val="XMLdisplayName"/>
    <w:uiPriority w:val="99"/>
    <w:rPr>
      <w:rFonts w:ascii="Courier New" w:hAnsi="Courier New" w:cs="Courier New"/>
      <w:i/>
      <w:iCs/>
      <w:sz w:val="20"/>
      <w:szCs w:val="20"/>
    </w:rPr>
  </w:style>
  <w:style w:type="paragraph" w:styleId="Index1">
    <w:name w:val="index 1"/>
    <w:basedOn w:val="Normal"/>
    <w:next w:val="Normal"/>
    <w:uiPriority w:val="99"/>
    <w:pPr>
      <w:shd w:val="clear" w:color="auto" w:fill="auto"/>
      <w:ind w:left="240" w:hanging="240"/>
    </w:pPr>
    <w:rPr>
      <w:rFonts w:ascii="Calibri" w:hAnsi="Calibri" w:cs="Calibri"/>
      <w:color w:val="auto"/>
      <w:sz w:val="22"/>
      <w:szCs w:val="22"/>
      <w:shd w:val="clear" w:color="auto" w:fill="auto"/>
    </w:rPr>
  </w:style>
  <w:style w:type="paragraph" w:customStyle="1" w:styleId="ConformanceStatement">
    <w:name w:val="ConformanceStatement"/>
    <w:uiPriority w:val="99"/>
    <w:pPr>
      <w:widowControl w:val="0"/>
      <w:numPr>
        <w:numId w:val="2"/>
      </w:numPr>
      <w:tabs>
        <w:tab w:val="clear" w:pos="720"/>
      </w:tabs>
      <w:autoSpaceDE w:val="0"/>
      <w:autoSpaceDN w:val="0"/>
      <w:adjustRightInd w:val="0"/>
      <w:spacing w:after="120" w:line="260" w:lineRule="exact"/>
      <w:ind w:left="1901" w:hanging="1181"/>
    </w:pPr>
    <w:rPr>
      <w:rFonts w:ascii="Bookman Old Style" w:hAnsi="Bookman Old Style" w:cs="Bookman Old Style"/>
      <w:sz w:val="20"/>
      <w:szCs w:val="20"/>
      <w:lang w:val="en-AU"/>
    </w:rPr>
  </w:style>
  <w:style w:type="paragraph" w:styleId="Index2">
    <w:name w:val="index 2"/>
    <w:basedOn w:val="Normal"/>
    <w:next w:val="Normal"/>
    <w:uiPriority w:val="99"/>
    <w:pPr>
      <w:shd w:val="clear" w:color="auto" w:fill="auto"/>
      <w:ind w:left="480" w:hanging="240"/>
    </w:pPr>
    <w:rPr>
      <w:rFonts w:ascii="Calibri" w:hAnsi="Calibri" w:cs="Calibri"/>
      <w:color w:val="auto"/>
      <w:sz w:val="22"/>
      <w:szCs w:val="22"/>
      <w:shd w:val="clear" w:color="auto" w:fill="auto"/>
    </w:rPr>
  </w:style>
  <w:style w:type="paragraph" w:styleId="Index3">
    <w:name w:val="index 3"/>
    <w:basedOn w:val="Normal"/>
    <w:next w:val="Normal"/>
    <w:uiPriority w:val="99"/>
    <w:pPr>
      <w:shd w:val="clear" w:color="auto" w:fill="auto"/>
      <w:ind w:left="720" w:hanging="240"/>
    </w:pPr>
    <w:rPr>
      <w:rFonts w:ascii="Calibri" w:hAnsi="Calibri" w:cs="Calibri"/>
      <w:color w:val="auto"/>
      <w:sz w:val="22"/>
      <w:szCs w:val="22"/>
      <w:shd w:val="clear" w:color="auto" w:fill="auto"/>
    </w:rPr>
  </w:style>
  <w:style w:type="paragraph" w:styleId="Index4">
    <w:name w:val="index 4"/>
    <w:basedOn w:val="Normal"/>
    <w:next w:val="Normal"/>
    <w:uiPriority w:val="99"/>
    <w:pPr>
      <w:shd w:val="clear" w:color="auto" w:fill="auto"/>
      <w:ind w:left="960" w:hanging="240"/>
    </w:pPr>
    <w:rPr>
      <w:rFonts w:ascii="Calibri" w:hAnsi="Calibri" w:cs="Calibri"/>
      <w:color w:val="auto"/>
      <w:sz w:val="22"/>
      <w:szCs w:val="22"/>
      <w:shd w:val="clear" w:color="auto" w:fill="auto"/>
    </w:rPr>
  </w:style>
  <w:style w:type="paragraph" w:styleId="Index5">
    <w:name w:val="index 5"/>
    <w:basedOn w:val="Normal"/>
    <w:next w:val="Normal"/>
    <w:uiPriority w:val="99"/>
    <w:pPr>
      <w:shd w:val="clear" w:color="auto" w:fill="auto"/>
      <w:ind w:left="1200" w:hanging="240"/>
    </w:pPr>
    <w:rPr>
      <w:rFonts w:ascii="Calibri" w:hAnsi="Calibri" w:cs="Calibri"/>
      <w:color w:val="auto"/>
      <w:sz w:val="22"/>
      <w:szCs w:val="22"/>
      <w:shd w:val="clear" w:color="auto" w:fill="auto"/>
    </w:rPr>
  </w:style>
  <w:style w:type="paragraph" w:styleId="Index6">
    <w:name w:val="index 6"/>
    <w:basedOn w:val="Normal"/>
    <w:next w:val="Normal"/>
    <w:uiPriority w:val="99"/>
    <w:pPr>
      <w:shd w:val="clear" w:color="auto" w:fill="auto"/>
      <w:ind w:left="1440" w:hanging="240"/>
    </w:pPr>
    <w:rPr>
      <w:rFonts w:ascii="Calibri" w:hAnsi="Calibri" w:cs="Calibri"/>
      <w:color w:val="auto"/>
      <w:sz w:val="22"/>
      <w:szCs w:val="22"/>
      <w:shd w:val="clear" w:color="auto" w:fill="auto"/>
    </w:rPr>
  </w:style>
  <w:style w:type="paragraph" w:styleId="Index7">
    <w:name w:val="index 7"/>
    <w:basedOn w:val="Normal"/>
    <w:next w:val="Normal"/>
    <w:uiPriority w:val="99"/>
    <w:pPr>
      <w:shd w:val="clear" w:color="auto" w:fill="auto"/>
      <w:ind w:left="1680" w:hanging="240"/>
    </w:pPr>
    <w:rPr>
      <w:rFonts w:ascii="Calibri" w:hAnsi="Calibri" w:cs="Calibri"/>
      <w:color w:val="auto"/>
      <w:sz w:val="22"/>
      <w:szCs w:val="22"/>
      <w:shd w:val="clear" w:color="auto" w:fill="auto"/>
    </w:rPr>
  </w:style>
  <w:style w:type="paragraph" w:styleId="Index8">
    <w:name w:val="index 8"/>
    <w:basedOn w:val="Normal"/>
    <w:next w:val="Normal"/>
    <w:uiPriority w:val="99"/>
    <w:pPr>
      <w:shd w:val="clear" w:color="auto" w:fill="auto"/>
      <w:ind w:left="1920" w:hanging="240"/>
    </w:pPr>
    <w:rPr>
      <w:rFonts w:ascii="Calibri" w:hAnsi="Calibri" w:cs="Calibri"/>
      <w:color w:val="auto"/>
      <w:sz w:val="22"/>
      <w:szCs w:val="22"/>
      <w:shd w:val="clear" w:color="auto" w:fill="auto"/>
    </w:rPr>
  </w:style>
  <w:style w:type="paragraph" w:styleId="Index9">
    <w:name w:val="index 9"/>
    <w:basedOn w:val="Normal"/>
    <w:next w:val="Normal"/>
    <w:uiPriority w:val="99"/>
    <w:pPr>
      <w:shd w:val="clear" w:color="auto" w:fill="auto"/>
      <w:ind w:left="2160" w:hanging="240"/>
    </w:pPr>
    <w:rPr>
      <w:rFonts w:ascii="Calibri" w:hAnsi="Calibri" w:cs="Calibri"/>
      <w:color w:val="auto"/>
      <w:sz w:val="22"/>
      <w:szCs w:val="22"/>
      <w:shd w:val="clear" w:color="auto" w:fill="auto"/>
    </w:rPr>
  </w:style>
  <w:style w:type="paragraph" w:customStyle="1" w:styleId="HeadingAttachment">
    <w:name w:val="Heading (Attachment)"/>
    <w:next w:val="Normal"/>
    <w:uiPriority w:val="99"/>
    <w:pPr>
      <w:pageBreakBefore/>
      <w:widowControl w:val="0"/>
      <w:autoSpaceDE w:val="0"/>
      <w:autoSpaceDN w:val="0"/>
      <w:adjustRightInd w:val="0"/>
      <w:spacing w:before="480" w:after="240" w:line="240" w:lineRule="auto"/>
      <w:ind w:left="2880" w:hanging="2880"/>
      <w:outlineLvl w:val="0"/>
    </w:pPr>
    <w:rPr>
      <w:rFonts w:ascii="Gill Sans MT" w:hAnsi="Gill Sans MT" w:cs="Gill Sans MT"/>
      <w:b/>
      <w:bCs/>
      <w:caps/>
      <w:color w:val="4F81BD"/>
      <w:spacing w:val="40"/>
      <w:sz w:val="28"/>
      <w:szCs w:val="28"/>
      <w:lang w:val="en-AU"/>
    </w:rPr>
  </w:style>
  <w:style w:type="paragraph" w:customStyle="1" w:styleId="MainText">
    <w:name w:val="Main Text"/>
    <w:uiPriority w:val="99"/>
    <w:pPr>
      <w:widowControl w:val="0"/>
      <w:autoSpaceDE w:val="0"/>
      <w:autoSpaceDN w:val="0"/>
      <w:adjustRightInd w:val="0"/>
      <w:spacing w:after="120" w:line="480" w:lineRule="auto"/>
      <w:ind w:firstLine="720"/>
    </w:pPr>
    <w:rPr>
      <w:rFonts w:ascii="Courier New" w:hAnsi="Courier New" w:cs="Courier New"/>
      <w:lang w:val="en-AU"/>
    </w:rPr>
  </w:style>
  <w:style w:type="paragraph" w:customStyle="1" w:styleId="abstract">
    <w:name w:val="abstract"/>
    <w:uiPriority w:val="99"/>
    <w:pPr>
      <w:widowControl w:val="0"/>
      <w:autoSpaceDE w:val="0"/>
      <w:autoSpaceDN w:val="0"/>
      <w:adjustRightInd w:val="0"/>
      <w:spacing w:before="100" w:after="100" w:line="240" w:lineRule="auto"/>
    </w:pPr>
    <w:rPr>
      <w:rFonts w:ascii="Courier New" w:hAnsi="Courier New" w:cs="Courier New"/>
      <w:sz w:val="18"/>
      <w:szCs w:val="18"/>
      <w:lang w:val="en-AU"/>
    </w:rPr>
  </w:style>
  <w:style w:type="character" w:customStyle="1" w:styleId="HyperlinkText">
    <w:name w:val="Hyperlink Text"/>
    <w:uiPriority w:val="99"/>
    <w:rPr>
      <w:rFonts w:ascii="Bookman Old Style" w:hAnsi="Bookman Old Style" w:cs="Bookman Old Style"/>
      <w:color w:val="333399"/>
      <w:u w:val="single"/>
    </w:rPr>
  </w:style>
  <w:style w:type="character" w:styleId="CommentReference">
    <w:name w:val="annotation reference"/>
    <w:basedOn w:val="DefaultParagraphFont"/>
    <w:uiPriority w:val="99"/>
    <w:rPr>
      <w:sz w:val="16"/>
      <w:szCs w:val="16"/>
    </w:rPr>
  </w:style>
  <w:style w:type="paragraph" w:customStyle="1" w:styleId="Published">
    <w:name w:val="Published"/>
    <w:uiPriority w:val="99"/>
    <w:pPr>
      <w:keepNext/>
      <w:widowControl w:val="0"/>
      <w:autoSpaceDE w:val="0"/>
      <w:autoSpaceDN w:val="0"/>
      <w:adjustRightInd w:val="0"/>
      <w:spacing w:after="0" w:line="300" w:lineRule="exact"/>
      <w:ind w:left="720"/>
    </w:pPr>
    <w:rPr>
      <w:rFonts w:ascii="Century Gothic" w:hAnsi="Century Gothic" w:cs="Century Gothic"/>
      <w:b/>
      <w:bCs/>
      <w:i/>
      <w:iCs/>
      <w:sz w:val="24"/>
      <w:szCs w:val="24"/>
      <w:lang w:val="en-AU"/>
    </w:rPr>
  </w:style>
  <w:style w:type="paragraph" w:customStyle="1" w:styleId="LogoRight">
    <w:name w:val="LogoRight"/>
    <w:uiPriority w:val="99"/>
    <w:pPr>
      <w:widowControl w:val="0"/>
      <w:autoSpaceDE w:val="0"/>
      <w:autoSpaceDN w:val="0"/>
      <w:adjustRightInd w:val="0"/>
      <w:spacing w:after="120" w:line="240" w:lineRule="auto"/>
      <w:jc w:val="right"/>
    </w:pPr>
    <w:rPr>
      <w:rFonts w:ascii="Calibri" w:hAnsi="Calibri" w:cs="Calibri"/>
      <w:lang w:val="en-AU"/>
    </w:rPr>
  </w:style>
  <w:style w:type="paragraph" w:styleId="ListParagraph">
    <w:name w:val="List Paragraph"/>
    <w:basedOn w:val="Normal"/>
    <w:uiPriority w:val="99"/>
    <w:qFormat/>
    <w:pPr>
      <w:shd w:val="clear" w:color="auto" w:fill="auto"/>
      <w:spacing w:before="120" w:after="120" w:line="260" w:lineRule="exact"/>
      <w:ind w:left="720"/>
    </w:pPr>
    <w:rPr>
      <w:rFonts w:ascii="Calibri" w:hAnsi="Calibri" w:cs="Calibri"/>
      <w:color w:val="auto"/>
      <w:sz w:val="22"/>
      <w:szCs w:val="22"/>
      <w:shd w:val="clear" w:color="auto" w:fill="auto"/>
    </w:rPr>
  </w:style>
  <w:style w:type="character" w:styleId="PageNumber">
    <w:name w:val="page number"/>
    <w:basedOn w:val="DefaultParagraphFont"/>
    <w:uiPriority w:val="99"/>
  </w:style>
  <w:style w:type="paragraph" w:styleId="List">
    <w:name w:val="List"/>
    <w:basedOn w:val="Normal"/>
    <w:uiPriority w:val="99"/>
    <w:pPr>
      <w:shd w:val="clear" w:color="auto" w:fill="auto"/>
      <w:ind w:left="360" w:hanging="360"/>
      <w:contextualSpacing/>
    </w:pPr>
    <w:rPr>
      <w:rFonts w:ascii="Calibri" w:hAnsi="Calibri" w:cs="Calibri"/>
      <w:color w:val="auto"/>
      <w:sz w:val="22"/>
      <w:szCs w:val="22"/>
      <w:shd w:val="clear" w:color="auto" w:fill="auto"/>
    </w:rPr>
  </w:style>
  <w:style w:type="paragraph" w:styleId="Revision">
    <w:name w:val="Revision"/>
    <w:uiPriority w:val="99"/>
    <w:pPr>
      <w:widowControl w:val="0"/>
      <w:autoSpaceDE w:val="0"/>
      <w:autoSpaceDN w:val="0"/>
      <w:adjustRightInd w:val="0"/>
      <w:spacing w:after="0" w:line="240" w:lineRule="auto"/>
    </w:pPr>
    <w:rPr>
      <w:rFonts w:ascii="Bookman Old Style" w:hAnsi="Bookman Old Style" w:cs="Bookman Old Style"/>
      <w:sz w:val="20"/>
      <w:szCs w:val="20"/>
      <w:lang w:val="en-AU"/>
    </w:rPr>
  </w:style>
  <w:style w:type="paragraph" w:customStyle="1" w:styleId="BodyTextdescription">
    <w:name w:val="BodyText description"/>
    <w:uiPriority w:val="99"/>
    <w:pPr>
      <w:widowControl w:val="0"/>
      <w:autoSpaceDE w:val="0"/>
      <w:autoSpaceDN w:val="0"/>
      <w:adjustRightInd w:val="0"/>
      <w:spacing w:before="120" w:after="120" w:line="260" w:lineRule="exact"/>
    </w:pPr>
    <w:rPr>
      <w:rFonts w:ascii="Calibri" w:hAnsi="Calibri" w:cs="Calibri"/>
      <w:lang w:val="en-AU"/>
    </w:rPr>
  </w:style>
  <w:style w:type="character" w:customStyle="1" w:styleId="HyperlinkCourier">
    <w:name w:val="Hyperlink Courier"/>
    <w:uiPriority w:val="99"/>
    <w:rPr>
      <w:rFonts w:ascii="Courier New" w:hAnsi="Courier New" w:cs="Courier New"/>
      <w:color w:val="333399"/>
      <w:u w:val="single"/>
    </w:rPr>
  </w:style>
  <w:style w:type="paragraph" w:customStyle="1" w:styleId="TableValueSet">
    <w:name w:val="TableValueSet"/>
    <w:uiPriority w:val="99"/>
    <w:pPr>
      <w:widowControl w:val="0"/>
      <w:autoSpaceDE w:val="0"/>
      <w:autoSpaceDN w:val="0"/>
      <w:adjustRightInd w:val="0"/>
      <w:spacing w:before="40" w:after="40" w:line="220" w:lineRule="exact"/>
      <w:ind w:left="1152" w:hanging="1152"/>
    </w:pPr>
    <w:rPr>
      <w:rFonts w:ascii="Calibri" w:hAnsi="Calibri" w:cs="Calibri"/>
      <w:sz w:val="20"/>
      <w:szCs w:val="20"/>
      <w:lang w:val="en-AU"/>
    </w:rPr>
  </w:style>
  <w:style w:type="paragraph" w:customStyle="1" w:styleId="HeadingNoNumber">
    <w:name w:val="Heading NoNumber"/>
    <w:next w:val="BodyText"/>
    <w:uiPriority w:val="99"/>
    <w:pPr>
      <w:keepNext/>
      <w:pageBreakBefore/>
      <w:widowControl w:val="0"/>
      <w:autoSpaceDE w:val="0"/>
      <w:autoSpaceDN w:val="0"/>
      <w:adjustRightInd w:val="0"/>
      <w:spacing w:before="480" w:after="240" w:line="240" w:lineRule="auto"/>
      <w:outlineLvl w:val="0"/>
    </w:pPr>
    <w:rPr>
      <w:rFonts w:ascii="Gill Sans MT" w:hAnsi="Gill Sans MT" w:cs="Gill Sans MT"/>
      <w:b/>
      <w:bCs/>
      <w:caps/>
      <w:color w:val="4F81BD"/>
      <w:spacing w:val="40"/>
      <w:sz w:val="28"/>
      <w:szCs w:val="28"/>
      <w:lang w:val="en-AU"/>
    </w:rPr>
  </w:style>
  <w:style w:type="paragraph" w:styleId="Subtitle0">
    <w:name w:val="Subtitle"/>
    <w:basedOn w:val="Normal"/>
    <w:next w:val="Normal"/>
    <w:link w:val="SubtitleChar"/>
    <w:uiPriority w:val="99"/>
    <w:qFormat/>
    <w:pPr>
      <w:shd w:val="clear" w:color="auto" w:fill="auto"/>
      <w:spacing w:after="160" w:line="259" w:lineRule="auto"/>
    </w:pPr>
    <w:rPr>
      <w:rFonts w:ascii="Calibri" w:hAnsi="Calibri" w:cs="Calibri"/>
      <w:color w:val="5A5A5A"/>
      <w:spacing w:val="15"/>
      <w:sz w:val="22"/>
      <w:szCs w:val="22"/>
      <w:shd w:val="clear" w:color="auto" w:fill="auto"/>
    </w:rPr>
  </w:style>
  <w:style w:type="character" w:customStyle="1" w:styleId="SubtitleChar">
    <w:name w:val="Subtitle Char"/>
    <w:basedOn w:val="DefaultParagraphFont"/>
    <w:link w:val="Subtitle0"/>
    <w:uiPriority w:val="99"/>
    <w:rPr>
      <w:rFonts w:ascii="Calibri" w:hAnsi="Calibri" w:cs="Calibri"/>
      <w:color w:val="5A5A5A"/>
      <w:spacing w:val="15"/>
      <w:sz w:val="22"/>
      <w:szCs w:val="22"/>
    </w:rPr>
  </w:style>
  <w:style w:type="paragraph" w:styleId="Bibliography">
    <w:name w:val="Bibliography"/>
    <w:basedOn w:val="Normal"/>
    <w:next w:val="Normal"/>
    <w:uiPriority w:val="99"/>
    <w:pPr>
      <w:shd w:val="clear" w:color="auto" w:fill="auto"/>
      <w:spacing w:after="120" w:line="260" w:lineRule="exact"/>
    </w:pPr>
    <w:rPr>
      <w:rFonts w:ascii="Calibri" w:hAnsi="Calibri" w:cs="Calibri"/>
      <w:color w:val="auto"/>
      <w:sz w:val="22"/>
      <w:szCs w:val="22"/>
      <w:shd w:val="clear" w:color="auto" w:fill="auto"/>
    </w:rPr>
  </w:style>
  <w:style w:type="character" w:styleId="LineNumber">
    <w:name w:val="line number"/>
    <w:basedOn w:val="DefaultParagraphFont"/>
    <w:uiPriority w:val="99"/>
  </w:style>
  <w:style w:type="paragraph" w:customStyle="1" w:styleId="GlossaryDefinition">
    <w:name w:val="Glossary Definition"/>
    <w:uiPriority w:val="99"/>
    <w:pPr>
      <w:widowControl w:val="0"/>
      <w:autoSpaceDE w:val="0"/>
      <w:autoSpaceDN w:val="0"/>
      <w:adjustRightInd w:val="0"/>
      <w:spacing w:before="120" w:after="120" w:line="240" w:lineRule="auto"/>
    </w:pPr>
    <w:rPr>
      <w:rFonts w:ascii="Calibri" w:hAnsi="Calibri" w:cs="Calibri"/>
      <w:lang w:val="en-AU"/>
    </w:rPr>
  </w:style>
  <w:style w:type="paragraph" w:customStyle="1" w:styleId="BulletListMultipleLast">
    <w:name w:val="Bullet List Multiple Last"/>
    <w:uiPriority w:val="99"/>
    <w:pPr>
      <w:widowControl w:val="0"/>
      <w:autoSpaceDE w:val="0"/>
      <w:autoSpaceDN w:val="0"/>
      <w:adjustRightInd w:val="0"/>
      <w:spacing w:after="240" w:line="260" w:lineRule="exact"/>
    </w:pPr>
    <w:rPr>
      <w:rFonts w:ascii="Calibri" w:hAnsi="Calibri" w:cs="Calibri"/>
      <w:lang w:val="en-AU"/>
    </w:rPr>
  </w:style>
  <w:style w:type="paragraph" w:customStyle="1" w:styleId="BulletListSingle">
    <w:name w:val="Bullet List Single"/>
    <w:uiPriority w:val="99"/>
    <w:pPr>
      <w:widowControl w:val="0"/>
      <w:numPr>
        <w:numId w:val="5"/>
      </w:numPr>
      <w:autoSpaceDE w:val="0"/>
      <w:autoSpaceDN w:val="0"/>
      <w:adjustRightInd w:val="0"/>
      <w:spacing w:before="60" w:after="60" w:line="240" w:lineRule="auto"/>
      <w:ind w:left="720" w:hanging="360"/>
    </w:pPr>
    <w:rPr>
      <w:rFonts w:ascii="Calibri" w:hAnsi="Calibri" w:cs="Calibri"/>
      <w:lang w:val="en-AU"/>
    </w:rPr>
  </w:style>
  <w:style w:type="paragraph" w:customStyle="1" w:styleId="BulletListSingleLast">
    <w:name w:val="Bullet List Single Last"/>
    <w:uiPriority w:val="99"/>
    <w:pPr>
      <w:widowControl w:val="0"/>
      <w:autoSpaceDE w:val="0"/>
      <w:autoSpaceDN w:val="0"/>
      <w:adjustRightInd w:val="0"/>
      <w:spacing w:before="60" w:after="240" w:line="240" w:lineRule="auto"/>
      <w:ind w:left="720" w:hanging="360"/>
    </w:pPr>
    <w:rPr>
      <w:rFonts w:ascii="Calibri" w:hAnsi="Calibri" w:cs="Calibri"/>
      <w:lang w:val="en-AU"/>
    </w:rPr>
  </w:style>
  <w:style w:type="paragraph" w:customStyle="1" w:styleId="GlossaryTerm">
    <w:name w:val="Glossary Term"/>
    <w:uiPriority w:val="99"/>
    <w:pPr>
      <w:widowControl w:val="0"/>
      <w:autoSpaceDE w:val="0"/>
      <w:autoSpaceDN w:val="0"/>
      <w:adjustRightInd w:val="0"/>
      <w:spacing w:before="120" w:after="120" w:line="240" w:lineRule="auto"/>
      <w:jc w:val="right"/>
    </w:pPr>
    <w:rPr>
      <w:rFonts w:ascii="Calibri" w:hAnsi="Calibri" w:cs="Calibri"/>
      <w:b/>
      <w:bCs/>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hyperlink" Target="https://ushik.ahrq.gov/details?itemKey=160837000&amp;System=mu&amp;enableAsynchronousLoading=true" TargetMode="External"/><Relationship Id="rId21" Type="http://schemas.openxmlformats.org/officeDocument/2006/relationships/image" Target="media/image11.emf"/><Relationship Id="rId34" Type="http://schemas.openxmlformats.org/officeDocument/2006/relationships/hyperlink" Target="http://ushik.org/ViewItemDetails?&amp;system=mu&amp;itemKey=161732000&amp;enableAsynchronousLoading=true" TargetMode="External"/><Relationship Id="rId42" Type="http://schemas.openxmlformats.org/officeDocument/2006/relationships/hyperlink" Target="https://www.icsi.org/_asset/dwy1nl/ACSOS1112.doc" TargetMode="External"/><Relationship Id="rId47" Type="http://schemas.openxmlformats.org/officeDocument/2006/relationships/hyperlink" Target="https://ushik.ahrq.gov/ViewItemDetails?&amp;system=mu&amp;itemKey=160421000&amp;enableAsynchronousLoading=true" TargetMode="External"/><Relationship Id="rId50" Type="http://schemas.openxmlformats.org/officeDocument/2006/relationships/hyperlink" Target="https://ushik.ahrq.gov/details?itemKey=162499000&amp;System=mu&amp;enableAsynchronousLoading=true" TargetMode="External"/><Relationship Id="rId55"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hyperlink" Target="http://ushik.org/ViewItemDetails?&amp;system=mu&amp;itemKey=122568000&amp;enableAsynchronousLoading=true" TargetMode="External"/><Relationship Id="rId38" Type="http://schemas.openxmlformats.org/officeDocument/2006/relationships/hyperlink" Target="http://ushik.org/ViewItemDetails?&amp;system=mu&amp;itemKey=161732000&amp;enableAsynchronousLoading=true" TargetMode="External"/><Relationship Id="rId46" Type="http://schemas.openxmlformats.org/officeDocument/2006/relationships/hyperlink" Target="https://ushik.ahrq.gov/details?itemKey=161771000&amp;System=mu&amp;enableAsynchronousLoading=true" TargetMode="External"/><Relationship Id="rId2" Type="http://schemas.openxmlformats.org/officeDocument/2006/relationships/styles" Target="styles.xml"/><Relationship Id="rId16" Type="http://schemas.openxmlformats.org/officeDocument/2006/relationships/hyperlink" Target="http://www.sparxsystems.com/resources/uml2_tutorial/uml2_classdiagram.html" TargetMode="External"/><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hyperlink" Target="https://ushik.ahrq.gov/details?itemKey=162435000&amp;System=mu&amp;enableAsynchronousLoading=true"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emf"/><Relationship Id="rId32" Type="http://schemas.openxmlformats.org/officeDocument/2006/relationships/hyperlink" Target="http://ushik.org/ViewItemDetails?&amp;system=mu&amp;itemKey=122568000&amp;enableAsynchronousLoading=true" TargetMode="External"/><Relationship Id="rId37" Type="http://schemas.openxmlformats.org/officeDocument/2006/relationships/hyperlink" Target="http://ushik.org/ViewItemDetails?&amp;system=mu&amp;itemKey=161140000&amp;enableAsynchronousLoading=true" TargetMode="External"/><Relationship Id="rId40" Type="http://schemas.openxmlformats.org/officeDocument/2006/relationships/hyperlink" Target="https://ushik.ahrq.gov/details?itemKey=160677000&amp;System=mu&amp;enableAsynchronousLoading=true" TargetMode="External"/><Relationship Id="rId45" Type="http://schemas.openxmlformats.org/officeDocument/2006/relationships/hyperlink" Target="https://ushik.ahrq.gov/details?itemKey=160997000&amp;System=mu&amp;enableAsynchronousLoading=true" TargetMode="External"/><Relationship Id="rId53" Type="http://schemas.openxmlformats.org/officeDocument/2006/relationships/hyperlink" Target="https://ushik.ahrq.gov/details?itemKey=162381000&amp;System=mu&amp;enableAsynchronousLoading=true"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hyperlink" Target="http://ushik.org/ViewItemDetails?&amp;system=mu&amp;itemKey=161140000&amp;enableAsynchronousLoading=true" TargetMode="External"/><Relationship Id="rId49" Type="http://schemas.openxmlformats.org/officeDocument/2006/relationships/hyperlink" Target="http://ushik.org/ViewItemDetails?&amp;system=mu&amp;itemKey=160754000&amp;enableAsynchronousLoading=true"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hyperlink" Target="https://ushik.ahrq.gov/details?itemKey=162435000&amp;System=mu&amp;enableAsynchronousLoading=true" TargetMode="External"/><Relationship Id="rId52" Type="http://schemas.openxmlformats.org/officeDocument/2006/relationships/hyperlink" Target="http://ushik.org/ViewItemDetails?&amp;system=mu&amp;itemKey=162796000&amp;enableAsynchronousLoading=true"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hyperlink" Target="http://ushik.org/ViewItemDetails?&amp;system=mu&amp;itemKey=162036000&amp;enableAsynchronousLoading=true" TargetMode="External"/><Relationship Id="rId43" Type="http://schemas.openxmlformats.org/officeDocument/2006/relationships/hyperlink" Target="https://ushik.ahrq.gov/details?itemKey=160451000&amp;System=mu&amp;enableAsynchronousLoading=true" TargetMode="External"/><Relationship Id="rId48" Type="http://schemas.openxmlformats.org/officeDocument/2006/relationships/hyperlink" Target="https://ushik.ahrq.gov/ViewItemDetails?&amp;system=mu&amp;itemKey=160114000&amp;enableAsynchronousLoading=true" TargetMode="External"/><Relationship Id="rId56" Type="http://schemas.openxmlformats.org/officeDocument/2006/relationships/fontTable" Target="fontTable.xml"/><Relationship Id="rId8" Type="http://schemas.openxmlformats.org/officeDocument/2006/relationships/hyperlink" Target="http://www.hl7.org/legal/ippolicy.cfm?ref=nav" TargetMode="External"/><Relationship Id="rId51" Type="http://schemas.openxmlformats.org/officeDocument/2006/relationships/hyperlink" Target="http://ushik.org/ViewItemDetails?&amp;system=mu&amp;itemKey=160501000&amp;enableAsynchronousLoading=tru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91</Pages>
  <Words>21949</Words>
  <Characters>125111</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Boxwala</dc:creator>
  <cp:keywords/>
  <dc:description/>
  <cp:lastModifiedBy>Aziz Boxwala</cp:lastModifiedBy>
  <cp:revision>5</cp:revision>
  <dcterms:created xsi:type="dcterms:W3CDTF">2014-09-12T22:30:00Z</dcterms:created>
  <dcterms:modified xsi:type="dcterms:W3CDTF">2014-09-12T22:34:00Z</dcterms:modified>
</cp:coreProperties>
</file>