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D8731">
      <w:pPr>
        <w:pStyle w:val="13"/>
        <w:numPr>
          <w:ilvl w:val="0"/>
          <w:numId w:val="1"/>
        </w:numPr>
        <w:bidi w:val="0"/>
        <w:ind w:left="425" w:leftChars="0" w:hanging="425" w:firstLineChars="0"/>
      </w:pPr>
      <w:bookmarkStart w:id="0" w:name="_GoBack"/>
      <w:bookmarkEnd w:id="0"/>
      <w:r>
        <w:rPr>
          <w:rFonts w:hint="default"/>
          <w:lang w:val="en-US" w:eastAsia="zh-CN"/>
        </w:rPr>
        <w:t>What is Nuclear Engineering</w:t>
      </w:r>
      <w:r>
        <w:rPr>
          <w:rFonts w:hint="eastAsia"/>
          <w:lang w:val="en-US" w:eastAsia="zh-CN"/>
        </w:rPr>
        <w:t>？</w:t>
      </w:r>
    </w:p>
    <w:p w14:paraId="07EBDAD1">
      <w:pPr>
        <w:pStyle w:val="9"/>
        <w:bidi w:val="0"/>
        <w:rPr>
          <w:rFonts w:hint="eastAsia"/>
          <w:lang w:val="en-US" w:eastAsia="zh-CN"/>
        </w:rPr>
      </w:pPr>
      <w:r>
        <w:rPr>
          <w:lang w:val="en-US" w:eastAsia="zh-CN"/>
        </w:rPr>
        <w:t xml:space="preserve">Nuclear engineering is an endeavor that makes use of radiation and radioactive </w:t>
      </w:r>
      <w:r>
        <w:rPr>
          <w:rFonts w:hint="default"/>
          <w:lang w:val="en-US" w:eastAsia="zh-CN"/>
        </w:rPr>
        <w:t>material for the benefit of mankind</w:t>
      </w:r>
      <w:r>
        <w:rPr>
          <w:rFonts w:hint="eastAsia"/>
          <w:lang w:val="en-US" w:eastAsia="zh-CN"/>
        </w:rPr>
        <w:t>.</w:t>
      </w:r>
    </w:p>
    <w:p w14:paraId="2EAE2562">
      <w:pPr>
        <w:pStyle w:val="13"/>
        <w:numPr>
          <w:ilvl w:val="0"/>
          <w:numId w:val="1"/>
        </w:numPr>
        <w:bidi w:val="0"/>
        <w:rPr>
          <w:rFonts w:hint="eastAsia"/>
          <w:lang w:val="en-US" w:eastAsia="zh-CN"/>
        </w:rPr>
      </w:pPr>
      <w:r>
        <w:rPr>
          <w:rFonts w:hint="eastAsia"/>
          <w:lang w:val="en-US" w:eastAsia="zh-CN"/>
        </w:rPr>
        <w:t>What is Nuclear Reactor?</w:t>
      </w:r>
    </w:p>
    <w:p w14:paraId="2FF656FB">
      <w:pPr>
        <w:pStyle w:val="9"/>
        <w:bidi w:val="0"/>
        <w:rPr>
          <w:rFonts w:hint="eastAsia"/>
          <w:lang w:val="en-US" w:eastAsia="zh-CN"/>
        </w:rPr>
      </w:pPr>
      <w:r>
        <w:rPr>
          <w:rFonts w:hint="eastAsia"/>
          <w:lang w:val="en-US" w:eastAsia="zh-CN"/>
        </w:rPr>
        <w:t xml:space="preserve">A nuclear reactor is an engineering device, in which nuclear fuel and structural materials are arranged such that </w:t>
      </w:r>
      <w:r>
        <w:rPr>
          <w:rFonts w:hint="eastAsia"/>
          <w:color w:val="000000" w:themeColor="text1"/>
          <w:u w:val="single"/>
          <w:lang w:val="en-US" w:eastAsia="zh-CN"/>
          <w14:textFill>
            <w14:solidFill>
              <w14:schemeClr w14:val="tx1"/>
            </w14:solidFill>
          </w14:textFill>
        </w:rPr>
        <w:t xml:space="preserve">a self-sustained fission chain reaction </w:t>
      </w:r>
      <w:r>
        <w:rPr>
          <w:rFonts w:hint="eastAsia"/>
          <w:lang w:val="en-US" w:eastAsia="zh-CN"/>
        </w:rPr>
        <w:t xml:space="preserve">can occur in a controlled manner. </w:t>
      </w:r>
    </w:p>
    <w:p w14:paraId="6CF16526">
      <w:pPr>
        <w:pStyle w:val="13"/>
        <w:numPr>
          <w:ilvl w:val="0"/>
          <w:numId w:val="1"/>
        </w:numPr>
        <w:bidi w:val="0"/>
        <w:rPr>
          <w:rFonts w:hint="eastAsia"/>
          <w:lang w:val="en-US" w:eastAsia="zh-CN"/>
        </w:rPr>
      </w:pPr>
      <w:r>
        <w:rPr>
          <w:rFonts w:hint="eastAsia"/>
          <w:lang w:val="en-US" w:eastAsia="zh-CN"/>
        </w:rPr>
        <w:t>Results of reactor analysis.</w:t>
      </w:r>
    </w:p>
    <w:p w14:paraId="4BD4E2CB">
      <w:pPr>
        <w:pStyle w:val="9"/>
        <w:numPr>
          <w:ilvl w:val="0"/>
          <w:numId w:val="2"/>
        </w:numPr>
        <w:bidi w:val="0"/>
        <w:rPr>
          <w:rFonts w:hint="eastAsia"/>
          <w:lang w:val="en-US" w:eastAsia="zh-CN"/>
        </w:rPr>
      </w:pPr>
      <w:r>
        <w:rPr>
          <w:rFonts w:hint="eastAsia"/>
          <w:lang w:val="en-US" w:eastAsia="zh-CN"/>
        </w:rPr>
        <w:t>Power distributions</w:t>
      </w:r>
    </w:p>
    <w:p w14:paraId="0CC81FF1">
      <w:pPr>
        <w:pStyle w:val="9"/>
        <w:numPr>
          <w:ilvl w:val="0"/>
          <w:numId w:val="2"/>
        </w:numPr>
        <w:bidi w:val="0"/>
        <w:rPr>
          <w:rFonts w:hint="eastAsia"/>
          <w:lang w:val="en-US" w:eastAsia="zh-CN"/>
        </w:rPr>
      </w:pPr>
      <w:r>
        <w:rPr>
          <w:rFonts w:hint="eastAsia"/>
          <w:lang w:val="en-US" w:eastAsia="zh-CN"/>
        </w:rPr>
        <w:t xml:space="preserve">effective multiplication factors </w:t>
      </w:r>
    </w:p>
    <w:p w14:paraId="058A6FB6">
      <w:pPr>
        <w:pStyle w:val="13"/>
        <w:numPr>
          <w:ilvl w:val="0"/>
          <w:numId w:val="1"/>
        </w:numPr>
        <w:bidi w:val="0"/>
        <w:rPr>
          <w:rFonts w:hint="eastAsia"/>
          <w:lang w:val="en-US" w:eastAsia="zh-CN"/>
        </w:rPr>
      </w:pPr>
      <w:r>
        <w:rPr>
          <w:rFonts w:hint="eastAsia"/>
          <w:lang w:val="en-US" w:eastAsia="zh-CN"/>
        </w:rPr>
        <w:t>What is the multiplication factor?</w:t>
      </w:r>
    </w:p>
    <w:p w14:paraId="2CAC8BFA">
      <w:pPr>
        <w:rPr>
          <w:rFonts w:hint="eastAsia"/>
          <w:lang w:val="en-US" w:eastAsia="zh-CN"/>
        </w:rPr>
      </w:pPr>
      <w:r>
        <w:rPr>
          <w:rFonts w:hint="eastAsia"/>
          <w:lang w:val="en-US" w:eastAsia="zh-CN"/>
        </w:rPr>
        <w:drawing>
          <wp:inline distT="0" distB="0" distL="114300" distR="114300">
            <wp:extent cx="5271770" cy="591185"/>
            <wp:effectExtent l="0" t="0" r="11430" b="5715"/>
            <wp:docPr id="1" name="图片 1" descr="7901973fe54f0f72c7e6faccd5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901973fe54f0f72c7e6faccd503068"/>
                    <pic:cNvPicPr>
                      <a:picLocks noChangeAspect="1"/>
                    </pic:cNvPicPr>
                  </pic:nvPicPr>
                  <pic:blipFill>
                    <a:blip r:embed="rId4"/>
                    <a:stretch>
                      <a:fillRect/>
                    </a:stretch>
                  </pic:blipFill>
                  <pic:spPr>
                    <a:xfrm>
                      <a:off x="0" y="0"/>
                      <a:ext cx="5271770" cy="591185"/>
                    </a:xfrm>
                    <a:prstGeom prst="rect">
                      <a:avLst/>
                    </a:prstGeom>
                  </pic:spPr>
                </pic:pic>
              </a:graphicData>
            </a:graphic>
          </wp:inline>
        </w:drawing>
      </w:r>
    </w:p>
    <w:p w14:paraId="03D179A6">
      <w:pPr>
        <w:pStyle w:val="13"/>
        <w:numPr>
          <w:ilvl w:val="0"/>
          <w:numId w:val="1"/>
        </w:numPr>
        <w:bidi w:val="0"/>
        <w:rPr>
          <w:rFonts w:hint="eastAsia"/>
          <w:lang w:val="en-US" w:eastAsia="zh-CN"/>
        </w:rPr>
      </w:pPr>
      <w:r>
        <w:rPr>
          <w:rFonts w:hint="eastAsia"/>
          <w:lang w:val="en-US" w:eastAsia="zh-CN"/>
        </w:rPr>
        <w:t>What is the relationship between a nuclear reactor and the multiplication factor k?</w:t>
      </w:r>
    </w:p>
    <w:p w14:paraId="0773156A">
      <w:pPr>
        <w:pStyle w:val="9"/>
        <w:bidi w:val="0"/>
        <w:rPr>
          <w:rFonts w:hint="eastAsia"/>
          <w:lang w:val="en-US" w:eastAsia="zh-CN"/>
        </w:rPr>
      </w:pPr>
      <w:r>
        <w:rPr>
          <w:lang w:val="en-US" w:eastAsia="zh-CN"/>
        </w:rPr>
        <w:t xml:space="preserve">Nuclear reactor </w:t>
      </w:r>
      <w:r>
        <w:rPr>
          <w:rFonts w:hint="default"/>
          <w:lang w:val="en-US" w:eastAsia="zh-CN"/>
        </w:rPr>
        <w:t xml:space="preserve">is a device that designed to let the chain reaction to proceed in a </w:t>
      </w:r>
      <w:r>
        <w:rPr>
          <w:rFonts w:hint="eastAsia"/>
          <w:lang w:val="en-US" w:eastAsia="zh-CN"/>
        </w:rPr>
        <w:t>controlled</w:t>
      </w:r>
      <w:r>
        <w:rPr>
          <w:rFonts w:hint="default"/>
          <w:lang w:val="en-US" w:eastAsia="zh-CN"/>
        </w:rPr>
        <w:t xml:space="preserve"> manner by varying the value of </w:t>
      </w:r>
      <w:r>
        <w:rPr>
          <w:lang w:val="en-US" w:eastAsia="zh-CN"/>
        </w:rPr>
        <w:t>k</w:t>
      </w:r>
      <w:r>
        <w:rPr>
          <w:rFonts w:hint="eastAsia"/>
          <w:lang w:val="en-US" w:eastAsia="zh-CN"/>
        </w:rPr>
        <w:t>.</w:t>
      </w:r>
    </w:p>
    <w:p w14:paraId="29B09896">
      <w:pPr>
        <w:pStyle w:val="13"/>
        <w:numPr>
          <w:ilvl w:val="0"/>
          <w:numId w:val="1"/>
        </w:numPr>
        <w:bidi w:val="0"/>
        <w:ind w:left="425" w:leftChars="0" w:hanging="425" w:firstLineChars="0"/>
        <w:rPr>
          <w:rFonts w:hint="eastAsia"/>
          <w:lang w:val="en-US" w:eastAsia="zh-CN"/>
        </w:rPr>
      </w:pPr>
      <w:r>
        <w:rPr>
          <w:rFonts w:hint="eastAsia"/>
          <w:lang w:val="en-US" w:eastAsia="zh-CN"/>
        </w:rPr>
        <w:t xml:space="preserve">To design a convertor or a breeder, what is the demand for </w:t>
      </w:r>
      <m:oMath>
        <m:r>
          <m:rPr>
            <m:sty m:val="b"/>
          </m:rPr>
          <w:rPr>
            <w:rFonts w:ascii="Cambria Math" w:hAnsi="Cambria Math"/>
            <w:lang w:val="en-US"/>
          </w:rPr>
          <m:t>η</m:t>
        </m:r>
      </m:oMath>
      <w:r>
        <w:rPr>
          <w:rFonts w:hint="eastAsia" w:hAnsi="Cambria Math"/>
          <w:b/>
          <w:i w:val="0"/>
          <w:lang w:val="en-US" w:eastAsia="zh-CN"/>
        </w:rPr>
        <w:t xml:space="preserve"> </w:t>
      </w:r>
      <w:r>
        <w:rPr>
          <w:rFonts w:hint="eastAsia"/>
          <w:lang w:val="en-US" w:eastAsia="zh-CN"/>
        </w:rPr>
        <w:t>(Reproduction Factor)?</w:t>
      </w:r>
    </w:p>
    <w:p w14:paraId="10736269">
      <w:pPr>
        <w:pStyle w:val="9"/>
        <w:bidi w:val="0"/>
        <w:rPr>
          <w:rFonts w:hint="eastAsia"/>
          <w:lang w:val="en-US" w:eastAsia="zh-CN"/>
        </w:rPr>
      </w:pPr>
      <m:oMath>
        <m:r>
          <m:rPr>
            <m:sty m:val="p"/>
          </m:rPr>
          <w:rPr>
            <w:rFonts w:hint="default" w:ascii="Cambria Math" w:hAnsi="Cambria Math"/>
            <w:lang w:val="en-US"/>
          </w:rPr>
          <m:t>η</m:t>
        </m:r>
      </m:oMath>
      <w:r>
        <w:rPr>
          <w:rFonts w:hint="eastAsia" w:hAnsi="Cambria Math"/>
          <w:b/>
          <w:i w:val="0"/>
          <w:lang w:val="en-US" w:eastAsia="zh-CN"/>
        </w:rPr>
        <w:t xml:space="preserve"> </w:t>
      </w:r>
      <w:r>
        <w:rPr>
          <w:rFonts w:hint="eastAsia"/>
          <w:lang w:val="en-US" w:eastAsia="zh-CN"/>
        </w:rPr>
        <w:t>must be greater than 1 for conversion, while it must be substantially greater than 2 for breeding due to the words in red previously. This is because one fission neutron must eventually be absorbed in fuel just to keep the reactor critical and maintain the chain reaction. If the reactor is to breed, more than one(at least another one) neutron must be absorbed in fertile material to produce the new fissile isotope.</w:t>
      </w:r>
    </w:p>
    <w:p w14:paraId="5BB01914">
      <w:pPr>
        <w:pStyle w:val="9"/>
        <w:bidi w:val="0"/>
        <w:rPr>
          <w:rFonts w:hint="default"/>
          <w:lang w:val="en-US" w:eastAsia="zh-CN"/>
        </w:rPr>
      </w:pPr>
      <w:r>
        <w:rPr>
          <w:rFonts w:hint="default"/>
          <w:lang w:val="en-US" w:eastAsia="zh-CN"/>
        </w:rPr>
        <w:t>In any reactor, some neutrons are inevitably absorbed by nonfuel atoms or lost by leakage.</w:t>
      </w:r>
    </w:p>
    <w:p w14:paraId="43C1A70B">
      <w:pPr>
        <w:pStyle w:val="9"/>
        <w:bidi w:val="0"/>
        <w:rPr>
          <w:rFonts w:hint="default"/>
          <w:lang w:val="en-US" w:eastAsia="zh-CN"/>
        </w:rPr>
      </w:pPr>
    </w:p>
    <w:p w14:paraId="32E06C9E">
      <w:pPr>
        <w:pStyle w:val="13"/>
        <w:numPr>
          <w:ilvl w:val="0"/>
          <w:numId w:val="1"/>
        </w:numPr>
        <w:bidi w:val="0"/>
        <w:ind w:left="425" w:leftChars="0" w:hanging="425" w:firstLineChars="0"/>
      </w:pPr>
      <w:r>
        <w:rPr>
          <w:rFonts w:hint="default"/>
          <w:lang w:val="en-US" w:eastAsia="zh-CN"/>
        </w:rPr>
        <w:t>Main differences between PWRs and BWRs</w:t>
      </w:r>
    </w:p>
    <w:p w14:paraId="572E68A2">
      <w:pPr>
        <w:pStyle w:val="9"/>
        <w:numPr>
          <w:ilvl w:val="0"/>
          <w:numId w:val="3"/>
        </w:numPr>
        <w:bidi w:val="0"/>
        <w:ind w:left="845" w:leftChars="0" w:firstLineChars="0"/>
      </w:pPr>
      <w:r>
        <w:rPr>
          <w:rFonts w:hint="default"/>
          <w:lang w:val="en-US" w:eastAsia="zh-CN"/>
        </w:rPr>
        <w:t>Steam generators in separate heat transfer loops are required for a PWR, while they are in the same loops for a BWR</w:t>
      </w:r>
    </w:p>
    <w:p w14:paraId="4C0441C1">
      <w:pPr>
        <w:pStyle w:val="9"/>
        <w:numPr>
          <w:ilvl w:val="0"/>
          <w:numId w:val="3"/>
        </w:numPr>
        <w:bidi w:val="0"/>
        <w:ind w:left="845" w:leftChars="0" w:firstLineChars="0"/>
      </w:pPr>
      <w:r>
        <w:rPr>
          <w:rFonts w:hint="eastAsia"/>
        </w:rPr>
        <w:t>Control rods are always placed at the bottom of the reactor in a BWR</w:t>
      </w:r>
    </w:p>
    <w:p w14:paraId="55A73C03">
      <w:pPr>
        <w:pStyle w:val="9"/>
        <w:numPr>
          <w:ilvl w:val="0"/>
          <w:numId w:val="3"/>
        </w:numPr>
        <w:bidi w:val="0"/>
        <w:ind w:left="845" w:leftChars="0" w:firstLineChars="0"/>
      </w:pPr>
      <w:r>
        <w:rPr>
          <w:rFonts w:hint="eastAsia"/>
        </w:rPr>
        <w:t>Less water must be pumped through a BWR per unit time than through a PWR for the same power output</w:t>
      </w:r>
      <w:r>
        <w:rPr>
          <w:rFonts w:hint="eastAsia"/>
          <w:lang w:val="en-US" w:eastAsia="zh-CN"/>
        </w:rPr>
        <w:t>.</w:t>
      </w:r>
    </w:p>
    <w:p w14:paraId="3E6A7A3A">
      <w:pPr>
        <w:pStyle w:val="9"/>
        <w:numPr>
          <w:ilvl w:val="0"/>
          <w:numId w:val="3"/>
        </w:numPr>
        <w:bidi w:val="0"/>
        <w:ind w:left="845" w:leftChars="0" w:firstLineChars="0"/>
      </w:pPr>
      <w:r>
        <w:rPr>
          <w:rFonts w:hint="eastAsia"/>
        </w:rPr>
        <w:t>The pressure in a BWR is approximately 7 MPa—about one-half the pressure in a PWR</w:t>
      </w:r>
    </w:p>
    <w:p w14:paraId="343D9885">
      <w:pPr>
        <w:pStyle w:val="13"/>
        <w:numPr>
          <w:ilvl w:val="0"/>
          <w:numId w:val="1"/>
        </w:numPr>
        <w:bidi w:val="0"/>
        <w:ind w:left="425" w:leftChars="0" w:hanging="425" w:firstLineChars="0"/>
      </w:pPr>
      <w:r>
        <w:rPr>
          <w:rFonts w:hint="eastAsia"/>
          <w:lang w:val="en-US" w:eastAsia="zh-CN"/>
        </w:rPr>
        <w:t>Futures of CANDU</w:t>
      </w:r>
    </w:p>
    <w:p w14:paraId="68D1216B">
      <w:r>
        <w:drawing>
          <wp:inline distT="0" distB="0" distL="114300" distR="114300">
            <wp:extent cx="3077210" cy="1025525"/>
            <wp:effectExtent l="0" t="0" r="8890" b="3175"/>
            <wp:docPr id="2" name="图片 2" descr="f95761f2c2dd1d0f437b2a997ecca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95761f2c2dd1d0f437b2a997ecca64"/>
                    <pic:cNvPicPr>
                      <a:picLocks noChangeAspect="1"/>
                    </pic:cNvPicPr>
                  </pic:nvPicPr>
                  <pic:blipFill>
                    <a:blip r:embed="rId5"/>
                    <a:stretch>
                      <a:fillRect/>
                    </a:stretch>
                  </pic:blipFill>
                  <pic:spPr>
                    <a:xfrm>
                      <a:off x="0" y="0"/>
                      <a:ext cx="3077210" cy="1025525"/>
                    </a:xfrm>
                    <a:prstGeom prst="rect">
                      <a:avLst/>
                    </a:prstGeom>
                  </pic:spPr>
                </pic:pic>
              </a:graphicData>
            </a:graphic>
          </wp:inline>
        </w:drawing>
      </w:r>
    </w:p>
    <w:p w14:paraId="6C02C5A6">
      <w:pPr>
        <w:pStyle w:val="13"/>
        <w:numPr>
          <w:ilvl w:val="0"/>
          <w:numId w:val="1"/>
        </w:numPr>
        <w:bidi w:val="0"/>
        <w:ind w:left="425" w:leftChars="0" w:hanging="425" w:firstLineChars="0"/>
        <w:rPr>
          <w:rFonts w:hint="eastAsia"/>
          <w:lang w:val="en-US" w:eastAsia="zh-CN"/>
        </w:rPr>
      </w:pPr>
      <w:r>
        <w:rPr>
          <w:rFonts w:hint="eastAsia"/>
          <w:lang w:val="en-US" w:eastAsia="zh-CN"/>
        </w:rPr>
        <w:t>What is a thermal reactor?</w:t>
      </w:r>
    </w:p>
    <w:p w14:paraId="24711808">
      <w:pPr>
        <w:pStyle w:val="9"/>
        <w:bidi w:val="0"/>
        <w:rPr>
          <w:rFonts w:hint="default"/>
          <w:lang w:val="en-US" w:eastAsia="zh-CN"/>
        </w:rPr>
      </w:pPr>
      <w:r>
        <w:rPr>
          <w:rFonts w:hint="eastAsia"/>
          <w:lang w:val="en-US" w:eastAsia="zh-CN"/>
        </w:rPr>
        <w:t>A nuclear reactor with a large fission rate by thermal neutrons</w:t>
      </w:r>
    </w:p>
    <w:p w14:paraId="4367F236">
      <w:pPr>
        <w:pStyle w:val="13"/>
        <w:numPr>
          <w:ilvl w:val="0"/>
          <w:numId w:val="1"/>
        </w:numPr>
        <w:bidi w:val="0"/>
        <w:ind w:left="425" w:leftChars="0" w:hanging="425" w:firstLineChars="0"/>
      </w:pPr>
      <w:r>
        <w:rPr>
          <w:rFonts w:hint="eastAsia"/>
        </w:rPr>
        <w:t>How many thermal reactors?</w:t>
      </w:r>
    </w:p>
    <w:p w14:paraId="12703998">
      <w:pPr>
        <w:pStyle w:val="9"/>
        <w:bidi w:val="0"/>
        <w:rPr>
          <w:rFonts w:hint="eastAsia" w:eastAsiaTheme="minorEastAsia"/>
          <w:lang w:val="en-US" w:eastAsia="zh-CN"/>
        </w:rPr>
      </w:pPr>
      <w:r>
        <w:rPr>
          <w:rFonts w:hint="eastAsia"/>
        </w:rPr>
        <w:t>Currently about 450 nuclear power stations are in</w:t>
      </w:r>
      <w:r>
        <w:rPr>
          <w:rFonts w:hint="eastAsia"/>
          <w:lang w:val="en-US" w:eastAsia="zh-CN"/>
        </w:rPr>
        <w:t xml:space="preserve"> </w:t>
      </w:r>
      <w:r>
        <w:rPr>
          <w:rFonts w:hint="eastAsia"/>
        </w:rPr>
        <w:t>operation worldwide</w:t>
      </w:r>
      <w:r>
        <w:rPr>
          <w:rFonts w:hint="eastAsia"/>
          <w:lang w:val="en-US" w:eastAsia="zh-CN"/>
        </w:rPr>
        <w:t>.</w:t>
      </w:r>
    </w:p>
    <w:p w14:paraId="25C97658">
      <w:pPr>
        <w:pStyle w:val="9"/>
        <w:bidi w:val="0"/>
        <w:rPr>
          <w:rFonts w:hint="eastAsia"/>
          <w:lang w:val="en-US" w:eastAsia="zh-CN"/>
        </w:rPr>
      </w:pPr>
      <w:r>
        <w:rPr>
          <w:rFonts w:hint="eastAsia"/>
        </w:rPr>
        <w:t>The majority is of the light-water type with a lead</w:t>
      </w:r>
      <w:r>
        <w:rPr>
          <w:rFonts w:hint="eastAsia"/>
          <w:lang w:val="en-US" w:eastAsia="zh-CN"/>
        </w:rPr>
        <w:t xml:space="preserve"> </w:t>
      </w:r>
      <w:r>
        <w:rPr>
          <w:rFonts w:hint="eastAsia"/>
        </w:rPr>
        <w:t>for the PWR</w:t>
      </w:r>
      <w:r>
        <w:rPr>
          <w:rFonts w:hint="eastAsia"/>
          <w:lang w:val="en-US" w:eastAsia="zh-CN"/>
        </w:rPr>
        <w:t>.</w:t>
      </w:r>
    </w:p>
    <w:p w14:paraId="0AB32B8A">
      <w:pPr>
        <w:pStyle w:val="13"/>
        <w:numPr>
          <w:ilvl w:val="0"/>
          <w:numId w:val="1"/>
        </w:numPr>
        <w:bidi w:val="0"/>
        <w:rPr>
          <w:rFonts w:hint="eastAsia"/>
          <w:lang w:val="en-US" w:eastAsia="zh-CN"/>
        </w:rPr>
      </w:pPr>
      <w:r>
        <w:rPr>
          <w:rFonts w:hint="eastAsia"/>
          <w:lang w:val="en-US" w:eastAsia="zh-CN"/>
        </w:rPr>
        <w:t>Conversion Ratio</w:t>
      </w:r>
    </w:p>
    <w:p w14:paraId="2647B96C">
      <w:pPr>
        <w:pStyle w:val="9"/>
        <w:bidi w:val="0"/>
        <w:rPr>
          <w:rFonts w:hint="eastAsia"/>
          <w:lang w:val="en-US" w:eastAsia="zh-CN"/>
        </w:rPr>
      </w:pPr>
      <w:r>
        <w:rPr>
          <w:rFonts w:hint="eastAsia"/>
          <w:lang w:val="en-US" w:eastAsia="zh-CN"/>
        </w:rPr>
        <w:t>The average number of fissile atoms produced in a reactor per fissile fuel atom consumed.</w:t>
      </w:r>
    </w:p>
    <w:p w14:paraId="391D9CEF">
      <w:pPr>
        <w:pStyle w:val="13"/>
        <w:numPr>
          <w:ilvl w:val="0"/>
          <w:numId w:val="1"/>
        </w:numPr>
        <w:bidi w:val="0"/>
        <w:ind w:left="425" w:leftChars="0" w:hanging="425" w:firstLineChars="0"/>
        <w:rPr>
          <w:rFonts w:hint="default"/>
          <w:lang w:val="en-US" w:eastAsia="zh-CN"/>
        </w:rPr>
      </w:pPr>
      <w:r>
        <w:rPr>
          <w:rFonts w:hint="default"/>
          <w:lang w:val="en-US" w:eastAsia="zh-CN"/>
        </w:rPr>
        <w:t>The Linear Doubling Time</w:t>
      </w:r>
    </w:p>
    <w:p w14:paraId="20262565">
      <w:pPr>
        <w:pStyle w:val="9"/>
        <w:bidi w:val="0"/>
        <w:rPr>
          <w:rFonts w:hint="default"/>
          <w:lang w:val="en-US" w:eastAsia="zh-CN"/>
        </w:rPr>
      </w:pPr>
      <w:r>
        <w:rPr>
          <w:rFonts w:hint="default"/>
          <w:lang w:val="en-US" w:eastAsia="zh-CN"/>
        </w:rPr>
        <w:t>The hypothetical time interval during which the amount of fissile material in</w:t>
      </w:r>
      <w:r>
        <w:rPr>
          <w:rFonts w:hint="eastAsia"/>
          <w:lang w:val="en-US" w:eastAsia="zh-CN"/>
        </w:rPr>
        <w:t xml:space="preserve"> </w:t>
      </w:r>
      <w:r>
        <w:rPr>
          <w:rFonts w:hint="default"/>
          <w:lang w:val="en-US" w:eastAsia="zh-CN"/>
        </w:rPr>
        <w:t>a reactor doubles,</w:t>
      </w:r>
    </w:p>
    <w:p w14:paraId="6918DE72">
      <w:pPr>
        <w:pStyle w:val="13"/>
        <w:numPr>
          <w:ilvl w:val="0"/>
          <w:numId w:val="1"/>
        </w:numPr>
        <w:bidi w:val="0"/>
        <w:rPr>
          <w:rFonts w:hint="default"/>
          <w:lang w:val="en-US" w:eastAsia="zh-CN"/>
        </w:rPr>
      </w:pPr>
      <w:r>
        <w:rPr>
          <w:rFonts w:hint="default"/>
          <w:lang w:val="en-US" w:eastAsia="zh-CN"/>
        </w:rPr>
        <w:t>Specific Burnup</w:t>
      </w:r>
    </w:p>
    <w:p w14:paraId="35C39C8E">
      <w:pPr>
        <w:pStyle w:val="9"/>
        <w:bidi w:val="0"/>
        <w:rPr>
          <w:rFonts w:hint="default"/>
          <w:lang w:val="en-US" w:eastAsia="zh-CN"/>
        </w:rPr>
      </w:pPr>
      <w:r>
        <w:rPr>
          <w:rFonts w:hint="default"/>
          <w:lang w:val="en-US" w:eastAsia="zh-CN"/>
        </w:rPr>
        <w:t>The fission energy released per unit mass of the fuel</w:t>
      </w:r>
    </w:p>
    <w:p w14:paraId="309BD869">
      <w:pPr>
        <w:pStyle w:val="13"/>
        <w:numPr>
          <w:ilvl w:val="0"/>
          <w:numId w:val="1"/>
        </w:numPr>
        <w:bidi w:val="0"/>
        <w:rPr>
          <w:rFonts w:hint="eastAsia"/>
          <w:lang w:val="en-US" w:eastAsia="zh-CN"/>
        </w:rPr>
      </w:pPr>
      <w:r>
        <w:rPr>
          <w:rFonts w:hint="eastAsia"/>
          <w:lang w:val="en-US" w:eastAsia="zh-CN"/>
        </w:rPr>
        <w:t>The neutron cycle in a thermal reactor</w:t>
      </w:r>
    </w:p>
    <w:p w14:paraId="13E8A56D">
      <w:pPr>
        <w:rPr>
          <w:rFonts w:hint="eastAsia"/>
          <w:lang w:val="en-US" w:eastAsia="zh-CN"/>
        </w:rPr>
      </w:pPr>
      <w:r>
        <w:rPr>
          <w:rFonts w:hint="eastAsia"/>
          <w:lang w:val="en-US" w:eastAsia="zh-CN"/>
        </w:rPr>
        <w:drawing>
          <wp:inline distT="0" distB="0" distL="114300" distR="114300">
            <wp:extent cx="5272405" cy="3453130"/>
            <wp:effectExtent l="0" t="0" r="10795" b="1270"/>
            <wp:docPr id="3" name="图片 3" descr="6d0fd81f027cf99648ff66e75818e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d0fd81f027cf99648ff66e75818e8d"/>
                    <pic:cNvPicPr>
                      <a:picLocks noChangeAspect="1"/>
                    </pic:cNvPicPr>
                  </pic:nvPicPr>
                  <pic:blipFill>
                    <a:blip r:embed="rId6"/>
                    <a:stretch>
                      <a:fillRect/>
                    </a:stretch>
                  </pic:blipFill>
                  <pic:spPr>
                    <a:xfrm>
                      <a:off x="0" y="0"/>
                      <a:ext cx="5272405" cy="3453130"/>
                    </a:xfrm>
                    <a:prstGeom prst="rect">
                      <a:avLst/>
                    </a:prstGeom>
                  </pic:spPr>
                </pic:pic>
              </a:graphicData>
            </a:graphic>
          </wp:inline>
        </w:drawing>
      </w:r>
    </w:p>
    <w:p w14:paraId="148134ED">
      <w:pPr>
        <w:rPr>
          <w:rFonts w:hint="eastAsia"/>
          <w:lang w:val="en-US" w:eastAsia="zh-CN"/>
        </w:rPr>
      </w:pPr>
    </w:p>
    <w:p w14:paraId="202FA1F0">
      <w:pPr>
        <w:pStyle w:val="13"/>
        <w:numPr>
          <w:ilvl w:val="0"/>
          <w:numId w:val="1"/>
        </w:numPr>
        <w:bidi w:val="0"/>
        <w:rPr>
          <w:rFonts w:hint="eastAsia"/>
          <w:lang w:val="en-US" w:eastAsia="zh-CN"/>
        </w:rPr>
      </w:pPr>
      <w:r>
        <w:rPr>
          <w:rFonts w:hint="eastAsia"/>
          <w:lang w:val="en-US" w:eastAsia="zh-CN"/>
        </w:rPr>
        <w:t>Why control rods are always placed at the bottom of the reactor in a BWR?</w:t>
      </w:r>
    </w:p>
    <w:p w14:paraId="4EC318C8">
      <w:pPr>
        <w:pStyle w:val="9"/>
        <w:bidi w:val="0"/>
        <w:rPr>
          <w:rFonts w:hint="eastAsia"/>
          <w:lang w:val="en-US" w:eastAsia="zh-CN"/>
        </w:rPr>
      </w:pPr>
      <w:r>
        <w:rPr>
          <w:rFonts w:hint="eastAsia"/>
          <w:lang w:val="en-US" w:eastAsia="zh-CN"/>
        </w:rPr>
        <w:t>The coolant at the bottom of core has low steam content, high reactivity and high power density, and the control rods insert from the bottom of core can make the axial power distribution even.</w:t>
      </w:r>
    </w:p>
    <w:p w14:paraId="6643DDE7">
      <w:pPr>
        <w:pStyle w:val="13"/>
        <w:numPr>
          <w:ilvl w:val="0"/>
          <w:numId w:val="1"/>
        </w:numPr>
        <w:bidi w:val="0"/>
        <w:rPr>
          <w:rFonts w:hint="eastAsia"/>
          <w:lang w:val="en-US" w:eastAsia="zh-CN"/>
        </w:rPr>
      </w:pPr>
      <w:r>
        <w:rPr>
          <w:rFonts w:hint="eastAsia"/>
          <w:lang w:val="en-US" w:eastAsia="zh-CN"/>
        </w:rPr>
        <w:t>What is the function of reflector?</w:t>
      </w:r>
    </w:p>
    <w:p w14:paraId="38A2F43A">
      <w:pPr>
        <w:pStyle w:val="9"/>
        <w:widowControl w:val="0"/>
        <w:numPr>
          <w:ilvl w:val="0"/>
          <w:numId w:val="0"/>
        </w:numPr>
        <w:bidi w:val="0"/>
        <w:spacing w:line="400" w:lineRule="exact"/>
        <w:jc w:val="both"/>
        <w:rPr>
          <w:rFonts w:hint="eastAsia"/>
          <w:lang w:val="en-US" w:eastAsia="zh-CN"/>
        </w:rPr>
      </w:pPr>
      <w:r>
        <w:rPr>
          <w:rFonts w:hint="eastAsia"/>
          <w:lang w:val="en-US" w:eastAsia="zh-CN"/>
        </w:rPr>
        <w:t>• Flatten the radial neutrons flux density distribution</w:t>
      </w:r>
    </w:p>
    <w:p w14:paraId="63454C65">
      <w:pPr>
        <w:pStyle w:val="9"/>
        <w:widowControl w:val="0"/>
        <w:numPr>
          <w:ilvl w:val="0"/>
          <w:numId w:val="0"/>
        </w:numPr>
        <w:bidi w:val="0"/>
        <w:spacing w:line="400" w:lineRule="exact"/>
        <w:jc w:val="both"/>
        <w:rPr>
          <w:rFonts w:hint="eastAsia"/>
          <w:lang w:val="en-US" w:eastAsia="zh-CN"/>
        </w:rPr>
      </w:pPr>
      <w:r>
        <w:rPr>
          <w:rFonts w:hint="eastAsia"/>
          <w:lang w:val="en-US" w:eastAsia="zh-CN"/>
        </w:rPr>
        <w:t>• Improve core edge fuel efficiency</w:t>
      </w:r>
    </w:p>
    <w:p w14:paraId="4DEA6CC7">
      <w:pPr>
        <w:pStyle w:val="9"/>
        <w:widowControl w:val="0"/>
        <w:numPr>
          <w:ilvl w:val="0"/>
          <w:numId w:val="0"/>
        </w:numPr>
        <w:bidi w:val="0"/>
        <w:spacing w:line="400" w:lineRule="exact"/>
        <w:jc w:val="both"/>
        <w:rPr>
          <w:rFonts w:hint="eastAsia"/>
          <w:lang w:val="en-US" w:eastAsia="zh-CN"/>
        </w:rPr>
      </w:pPr>
      <w:r>
        <w:rPr>
          <w:rFonts w:hint="eastAsia"/>
          <w:lang w:val="en-US" w:eastAsia="zh-CN"/>
        </w:rPr>
        <w:t>• Reduce neutrons leakage and critical core radius</w:t>
      </w:r>
    </w:p>
    <w:p w14:paraId="36459104">
      <w:pPr>
        <w:pStyle w:val="9"/>
        <w:widowControl w:val="0"/>
        <w:numPr>
          <w:ilvl w:val="0"/>
          <w:numId w:val="0"/>
        </w:numPr>
        <w:bidi w:val="0"/>
        <w:spacing w:line="400" w:lineRule="exact"/>
        <w:jc w:val="both"/>
        <w:rPr>
          <w:rFonts w:hint="eastAsia"/>
          <w:lang w:val="en-US" w:eastAsia="zh-CN"/>
        </w:rPr>
      </w:pPr>
      <w:r>
        <w:rPr>
          <w:rFonts w:hint="eastAsia"/>
          <w:lang w:val="en-US" w:eastAsia="zh-CN"/>
        </w:rPr>
        <w:t>• Usually use the same material as the moderator</w:t>
      </w:r>
    </w:p>
    <w:p w14:paraId="003E4F37">
      <w:pPr>
        <w:pStyle w:val="13"/>
        <w:numPr>
          <w:ilvl w:val="0"/>
          <w:numId w:val="1"/>
        </w:numPr>
        <w:bidi w:val="0"/>
        <w:rPr>
          <w:rFonts w:hint="eastAsia"/>
          <w:lang w:val="en-US" w:eastAsia="zh-CN"/>
        </w:rPr>
      </w:pPr>
      <w:r>
        <w:rPr>
          <w:rFonts w:hint="eastAsia"/>
          <w:lang w:val="en-US" w:eastAsia="zh-CN"/>
        </w:rPr>
        <w:t>Why we need the multigroup model?</w:t>
      </w:r>
    </w:p>
    <w:p w14:paraId="5BFA9092">
      <w:pPr>
        <w:pStyle w:val="9"/>
        <w:bidi w:val="0"/>
        <w:rPr>
          <w:rFonts w:hint="eastAsia"/>
          <w:lang w:val="en-US" w:eastAsia="zh-CN"/>
        </w:rPr>
      </w:pPr>
      <w:r>
        <w:rPr>
          <w:rFonts w:hint="eastAsia"/>
          <w:lang w:val="en-US" w:eastAsia="zh-CN"/>
        </w:rPr>
        <w:t>Neutrons have a wide energy spectrum, ranging from a fraction of an eV to a few MeV. The cross sections vary over decades in this range so we can hardly expect the one group approximation to be very accurate.</w:t>
      </w:r>
    </w:p>
    <w:p w14:paraId="2E28B103">
      <w:pPr>
        <w:pStyle w:val="9"/>
        <w:bidi w:val="0"/>
        <w:rPr>
          <w:rFonts w:hint="eastAsia"/>
          <w:lang w:val="en-US" w:eastAsia="zh-CN"/>
        </w:rPr>
      </w:pPr>
    </w:p>
    <w:p w14:paraId="1ED752DE">
      <w:pPr>
        <w:pStyle w:val="13"/>
        <w:numPr>
          <w:ilvl w:val="0"/>
          <w:numId w:val="1"/>
        </w:numPr>
        <w:bidi w:val="0"/>
        <w:rPr>
          <w:rFonts w:hint="default"/>
          <w:lang w:val="en-US" w:eastAsia="zh-CN"/>
        </w:rPr>
      </w:pPr>
      <w:r>
        <w:rPr>
          <w:rFonts w:hint="eastAsia"/>
          <w:lang w:val="en-US" w:eastAsia="zh-CN"/>
        </w:rPr>
        <w:t>Closed fuel cycle</w:t>
      </w:r>
    </w:p>
    <w:p w14:paraId="096C65D6">
      <w:pPr>
        <w:rPr>
          <w:rFonts w:hint="default"/>
          <w:lang w:val="en-US" w:eastAsia="zh-CN"/>
        </w:rPr>
      </w:pPr>
      <w:r>
        <w:rPr>
          <w:rFonts w:hint="default"/>
          <w:lang w:val="en-US" w:eastAsia="zh-CN"/>
        </w:rPr>
        <w:drawing>
          <wp:inline distT="0" distB="0" distL="114300" distR="114300">
            <wp:extent cx="5264150" cy="2517775"/>
            <wp:effectExtent l="0" t="0" r="6350" b="9525"/>
            <wp:docPr id="4" name="图片 4" descr="c77a97d6ed4e11a2ce4a821601bf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77a97d6ed4e11a2ce4a821601bf633"/>
                    <pic:cNvPicPr>
                      <a:picLocks noChangeAspect="1"/>
                    </pic:cNvPicPr>
                  </pic:nvPicPr>
                  <pic:blipFill>
                    <a:blip r:embed="rId7"/>
                    <a:stretch>
                      <a:fillRect/>
                    </a:stretch>
                  </pic:blipFill>
                  <pic:spPr>
                    <a:xfrm>
                      <a:off x="0" y="0"/>
                      <a:ext cx="5264150" cy="2517775"/>
                    </a:xfrm>
                    <a:prstGeom prst="rect">
                      <a:avLst/>
                    </a:prstGeom>
                  </pic:spPr>
                </pic:pic>
              </a:graphicData>
            </a:graphic>
          </wp:inline>
        </w:drawing>
      </w:r>
    </w:p>
    <w:p w14:paraId="3BB95C81">
      <w:pPr>
        <w:rPr>
          <w:rFonts w:hint="default"/>
          <w:lang w:val="en-US" w:eastAsia="zh-CN"/>
        </w:rPr>
      </w:pPr>
    </w:p>
    <w:p w14:paraId="366E73C7">
      <w:pPr>
        <w:pStyle w:val="13"/>
        <w:numPr>
          <w:ilvl w:val="0"/>
          <w:numId w:val="1"/>
        </w:numPr>
        <w:bidi w:val="0"/>
        <w:rPr>
          <w:rFonts w:hint="default"/>
          <w:lang w:val="en-US" w:eastAsia="zh-CN"/>
        </w:rPr>
      </w:pPr>
      <w:r>
        <w:rPr>
          <w:rFonts w:hint="default"/>
          <w:lang w:val="en-US" w:eastAsia="zh-CN"/>
        </w:rPr>
        <w:t>Numerical Computational Methods for</w:t>
      </w:r>
      <w:r>
        <w:rPr>
          <w:rFonts w:hint="eastAsia"/>
          <w:lang w:val="en-US" w:eastAsia="zh-CN"/>
        </w:rPr>
        <w:t xml:space="preserve"> </w:t>
      </w:r>
      <w:r>
        <w:rPr>
          <w:rFonts w:hint="default"/>
          <w:lang w:val="en-US" w:eastAsia="zh-CN"/>
        </w:rPr>
        <w:t>Neutron Transport Theory under Complex Environments</w:t>
      </w:r>
    </w:p>
    <w:p w14:paraId="60D6B510">
      <w:pPr>
        <w:pStyle w:val="9"/>
        <w:bidi w:val="0"/>
        <w:rPr>
          <w:sz w:val="22"/>
          <w:szCs w:val="22"/>
        </w:rPr>
      </w:pPr>
      <w:r>
        <w:rPr>
          <w:rFonts w:ascii="Wingdings" w:hAnsi="Wingdings" w:eastAsia="宋体" w:cs="Wingdings"/>
          <w:color w:val="000000"/>
          <w:kern w:val="0"/>
          <w:sz w:val="28"/>
          <w:szCs w:val="28"/>
          <w:lang w:val="en-US" w:eastAsia="zh-CN" w:bidi="ar"/>
        </w:rPr>
        <w:t xml:space="preserve">l </w:t>
      </w:r>
      <w:r>
        <w:rPr>
          <w:rFonts w:hint="default" w:ascii="Times New Roman" w:hAnsi="Times New Roman" w:eastAsia="宋体" w:cs="Times New Roman"/>
          <w:color w:val="000000"/>
          <w:kern w:val="0"/>
          <w:sz w:val="28"/>
          <w:szCs w:val="28"/>
          <w:lang w:val="en-US" w:eastAsia="zh-CN" w:bidi="ar"/>
        </w:rPr>
        <w:t xml:space="preserve">Angular discretization </w:t>
      </w:r>
    </w:p>
    <w:p w14:paraId="45062A53">
      <w:pPr>
        <w:pStyle w:val="9"/>
        <w:bidi w:val="0"/>
        <w:rPr>
          <w:sz w:val="22"/>
          <w:szCs w:val="22"/>
        </w:rPr>
      </w:pPr>
      <w:r>
        <w:rPr>
          <w:rFonts w:hint="default" w:ascii="Wingdings" w:hAnsi="Wingdings" w:eastAsia="宋体" w:cs="Wingdings"/>
          <w:color w:val="000000"/>
          <w:kern w:val="0"/>
          <w:sz w:val="28"/>
          <w:szCs w:val="28"/>
          <w:lang w:val="en-US" w:eastAsia="zh-CN" w:bidi="ar"/>
        </w:rPr>
        <w:t xml:space="preserve">l </w:t>
      </w:r>
      <w:r>
        <w:rPr>
          <w:rFonts w:hint="default" w:ascii="Times New Roman" w:hAnsi="Times New Roman" w:eastAsia="宋体" w:cs="Times New Roman"/>
          <w:color w:val="000000"/>
          <w:kern w:val="0"/>
          <w:sz w:val="28"/>
          <w:szCs w:val="28"/>
          <w:lang w:val="en-US" w:eastAsia="zh-CN" w:bidi="ar"/>
        </w:rPr>
        <w:t xml:space="preserve">Spatial discretization </w:t>
      </w:r>
    </w:p>
    <w:p w14:paraId="553D5006">
      <w:pPr>
        <w:pStyle w:val="9"/>
        <w:bidi w:val="0"/>
        <w:rPr>
          <w:sz w:val="22"/>
          <w:szCs w:val="22"/>
        </w:rPr>
      </w:pPr>
      <w:r>
        <w:rPr>
          <w:rFonts w:hint="default" w:ascii="Wingdings" w:hAnsi="Wingdings" w:eastAsia="宋体" w:cs="Wingdings"/>
          <w:color w:val="000000"/>
          <w:kern w:val="0"/>
          <w:sz w:val="28"/>
          <w:szCs w:val="28"/>
          <w:lang w:val="en-US" w:eastAsia="zh-CN" w:bidi="ar"/>
        </w:rPr>
        <w:t xml:space="preserve">l </w:t>
      </w:r>
      <w:r>
        <w:rPr>
          <w:rFonts w:hint="default" w:ascii="Times New Roman" w:hAnsi="Times New Roman" w:eastAsia="宋体" w:cs="Times New Roman"/>
          <w:color w:val="000000"/>
          <w:kern w:val="0"/>
          <w:sz w:val="28"/>
          <w:szCs w:val="28"/>
          <w:lang w:val="en-US" w:eastAsia="zh-CN" w:bidi="ar"/>
        </w:rPr>
        <w:t xml:space="preserve">Energy discretization </w:t>
      </w:r>
    </w:p>
    <w:p w14:paraId="747E9A52">
      <w:pPr>
        <w:pStyle w:val="9"/>
        <w:bidi w:val="0"/>
        <w:rPr>
          <w:rFonts w:hint="default" w:ascii="Times New Roman" w:hAnsi="Times New Roman" w:eastAsia="宋体" w:cs="Times New Roman"/>
          <w:color w:val="000000"/>
          <w:kern w:val="0"/>
          <w:sz w:val="28"/>
          <w:szCs w:val="28"/>
          <w:lang w:val="en-US" w:eastAsia="zh-CN" w:bidi="ar"/>
        </w:rPr>
      </w:pPr>
      <w:r>
        <w:rPr>
          <w:rFonts w:hint="default" w:ascii="Wingdings" w:hAnsi="Wingdings" w:eastAsia="宋体" w:cs="Wingdings"/>
          <w:color w:val="000000"/>
          <w:kern w:val="0"/>
          <w:sz w:val="28"/>
          <w:szCs w:val="28"/>
          <w:lang w:val="en-US" w:eastAsia="zh-CN" w:bidi="ar"/>
        </w:rPr>
        <w:t xml:space="preserve">l </w:t>
      </w:r>
      <w:r>
        <w:rPr>
          <w:rFonts w:hint="default" w:ascii="Times New Roman" w:hAnsi="Times New Roman" w:eastAsia="宋体" w:cs="Times New Roman"/>
          <w:color w:val="000000"/>
          <w:kern w:val="0"/>
          <w:sz w:val="28"/>
          <w:szCs w:val="28"/>
          <w:lang w:val="en-US" w:eastAsia="zh-CN" w:bidi="ar"/>
        </w:rPr>
        <w:t>Time discretization</w:t>
      </w:r>
    </w:p>
    <w:p w14:paraId="1DD54361">
      <w:pPr>
        <w:pStyle w:val="9"/>
        <w:bidi w:val="0"/>
        <w:rPr>
          <w:rFonts w:hint="default"/>
          <w:lang w:val="en-US" w:eastAsia="zh-CN"/>
        </w:rPr>
      </w:pPr>
      <w:r>
        <w:rPr>
          <w:rFonts w:hint="default"/>
          <w:lang w:val="en-US" w:eastAsia="zh-CN"/>
        </w:rPr>
        <w:t>facing challenges:</w:t>
      </w:r>
    </w:p>
    <w:p w14:paraId="6A75CD35">
      <w:pPr>
        <w:pStyle w:val="9"/>
        <w:bidi w:val="0"/>
        <w:rPr>
          <w:sz w:val="18"/>
          <w:szCs w:val="21"/>
        </w:rPr>
      </w:pPr>
      <w:r>
        <w:rPr>
          <w:rFonts w:ascii="Wingdings" w:hAnsi="Wingdings" w:eastAsia="宋体" w:cs="Wingdings"/>
          <w:color w:val="000000"/>
          <w:kern w:val="0"/>
          <w:sz w:val="24"/>
          <w:szCs w:val="24"/>
          <w:lang w:val="en-US" w:eastAsia="zh-CN" w:bidi="ar"/>
        </w:rPr>
        <w:t xml:space="preserve">Ø </w:t>
      </w:r>
      <w:r>
        <w:rPr>
          <w:rFonts w:hint="default" w:ascii="Times New Roman" w:hAnsi="Times New Roman" w:eastAsia="宋体" w:cs="Times New Roman"/>
          <w:color w:val="000000"/>
          <w:kern w:val="0"/>
          <w:sz w:val="24"/>
          <w:szCs w:val="24"/>
          <w:lang w:val="en-US" w:eastAsia="zh-CN" w:bidi="ar"/>
        </w:rPr>
        <w:t xml:space="preserve">Complex Geometry </w:t>
      </w:r>
    </w:p>
    <w:p w14:paraId="5A2F5CC4">
      <w:pPr>
        <w:pStyle w:val="9"/>
        <w:bidi w:val="0"/>
        <w:rPr>
          <w:sz w:val="18"/>
          <w:szCs w:val="21"/>
        </w:rPr>
      </w:pPr>
      <w:r>
        <w:rPr>
          <w:rFonts w:hint="default" w:ascii="Wingdings" w:hAnsi="Wingdings" w:eastAsia="宋体" w:cs="Wingdings"/>
          <w:color w:val="000000"/>
          <w:kern w:val="0"/>
          <w:sz w:val="24"/>
          <w:szCs w:val="24"/>
          <w:lang w:val="en-US" w:eastAsia="zh-CN" w:bidi="ar"/>
        </w:rPr>
        <w:t xml:space="preserve">Ø </w:t>
      </w:r>
      <w:r>
        <w:rPr>
          <w:rFonts w:hint="default" w:ascii="Times New Roman" w:hAnsi="Times New Roman" w:eastAsia="宋体" w:cs="Times New Roman"/>
          <w:color w:val="000000"/>
          <w:kern w:val="0"/>
          <w:sz w:val="24"/>
          <w:szCs w:val="24"/>
          <w:lang w:val="en-US" w:eastAsia="zh-CN" w:bidi="ar"/>
        </w:rPr>
        <w:t xml:space="preserve">Large computational burden </w:t>
      </w:r>
    </w:p>
    <w:p w14:paraId="2E78BB7D">
      <w:pPr>
        <w:pStyle w:val="9"/>
        <w:bidi w:val="0"/>
        <w:rPr>
          <w:rFonts w:hint="default" w:ascii="Times New Roman" w:hAnsi="Times New Roman" w:eastAsia="宋体" w:cs="Times New Roman"/>
          <w:color w:val="000000"/>
          <w:kern w:val="0"/>
          <w:sz w:val="24"/>
          <w:szCs w:val="24"/>
          <w:lang w:val="en-US" w:eastAsia="zh-CN" w:bidi="ar"/>
        </w:rPr>
      </w:pPr>
      <w:r>
        <w:rPr>
          <w:rFonts w:hint="default" w:ascii="Wingdings" w:hAnsi="Wingdings" w:eastAsia="宋体" w:cs="Wingdings"/>
          <w:color w:val="000000"/>
          <w:kern w:val="0"/>
          <w:sz w:val="24"/>
          <w:szCs w:val="24"/>
          <w:lang w:val="en-US" w:eastAsia="zh-CN" w:bidi="ar"/>
        </w:rPr>
        <w:t xml:space="preserve">Ø </w:t>
      </w:r>
      <w:r>
        <w:rPr>
          <w:rFonts w:hint="default" w:ascii="Times New Roman" w:hAnsi="Times New Roman" w:eastAsia="宋体" w:cs="Times New Roman"/>
          <w:color w:val="000000"/>
          <w:kern w:val="0"/>
          <w:sz w:val="24"/>
          <w:szCs w:val="24"/>
          <w:lang w:val="en-US" w:eastAsia="zh-CN" w:bidi="ar"/>
        </w:rPr>
        <w:t>High accuracy requirements</w:t>
      </w:r>
    </w:p>
    <w:p w14:paraId="60568F56">
      <w:pPr>
        <w:pStyle w:val="9"/>
        <w:bidi w:val="0"/>
        <w:rPr>
          <w:rFonts w:hint="default" w:ascii="Times New Roman" w:hAnsi="Times New Roman" w:eastAsia="宋体" w:cs="Times New Roman"/>
          <w:color w:val="000000"/>
          <w:kern w:val="0"/>
          <w:sz w:val="24"/>
          <w:szCs w:val="24"/>
          <w:lang w:val="en-US" w:eastAsia="zh-CN" w:bidi="ar"/>
        </w:rPr>
      </w:pPr>
    </w:p>
    <w:p w14:paraId="0272B1C4">
      <w:pPr>
        <w:pStyle w:val="13"/>
        <w:numPr>
          <w:ilvl w:val="0"/>
          <w:numId w:val="1"/>
        </w:numPr>
        <w:bidi w:val="0"/>
        <w:rPr>
          <w:rFonts w:hint="default"/>
          <w:lang w:val="en-US" w:eastAsia="zh-CN"/>
        </w:rPr>
      </w:pPr>
      <w:r>
        <w:rPr>
          <w:rFonts w:hint="eastAsia"/>
          <w:lang w:val="en-US" w:eastAsia="zh-CN"/>
        </w:rPr>
        <w:t>The step of Pin-by-Pin</w:t>
      </w:r>
    </w:p>
    <w:p w14:paraId="60FBDD5A">
      <w:pPr>
        <w:pStyle w:val="9"/>
        <w:bidi w:val="0"/>
        <w:rPr>
          <w:rFonts w:hint="default"/>
          <w:sz w:val="18"/>
          <w:szCs w:val="21"/>
          <w:lang w:val="en-US"/>
        </w:rPr>
      </w:pPr>
      <w:r>
        <w:rPr>
          <w:rFonts w:ascii="Wingdings" w:hAnsi="Wingdings" w:eastAsia="宋体" w:cs="Wingdings"/>
          <w:color w:val="000000"/>
          <w:kern w:val="0"/>
          <w:sz w:val="24"/>
          <w:szCs w:val="24"/>
          <w:lang w:val="en-US" w:eastAsia="zh-CN" w:bidi="ar"/>
        </w:rPr>
        <w:t xml:space="preserve">Ø </w:t>
      </w:r>
      <w:r>
        <w:rPr>
          <w:rFonts w:hint="eastAsia" w:eastAsia="宋体" w:cs="Times New Roman"/>
          <w:color w:val="000000"/>
          <w:kern w:val="0"/>
          <w:sz w:val="24"/>
          <w:szCs w:val="24"/>
          <w:lang w:val="en-US" w:eastAsia="zh-CN" w:bidi="ar"/>
        </w:rPr>
        <w:t>Lattice cell calculation</w:t>
      </w:r>
      <w:r>
        <w:rPr>
          <w:rFonts w:hint="default" w:ascii="Times New Roman" w:hAnsi="Times New Roman" w:eastAsia="宋体" w:cs="Times New Roman"/>
          <w:color w:val="000000"/>
          <w:kern w:val="0"/>
          <w:sz w:val="24"/>
          <w:szCs w:val="24"/>
          <w:lang w:val="en-US" w:eastAsia="zh-CN" w:bidi="ar"/>
        </w:rPr>
        <w:t xml:space="preserve"> </w:t>
      </w:r>
    </w:p>
    <w:p w14:paraId="20FD2941">
      <w:pPr>
        <w:pStyle w:val="9"/>
        <w:bidi w:val="0"/>
        <w:rPr>
          <w:rFonts w:hint="eastAsia" w:eastAsia="宋体" w:cs="Times New Roman"/>
          <w:color w:val="000000"/>
          <w:kern w:val="0"/>
          <w:sz w:val="24"/>
          <w:szCs w:val="24"/>
          <w:lang w:val="en-US" w:eastAsia="zh-CN" w:bidi="ar"/>
        </w:rPr>
      </w:pPr>
      <w:r>
        <w:rPr>
          <w:rFonts w:hint="default" w:ascii="Wingdings" w:hAnsi="Wingdings" w:eastAsia="宋体" w:cs="Wingdings"/>
          <w:color w:val="000000"/>
          <w:kern w:val="0"/>
          <w:sz w:val="24"/>
          <w:szCs w:val="24"/>
          <w:lang w:val="en-US" w:eastAsia="zh-CN" w:bidi="ar"/>
        </w:rPr>
        <w:t xml:space="preserve">Ø </w:t>
      </w:r>
      <w:r>
        <w:rPr>
          <w:rFonts w:hint="eastAsia" w:eastAsia="宋体" w:cs="Times New Roman"/>
          <w:color w:val="000000"/>
          <w:kern w:val="0"/>
          <w:sz w:val="24"/>
          <w:szCs w:val="24"/>
          <w:lang w:val="en-US" w:eastAsia="zh-CN" w:bidi="ar"/>
        </w:rPr>
        <w:t>Whole-core calculation</w:t>
      </w:r>
    </w:p>
    <w:p w14:paraId="677A5558">
      <w:pPr>
        <w:pStyle w:val="9"/>
        <w:bidi w:val="0"/>
        <w:rPr>
          <w:rFonts w:hint="eastAsia" w:eastAsia="宋体" w:cs="Times New Roman"/>
          <w:color w:val="000000"/>
          <w:kern w:val="0"/>
          <w:sz w:val="24"/>
          <w:szCs w:val="24"/>
          <w:lang w:val="en-US" w:eastAsia="zh-CN" w:bidi="ar"/>
        </w:rPr>
      </w:pPr>
      <w:r>
        <w:rPr>
          <w:rFonts w:ascii="Wingdings" w:hAnsi="Wingdings" w:eastAsia="宋体" w:cs="Wingdings"/>
          <w:color w:val="000000"/>
          <w:kern w:val="0"/>
          <w:sz w:val="24"/>
          <w:szCs w:val="24"/>
          <w:lang w:val="en-US" w:eastAsia="zh-CN" w:bidi="ar"/>
        </w:rPr>
        <w:t xml:space="preserve">Ø </w:t>
      </w:r>
      <w:r>
        <w:rPr>
          <w:rFonts w:hint="eastAsia" w:eastAsia="宋体" w:cs="Times New Roman"/>
          <w:color w:val="000000"/>
          <w:kern w:val="0"/>
          <w:sz w:val="24"/>
          <w:szCs w:val="24"/>
          <w:lang w:val="en-US" w:eastAsia="zh-CN" w:bidi="ar"/>
        </w:rPr>
        <w:t>Pin Power reconstruction</w:t>
      </w:r>
    </w:p>
    <w:p w14:paraId="68F7C67A">
      <w:pPr>
        <w:pStyle w:val="9"/>
        <w:bidi w:val="0"/>
        <w:rPr>
          <w:rFonts w:hint="eastAsia" w:eastAsia="宋体" w:cs="Times New Roman"/>
          <w:color w:val="000000"/>
          <w:kern w:val="0"/>
          <w:sz w:val="24"/>
          <w:szCs w:val="24"/>
          <w:lang w:val="en-US" w:eastAsia="zh-CN" w:bidi="ar"/>
        </w:rPr>
      </w:pPr>
    </w:p>
    <w:p w14:paraId="16D5232B">
      <w:pPr>
        <w:pStyle w:val="9"/>
        <w:bidi w:val="0"/>
        <w:rPr>
          <w:rFonts w:hint="eastAsia" w:eastAsia="宋体" w:cs="Times New Roman"/>
          <w:color w:val="000000"/>
          <w:kern w:val="0"/>
          <w:sz w:val="24"/>
          <w:szCs w:val="24"/>
          <w:lang w:val="en-US" w:eastAsia="zh-CN" w:bidi="ar"/>
        </w:rPr>
      </w:pPr>
    </w:p>
    <w:p w14:paraId="1BE8FD27">
      <w:pPr>
        <w:pStyle w:val="9"/>
        <w:bidi w:val="0"/>
        <w:rPr>
          <w:rFonts w:hint="eastAsia" w:eastAsia="宋体" w:cs="Times New Roman"/>
          <w:color w:val="000000"/>
          <w:kern w:val="0"/>
          <w:sz w:val="24"/>
          <w:szCs w:val="24"/>
          <w:lang w:val="en-US" w:eastAsia="zh-CN" w:bidi="ar"/>
        </w:rPr>
      </w:pPr>
    </w:p>
    <w:p w14:paraId="4589B53A">
      <w:pPr>
        <w:pStyle w:val="9"/>
        <w:bidi w:val="0"/>
        <w:rPr>
          <w:rFonts w:hint="default" w:eastAsia="宋体" w:cs="Times New Roman"/>
          <w:color w:val="000000"/>
          <w:kern w:val="0"/>
          <w:sz w:val="24"/>
          <w:szCs w:val="24"/>
          <w:lang w:val="en-US" w:eastAsia="zh-CN" w:bidi="ar"/>
        </w:rPr>
      </w:pPr>
    </w:p>
    <w:p w14:paraId="321C9131">
      <w:pPr>
        <w:pStyle w:val="13"/>
        <w:numPr>
          <w:ilvl w:val="0"/>
          <w:numId w:val="1"/>
        </w:numPr>
        <w:bidi w:val="0"/>
        <w:rPr>
          <w:rFonts w:hint="default"/>
          <w:lang w:val="en-US" w:eastAsia="zh-CN"/>
        </w:rPr>
      </w:pPr>
      <w:r>
        <w:rPr>
          <w:rFonts w:hint="default"/>
          <w:lang w:val="en-US" w:eastAsia="zh-CN"/>
        </w:rPr>
        <w:t>Isotope separation method</w:t>
      </w:r>
    </w:p>
    <w:p w14:paraId="712E7C3E">
      <w:pPr>
        <w:pStyle w:val="9"/>
        <w:bidi w:val="0"/>
        <w:rPr>
          <w:rFonts w:hint="default"/>
          <w:lang w:val="en-US" w:eastAsia="zh-CN"/>
        </w:rPr>
      </w:pPr>
      <w:r>
        <w:rPr>
          <w:rFonts w:hint="default"/>
          <w:lang w:val="en-US" w:eastAsia="zh-CN"/>
        </w:rPr>
        <w:t>• Gas diffusion</w:t>
      </w:r>
    </w:p>
    <w:p w14:paraId="7DFA2748">
      <w:pPr>
        <w:pStyle w:val="9"/>
        <w:bidi w:val="0"/>
        <w:rPr>
          <w:rFonts w:hint="default"/>
          <w:lang w:val="en-US" w:eastAsia="zh-CN"/>
        </w:rPr>
      </w:pPr>
      <w:r>
        <w:rPr>
          <w:rFonts w:hint="default"/>
          <w:lang w:val="en-US" w:eastAsia="zh-CN"/>
        </w:rPr>
        <w:t>• Gas centrifuge</w:t>
      </w:r>
    </w:p>
    <w:p w14:paraId="2A0C7DA9">
      <w:pPr>
        <w:pStyle w:val="9"/>
        <w:bidi w:val="0"/>
        <w:rPr>
          <w:rFonts w:hint="default"/>
          <w:lang w:val="en-US" w:eastAsia="zh-CN"/>
        </w:rPr>
      </w:pPr>
      <w:r>
        <w:rPr>
          <w:rFonts w:hint="default"/>
          <w:lang w:val="en-US" w:eastAsia="zh-CN"/>
        </w:rPr>
        <w:t>• Aerodynamic processes</w:t>
      </w:r>
    </w:p>
    <w:p w14:paraId="7C620054">
      <w:pPr>
        <w:pStyle w:val="9"/>
        <w:bidi w:val="0"/>
        <w:rPr>
          <w:rFonts w:hint="default"/>
          <w:lang w:val="en-US" w:eastAsia="zh-CN"/>
        </w:rPr>
      </w:pPr>
      <w:r>
        <w:rPr>
          <w:rFonts w:hint="default"/>
          <w:lang w:val="en-US" w:eastAsia="zh-CN"/>
        </w:rPr>
        <w:t>• Laser techniques</w:t>
      </w:r>
    </w:p>
    <w:p w14:paraId="6E445F37">
      <w:pPr>
        <w:pStyle w:val="9"/>
        <w:bidi w:val="0"/>
        <w:rPr>
          <w:rFonts w:hint="default"/>
          <w:lang w:val="en-US" w:eastAsia="zh-CN"/>
        </w:rPr>
      </w:pPr>
      <w:r>
        <w:rPr>
          <w:rFonts w:hint="default"/>
          <w:lang w:val="en-US" w:eastAsia="zh-CN"/>
        </w:rPr>
        <w:t>• Chemical methods</w:t>
      </w:r>
    </w:p>
    <w:p w14:paraId="55325440">
      <w:pPr>
        <w:pStyle w:val="9"/>
        <w:bidi w:val="0"/>
        <w:rPr>
          <w:rFonts w:hint="default"/>
          <w:lang w:val="en-US" w:eastAsia="zh-CN"/>
        </w:rPr>
      </w:pPr>
      <w:r>
        <w:rPr>
          <w:rFonts w:hint="default"/>
          <w:lang w:val="en-US" w:eastAsia="zh-CN"/>
        </w:rPr>
        <w:t>• Plasma separation process</w:t>
      </w:r>
    </w:p>
    <w:p w14:paraId="33391360">
      <w:pPr>
        <w:pStyle w:val="9"/>
        <w:bidi w:val="0"/>
        <w:rPr>
          <w:rFonts w:hint="default"/>
          <w:lang w:val="en-US" w:eastAsia="zh-CN"/>
        </w:rPr>
      </w:pPr>
      <w:r>
        <w:rPr>
          <w:rFonts w:hint="default"/>
          <w:lang w:val="en-US" w:eastAsia="zh-CN"/>
        </w:rPr>
        <w:t>• Thermal diffusion method</w:t>
      </w:r>
    </w:p>
    <w:p w14:paraId="5B5911CD">
      <w:pPr>
        <w:pStyle w:val="13"/>
        <w:numPr>
          <w:ilvl w:val="0"/>
          <w:numId w:val="1"/>
        </w:numPr>
        <w:bidi w:val="0"/>
        <w:rPr>
          <w:rFonts w:hint="default"/>
          <w:lang w:val="en-US" w:eastAsia="zh-CN"/>
        </w:rPr>
      </w:pPr>
      <w:r>
        <w:rPr>
          <w:rFonts w:hint="default"/>
          <w:lang w:val="en-US" w:eastAsia="zh-CN"/>
        </w:rPr>
        <w:t>Fuel Reprocessing &amp; Radioactive Waste Disposal</w:t>
      </w:r>
    </w:p>
    <w:p w14:paraId="73017824">
      <w:pPr>
        <w:pStyle w:val="9"/>
        <w:bidi w:val="0"/>
      </w:pPr>
      <w:r>
        <w:rPr>
          <w:lang w:val="en-US" w:eastAsia="zh-CN"/>
        </w:rPr>
        <w:t xml:space="preserve">• </w:t>
      </w:r>
      <w:r>
        <w:rPr>
          <w:rFonts w:hint="eastAsia"/>
          <w:lang w:val="en-US" w:eastAsia="zh-CN"/>
        </w:rPr>
        <w:t>good：</w:t>
      </w:r>
      <w:r>
        <w:rPr>
          <w:lang w:val="en-US" w:eastAsia="zh-CN"/>
        </w:rPr>
        <w:t xml:space="preserve">Recover fissile material for energy extraction </w:t>
      </w:r>
    </w:p>
    <w:p w14:paraId="4202B903">
      <w:pPr>
        <w:pStyle w:val="9"/>
        <w:bidi w:val="0"/>
      </w:pPr>
      <w:r>
        <w:rPr>
          <w:rFonts w:hint="default"/>
          <w:lang w:val="en-US" w:eastAsia="zh-CN"/>
        </w:rPr>
        <w:t xml:space="preserve">• </w:t>
      </w:r>
      <w:r>
        <w:rPr>
          <w:rFonts w:hint="eastAsia"/>
          <w:lang w:val="en-US" w:eastAsia="zh-CN"/>
        </w:rPr>
        <w:t xml:space="preserve">bad： </w:t>
      </w:r>
      <w:r>
        <w:rPr>
          <w:rFonts w:hint="default"/>
          <w:lang w:val="en-US" w:eastAsia="zh-CN"/>
        </w:rPr>
        <w:t>Economic disadvantage and political risks</w:t>
      </w:r>
    </w:p>
    <w:p w14:paraId="0304FF37">
      <w:pPr>
        <w:pStyle w:val="13"/>
        <w:numPr>
          <w:ilvl w:val="0"/>
          <w:numId w:val="1"/>
        </w:numPr>
        <w:bidi w:val="0"/>
        <w:rPr>
          <w:rFonts w:hint="default"/>
          <w:lang w:val="en-US" w:eastAsia="zh-CN"/>
        </w:rPr>
      </w:pPr>
      <w:r>
        <w:rPr>
          <w:rFonts w:hint="default"/>
          <w:lang w:val="en-US" w:eastAsia="zh-CN"/>
        </w:rPr>
        <w:t>Thermal Design of a Reactor</w:t>
      </w:r>
    </w:p>
    <w:p w14:paraId="427E098E">
      <w:pPr>
        <w:pStyle w:val="9"/>
        <w:bidi w:val="0"/>
        <w:rPr>
          <w:rFonts w:hint="default"/>
          <w:lang w:val="en-US" w:eastAsia="zh-CN"/>
        </w:rPr>
      </w:pPr>
      <w:r>
        <w:rPr>
          <w:rFonts w:hint="default"/>
          <w:lang w:val="en-US" w:eastAsia="zh-CN"/>
        </w:rPr>
        <w:t>1) Determine the thermal paramenters</w:t>
      </w:r>
    </w:p>
    <w:p w14:paraId="7B02A2BE">
      <w:pPr>
        <w:pStyle w:val="9"/>
        <w:bidi w:val="0"/>
        <w:rPr>
          <w:rFonts w:hint="default"/>
          <w:lang w:val="en-US" w:eastAsia="zh-CN"/>
        </w:rPr>
      </w:pPr>
      <w:r>
        <w:rPr>
          <w:rFonts w:hint="default"/>
          <w:lang w:val="en-US" w:eastAsia="zh-CN"/>
        </w:rPr>
        <w:t>2) Fuel rod paramenters</w:t>
      </w:r>
    </w:p>
    <w:p w14:paraId="024FF688">
      <w:pPr>
        <w:pStyle w:val="9"/>
        <w:bidi w:val="0"/>
        <w:rPr>
          <w:rFonts w:hint="default"/>
          <w:lang w:val="en-US" w:eastAsia="zh-CN"/>
        </w:rPr>
      </w:pPr>
      <w:r>
        <w:rPr>
          <w:rFonts w:hint="default"/>
          <w:lang w:val="en-US" w:eastAsia="zh-CN"/>
        </w:rPr>
        <w:t>3) compute Δ</w:t>
      </w:r>
      <w:r>
        <w:rPr>
          <w:rFonts w:hint="eastAsia"/>
          <w:lang w:val="en-US" w:eastAsia="zh-CN"/>
        </w:rPr>
        <w:t>p</w:t>
      </w:r>
      <w:r>
        <w:rPr>
          <w:rFonts w:hint="default"/>
          <w:lang w:val="en-US" w:eastAsia="zh-CN"/>
        </w:rPr>
        <w:t xml:space="preserve">, MDNBR, </w:t>
      </w:r>
      <w:r>
        <w:rPr>
          <w:rFonts w:hint="eastAsia"/>
          <w:lang w:val="en-US" w:eastAsia="zh-CN"/>
        </w:rPr>
        <w:t>t</w:t>
      </w:r>
      <w:r>
        <w:rPr>
          <w:rFonts w:hint="default"/>
          <w:lang w:val="en-US" w:eastAsia="zh-CN"/>
        </w:rPr>
        <w:t xml:space="preserve"> and so on</w:t>
      </w:r>
    </w:p>
    <w:p w14:paraId="4A19DB8C">
      <w:pPr>
        <w:pStyle w:val="9"/>
        <w:bidi w:val="0"/>
        <w:rPr>
          <w:rFonts w:hint="default"/>
          <w:lang w:val="en-US" w:eastAsia="zh-CN"/>
        </w:rPr>
      </w:pPr>
      <w:r>
        <w:rPr>
          <w:rFonts w:hint="default"/>
          <w:lang w:val="en-US" w:eastAsia="zh-CN"/>
        </w:rPr>
        <w:t>4) Technical and economic evaluation</w:t>
      </w:r>
    </w:p>
    <w:p w14:paraId="749715FE">
      <w:pPr>
        <w:pStyle w:val="9"/>
        <w:bidi w:val="0"/>
        <w:rPr>
          <w:rFonts w:hint="default"/>
          <w:lang w:val="en-US" w:eastAsia="zh-CN"/>
        </w:rPr>
      </w:pPr>
      <w:r>
        <w:rPr>
          <w:rFonts w:hint="default"/>
          <w:lang w:val="en-US" w:eastAsia="zh-CN"/>
        </w:rPr>
        <w:t>5) Thermal and hydraulic experiment</w:t>
      </w:r>
    </w:p>
    <w:p w14:paraId="2898B175">
      <w:pPr>
        <w:pStyle w:val="9"/>
        <w:bidi w:val="0"/>
        <w:rPr>
          <w:rFonts w:hint="default"/>
          <w:lang w:val="en-US" w:eastAsia="zh-CN"/>
        </w:rPr>
      </w:pPr>
    </w:p>
    <w:p w14:paraId="09CED25E">
      <w:pPr>
        <w:pStyle w:val="9"/>
        <w:bidi w:val="0"/>
        <w:rPr>
          <w:rFonts w:hint="default"/>
          <w:lang w:val="en-US" w:eastAsia="zh-CN"/>
        </w:rPr>
      </w:pPr>
    </w:p>
    <w:p w14:paraId="0EC1DF82">
      <w:pPr>
        <w:pStyle w:val="9"/>
        <w:bidi w:val="0"/>
        <w:rPr>
          <w:rFonts w:hint="default"/>
          <w:lang w:val="en-US" w:eastAsia="zh-CN"/>
        </w:rPr>
      </w:pPr>
    </w:p>
    <w:p w14:paraId="5C3EF539">
      <w:pPr>
        <w:pStyle w:val="9"/>
        <w:bidi w:val="0"/>
        <w:ind w:left="0" w:leftChars="0" w:firstLine="0" w:firstLineChars="0"/>
        <w:rPr>
          <w:rFonts w:hint="default" w:ascii="Times New Roman" w:hAnsi="Times New Roman" w:eastAsia="宋体" w:cs="Times New Roman"/>
          <w:color w:val="000000"/>
          <w:kern w:val="0"/>
          <w:sz w:val="28"/>
          <w:szCs w:val="28"/>
          <w:lang w:val="en-US" w:eastAsia="zh-CN" w:bidi="ar"/>
        </w:rPr>
      </w:pPr>
    </w:p>
    <w:p w14:paraId="1B5E622D">
      <w:pPr>
        <w:pStyle w:val="9"/>
        <w:bidi w:val="0"/>
        <w:ind w:left="0" w:leftChars="0" w:firstLine="0" w:firstLineChars="0"/>
        <w:rPr>
          <w:rFonts w:hint="default" w:ascii="Times New Roman" w:hAnsi="Times New Roman" w:eastAsia="宋体" w:cs="Times New Roman"/>
          <w:color w:val="000000"/>
          <w:kern w:val="0"/>
          <w:sz w:val="28"/>
          <w:szCs w:val="28"/>
          <w:lang w:val="en-US" w:eastAsia="zh-CN" w:bidi="ar"/>
        </w:rPr>
      </w:pPr>
    </w:p>
    <w:p w14:paraId="7EB4E2CA">
      <w:pPr>
        <w:rPr>
          <w:rFonts w:hint="default"/>
          <w:lang w:val="en-US" w:eastAsia="zh-CN"/>
        </w:rPr>
      </w:pPr>
    </w:p>
    <w:p w14:paraId="2BF5A252">
      <w:pPr>
        <w:rPr>
          <w:rFonts w:hint="default"/>
          <w:lang w:val="en-US" w:eastAsia="zh-CN"/>
        </w:rPr>
      </w:pPr>
    </w:p>
    <w:p w14:paraId="683F496A"/>
    <w:p w14:paraId="155A8453"/>
    <w:p w14:paraId="0FECDA73">
      <w:pPr>
        <w:numPr>
          <w:ilvl w:val="0"/>
          <w:numId w:val="0"/>
        </w:numPr>
        <w:ind w:leftChars="0"/>
      </w:pPr>
    </w:p>
    <w:p w14:paraId="08FA2780"/>
    <w:p w14:paraId="2FE71513">
      <w:pPr>
        <w:pStyle w:val="9"/>
        <w:bidi w:val="0"/>
        <w:rPr>
          <w:rFonts w:hint="default"/>
          <w:lang w:val="en-US" w:eastAsia="zh-CN"/>
        </w:rPr>
      </w:pPr>
    </w:p>
    <w:p w14:paraId="381A0286">
      <w:pPr>
        <w:pStyle w:val="9"/>
        <w:bidi w:val="0"/>
        <w:rPr>
          <w:rFonts w:hint="default"/>
          <w:lang w:val="en-US" w:eastAsia="zh-CN"/>
        </w:rPr>
      </w:pPr>
    </w:p>
    <w:p w14:paraId="44003C11">
      <w:pPr>
        <w:pStyle w:val="9"/>
        <w:bidi w:val="0"/>
        <w:rPr>
          <w:rFonts w:hint="default"/>
          <w:lang w:val="en-US" w:eastAsia="zh-CN"/>
        </w:rPr>
      </w:pPr>
    </w:p>
    <w:p w14:paraId="6A09507B">
      <w:pPr>
        <w:rPr>
          <w:rFonts w:hint="eastAsia"/>
          <w:lang w:val="en-US" w:eastAsia="zh-CN"/>
        </w:rPr>
      </w:pPr>
    </w:p>
    <w:p w14:paraId="4EC14A5D">
      <w:pPr>
        <w:pStyle w:val="13"/>
        <w:numPr>
          <w:ilvl w:val="0"/>
          <w:numId w:val="0"/>
        </w:numPr>
        <w:bidi w:val="0"/>
        <w:ind w:leftChars="0"/>
        <w:rPr>
          <w:rFonts w:hint="eastAsia"/>
          <w:lang w:val="en-US" w:eastAsia="zh-CN"/>
        </w:rPr>
      </w:pPr>
    </w:p>
    <w:p w14:paraId="1814CB24">
      <w:pPr>
        <w:rPr>
          <w:rFonts w:hint="eastAsia"/>
          <w:lang w:val="en-US" w:eastAsia="zh-CN"/>
        </w:rPr>
      </w:pPr>
    </w:p>
    <w:p w14:paraId="5B438EBF">
      <w:pPr>
        <w:rPr>
          <w:rFonts w:hint="eastAsia"/>
          <w:lang w:val="en-US" w:eastAsia="zh-CN"/>
        </w:rPr>
      </w:pPr>
    </w:p>
    <w:p w14:paraId="5230E2B8">
      <w:pPr>
        <w:pStyle w:val="2"/>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5D44E"/>
    <w:multiLevelType w:val="singleLevel"/>
    <w:tmpl w:val="B7E5D44E"/>
    <w:lvl w:ilvl="0" w:tentative="0">
      <w:start w:val="1"/>
      <w:numFmt w:val="decimal"/>
      <w:lvlText w:val="%1."/>
      <w:lvlJc w:val="left"/>
      <w:pPr>
        <w:ind w:left="425" w:hanging="425"/>
      </w:pPr>
      <w:rPr>
        <w:rFonts w:hint="default"/>
      </w:rPr>
    </w:lvl>
  </w:abstractNum>
  <w:abstractNum w:abstractNumId="1">
    <w:nsid w:val="0CE99AFB"/>
    <w:multiLevelType w:val="singleLevel"/>
    <w:tmpl w:val="0CE99AFB"/>
    <w:lvl w:ilvl="0" w:tentative="0">
      <w:start w:val="1"/>
      <w:numFmt w:val="decimal"/>
      <w:lvlText w:val="%1)"/>
      <w:lvlJc w:val="left"/>
      <w:pPr>
        <w:ind w:left="425" w:hanging="425"/>
      </w:pPr>
      <w:rPr>
        <w:rFonts w:hint="default"/>
      </w:rPr>
    </w:lvl>
  </w:abstractNum>
  <w:abstractNum w:abstractNumId="2">
    <w:nsid w:val="54F03F76"/>
    <w:multiLevelType w:val="singleLevel"/>
    <w:tmpl w:val="54F03F76"/>
    <w:lvl w:ilvl="0" w:tentative="0">
      <w:start w:val="1"/>
      <w:numFmt w:val="decimal"/>
      <w:lvlText w:val="%1)"/>
      <w:lvlJc w:val="left"/>
      <w:pPr>
        <w:ind w:left="84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VlMWY1NDFmYWY1N2I4NTA4YjFhNjE1YzhiNGUxN2YifQ=="/>
  </w:docVars>
  <w:rsids>
    <w:rsidRoot w:val="5516721B"/>
    <w:rsid w:val="0E44554F"/>
    <w:rsid w:val="12517CD6"/>
    <w:rsid w:val="15EE4223"/>
    <w:rsid w:val="19100F7D"/>
    <w:rsid w:val="1DE7422F"/>
    <w:rsid w:val="2915503D"/>
    <w:rsid w:val="2E4162EF"/>
    <w:rsid w:val="38D00642"/>
    <w:rsid w:val="49BB5BEF"/>
    <w:rsid w:val="4B8A76FC"/>
    <w:rsid w:val="50203983"/>
    <w:rsid w:val="51D4757F"/>
    <w:rsid w:val="5516721B"/>
    <w:rsid w:val="55440772"/>
    <w:rsid w:val="5EB757F1"/>
    <w:rsid w:val="676F1349"/>
    <w:rsid w:val="6E13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6">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8">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学术正文"/>
    <w:basedOn w:val="1"/>
    <w:qFormat/>
    <w:uiPriority w:val="0"/>
    <w:pPr>
      <w:spacing w:line="400" w:lineRule="exact"/>
      <w:ind w:firstLine="420" w:firstLineChars="200"/>
    </w:pPr>
    <w:rPr>
      <w:rFonts w:ascii="Times New Roman" w:hAnsi="Times New Roman"/>
      <w:sz w:val="24"/>
    </w:rPr>
  </w:style>
  <w:style w:type="paragraph" w:customStyle="1" w:styleId="10">
    <w:name w:val="正文段落"/>
    <w:basedOn w:val="1"/>
    <w:link w:val="11"/>
    <w:qFormat/>
    <w:uiPriority w:val="0"/>
    <w:pPr>
      <w:spacing w:line="288" w:lineRule="auto"/>
      <w:jc w:val="left"/>
    </w:pPr>
    <w:rPr>
      <w:rFonts w:ascii="Times New Roman" w:hAnsi="Times New Roman" w:eastAsia="黑体"/>
      <w:szCs w:val="21"/>
    </w:rPr>
  </w:style>
  <w:style w:type="character" w:customStyle="1" w:styleId="11">
    <w:name w:val="正文段落 字符"/>
    <w:basedOn w:val="8"/>
    <w:link w:val="10"/>
    <w:qFormat/>
    <w:uiPriority w:val="0"/>
    <w:rPr>
      <w:rFonts w:ascii="Times New Roman" w:hAnsi="Times New Roman" w:eastAsia="黑体"/>
      <w:szCs w:val="21"/>
    </w:rPr>
  </w:style>
  <w:style w:type="paragraph" w:customStyle="1" w:styleId="12">
    <w:name w:val="参考文献"/>
    <w:basedOn w:val="1"/>
    <w:qFormat/>
    <w:uiPriority w:val="0"/>
    <w:pPr>
      <w:widowControl/>
      <w:ind w:left="420" w:hanging="420" w:hangingChars="150"/>
      <w:jc w:val="left"/>
    </w:pPr>
    <w:rPr>
      <w:rFonts w:ascii="Times New Roman" w:hAnsi="Times New Roman" w:eastAsia="宋体" w:cs="Times New Roman"/>
      <w:color w:val="000000"/>
      <w:kern w:val="0"/>
      <w:sz w:val="24"/>
      <w:szCs w:val="24"/>
      <w:lang w:bidi="ar"/>
    </w:rPr>
  </w:style>
  <w:style w:type="paragraph" w:customStyle="1" w:styleId="13">
    <w:name w:val="题干"/>
    <w:basedOn w:val="1"/>
    <w:next w:val="1"/>
    <w:qFormat/>
    <w:uiPriority w:val="0"/>
    <w:pPr>
      <w:keepNext/>
      <w:keepLines/>
      <w:spacing w:before="240" w:beforeLines="0" w:after="64" w:afterLines="0" w:line="317" w:lineRule="auto"/>
      <w:outlineLvl w:val="7"/>
    </w:pPr>
    <w:rPr>
      <w:rFonts w:ascii="Times New Roman" w:hAnsi="Times New Roman" w:eastAsia="宋体"/>
      <w:b/>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645</Words>
  <Characters>3318</Characters>
  <Lines>0</Lines>
  <Paragraphs>0</Paragraphs>
  <TotalTime>206</TotalTime>
  <ScaleCrop>false</ScaleCrop>
  <LinksUpToDate>false</LinksUpToDate>
  <CharactersWithSpaces>3895</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2023-10-24T13:52:00Z</dcterms:created>
  <dc:creator>lucky</dc:creator>
  <cp:lastModifiedBy>Shi Jinkang</cp:lastModifiedBy>
  <dcterms:modified xsi:type="dcterms:W3CDTF">2025-08-26T07:49:33Z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40AB9A30EA6346F3BCF78830AABB1B2E_13</vt:lpwstr>
  </property>
</Properties>
</file>