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检测西安电子科技大学地下停车场车位状况，提供导航路径，进行计费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1：检测地下停车场车位状况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方法：使用传感器进行检测出入口的车辆进出状况。 在学校门口检测器检测校园内所有地下停车场车位占用情况。在每个车库门口，检测每个车库的停车状况。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2：提供导航路径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方案：当客户需要车位时，根据 (要求1)得到</w:t>
      </w:r>
      <w:bookmarkStart w:id="0" w:name="_GoBack"/>
      <w:bookmarkEnd w:id="0"/>
      <w:r>
        <w:rPr>
          <w:rFonts w:hint="eastAsia"/>
          <w:lang w:val="en-US" w:eastAsia="zh-CN"/>
        </w:rPr>
        <w:t>车位状况，寻找到可用的车位，给出导航路径。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导航调用方法：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"https://www.bilibili.com/video/BV1RY41177zB/?spm_id_from=333.337.search-card.all.click&amp;vd_"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https://www.bilibili.com/video/BV1RY41177zB/?spm_id_from=333.337.search-card.all.click&amp;vd_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3：车辆收费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416560</wp:posOffset>
            </wp:positionV>
            <wp:extent cx="4007485" cy="3466465"/>
            <wp:effectExtent l="0" t="0" r="0" b="0"/>
            <wp:wrapTopAndBottom/>
            <wp:docPr id="2" name="图片 2" descr="Screenshot_2023-10-10-10-25-18-58_ca6ee20236ea1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3-10-10-10-25-18-58_ca6ee20236ea15a"/>
                    <pic:cNvPicPr>
                      <a:picLocks noChangeAspect="1"/>
                    </pic:cNvPicPr>
                  </pic:nvPicPr>
                  <pic:blipFill>
                    <a:blip r:embed="rId4"/>
                    <a:srcRect l="-606" t="26100" b="34737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方式：车辆进出校园之后，摄像头识别车牌号，并记录时间。通过时间差来计算车费。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jYTIzNWE2MmE1NjRiNTUyMzY0MTE3YTk0OWViZTcifQ=="/>
  </w:docVars>
  <w:rsids>
    <w:rsidRoot w:val="00000000"/>
    <w:rsid w:val="46FD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2023-10-10T02:27:21Z</dcterms:created>
  <dc:creator>lenovo</dc:creator>
  <cp:lastModifiedBy>空中的船</cp:lastModifiedBy>
  <dcterms:modified xsi:type="dcterms:W3CDTF">2023-10-10T02:47:31Z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7B775C6B4A674F01A2C01EE27E9C60E3_12</vt:lpwstr>
  </property>
</Properties>
</file>