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4FF8C" w14:textId="1D8BA1EE" w:rsidR="00786A70" w:rsidRDefault="00786A70" w:rsidP="00EA02BF"/>
    <w:p w14:paraId="10CFE3C8" w14:textId="6E9C1A98" w:rsidR="00200197" w:rsidRDefault="00986FA0" w:rsidP="00EA02BF">
      <w:r>
        <w:t>Er is gevraagd aan AWi om terugkoppeling op het tot nu toe uitgevoerde werk voor de eindopdracht. Aangezien de les van AWi iets uit liep, werd begonnen rond 13:45 uur.</w:t>
      </w:r>
    </w:p>
    <w:p w14:paraId="5CE8AE8E" w14:textId="77777777" w:rsidR="00200197" w:rsidRDefault="00200197" w:rsidP="00EA02BF"/>
    <w:p w14:paraId="159B4D99" w14:textId="1640AA32" w:rsidR="00786A70" w:rsidRPr="00786A70" w:rsidRDefault="00786A70" w:rsidP="00786A70">
      <w:pPr>
        <w:pStyle w:val="ListParagraph"/>
        <w:numPr>
          <w:ilvl w:val="0"/>
          <w:numId w:val="2"/>
        </w:numPr>
        <w:rPr>
          <w:b/>
          <w:bCs/>
        </w:rPr>
      </w:pPr>
      <w:r>
        <w:rPr>
          <w:b/>
          <w:bCs/>
        </w:rPr>
        <w:t>Risico- en beveiligingsanalyse</w:t>
      </w:r>
    </w:p>
    <w:p w14:paraId="49BCF942" w14:textId="462E9D52" w:rsidR="007A5705" w:rsidRDefault="00320BAB" w:rsidP="00EA02BF">
      <w:r>
        <w:t>J</w:t>
      </w:r>
      <w:r w:rsidR="00436AD3">
        <w:t>Kr</w:t>
      </w:r>
      <w:r w:rsidR="008D23AD">
        <w:t xml:space="preserve"> </w:t>
      </w:r>
      <w:r>
        <w:t xml:space="preserve">laat het vooronderzoek- risico en </w:t>
      </w:r>
      <w:r w:rsidR="00986FA0">
        <w:t>beveiliging</w:t>
      </w:r>
      <w:r>
        <w:t>sanalyse zien</w:t>
      </w:r>
      <w:r w:rsidR="00F1011F">
        <w:t>.</w:t>
      </w:r>
    </w:p>
    <w:p w14:paraId="71B3385C" w14:textId="5E64700E" w:rsidR="00320BAB" w:rsidRDefault="00320BAB" w:rsidP="00EA02BF">
      <w:r w:rsidRPr="00943F5A">
        <w:t>A</w:t>
      </w:r>
      <w:r w:rsidR="00EA02BF">
        <w:t>Wi</w:t>
      </w:r>
      <w:r w:rsidRPr="00943F5A">
        <w:t xml:space="preserve">: </w:t>
      </w:r>
      <w:r w:rsidR="00EA02BF">
        <w:tab/>
      </w:r>
      <w:r w:rsidR="00F1011F" w:rsidRPr="00943F5A">
        <w:t>Apart dat</w:t>
      </w:r>
      <w:r w:rsidRPr="00943F5A">
        <w:t xml:space="preserve"> </w:t>
      </w:r>
      <w:r w:rsidR="00EA02BF">
        <w:t>jullie de kans op</w:t>
      </w:r>
      <w:r w:rsidRPr="00943F5A">
        <w:t xml:space="preserve"> injections</w:t>
      </w:r>
      <w:r w:rsidR="00EA02BF">
        <w:t xml:space="preserve"> laag schatten</w:t>
      </w:r>
      <w:r w:rsidRPr="00943F5A">
        <w:t xml:space="preserve">, </w:t>
      </w:r>
      <w:r w:rsidR="00EA02BF">
        <w:t>maar op cross-site-scripting</w:t>
      </w:r>
      <w:r w:rsidRPr="00943F5A">
        <w:t xml:space="preserve"> </w:t>
      </w:r>
      <w:r w:rsidR="00EA02BF">
        <w:t xml:space="preserve">hoger achter, terwijl deze aanvallen op precies dezelfde manier gebeuren. Ik zou hier nog even over nadenken. </w:t>
      </w:r>
      <w:r w:rsidR="00786A70">
        <w:t xml:space="preserve">De gebruikersinput die naar de database weggeschreven wordt, is hier het risico. </w:t>
      </w:r>
      <w:r w:rsidR="00EA02BF">
        <w:t xml:space="preserve">Maar belangrijker is: </w:t>
      </w:r>
      <w:r>
        <w:t>G</w:t>
      </w:r>
      <w:r w:rsidR="00EA02BF">
        <w:t xml:space="preserve">aan jullie iets met de risico- en </w:t>
      </w:r>
      <w:r w:rsidR="00986FA0">
        <w:t>beveiliging</w:t>
      </w:r>
      <w:r w:rsidR="00EA02BF">
        <w:t>sanalyse doen</w:t>
      </w:r>
      <w:r>
        <w:t xml:space="preserve">? </w:t>
      </w:r>
      <w:r w:rsidR="00F8302B">
        <w:t>Ook: is de analyse voor de webapp</w:t>
      </w:r>
      <w:r w:rsidR="00786A70">
        <w:t>licatie</w:t>
      </w:r>
      <w:r w:rsidR="00F8302B">
        <w:t xml:space="preserve"> of voor het project? </w:t>
      </w:r>
    </w:p>
    <w:p w14:paraId="4BF2C161" w14:textId="3286B01A" w:rsidR="00986FA0" w:rsidRPr="00986FA0" w:rsidRDefault="00986FA0" w:rsidP="00986FA0">
      <w:pPr>
        <w:pStyle w:val="ListParagraph"/>
        <w:numPr>
          <w:ilvl w:val="0"/>
          <w:numId w:val="3"/>
        </w:numPr>
        <w:rPr>
          <w:i/>
          <w:iCs/>
        </w:rPr>
      </w:pPr>
      <w:r w:rsidRPr="00986FA0">
        <w:rPr>
          <w:i/>
          <w:iCs/>
        </w:rPr>
        <w:t xml:space="preserve">Actie: </w:t>
      </w:r>
      <w:r w:rsidR="00EF433D">
        <w:rPr>
          <w:i/>
          <w:iCs/>
        </w:rPr>
        <w:t>R</w:t>
      </w:r>
      <w:r w:rsidRPr="00986FA0">
        <w:rPr>
          <w:i/>
          <w:iCs/>
        </w:rPr>
        <w:t>isico- en beveiligingsanalyse aanpassen</w:t>
      </w:r>
      <w:r w:rsidR="00EF433D">
        <w:rPr>
          <w:i/>
          <w:iCs/>
        </w:rPr>
        <w:t xml:space="preserve"> </w:t>
      </w:r>
      <w:r w:rsidRPr="00986FA0">
        <w:rPr>
          <w:i/>
          <w:iCs/>
        </w:rPr>
        <w:t>-</w:t>
      </w:r>
    </w:p>
    <w:p w14:paraId="7797D8DF" w14:textId="77777777" w:rsidR="00986FA0" w:rsidRDefault="00986FA0" w:rsidP="00986FA0"/>
    <w:p w14:paraId="03860408" w14:textId="0A0FE38F" w:rsidR="00F8302B" w:rsidRPr="00786A70" w:rsidRDefault="00F8302B" w:rsidP="00786A70">
      <w:pPr>
        <w:pStyle w:val="ListParagraph"/>
        <w:numPr>
          <w:ilvl w:val="0"/>
          <w:numId w:val="2"/>
        </w:numPr>
        <w:rPr>
          <w:b/>
          <w:bCs/>
        </w:rPr>
      </w:pPr>
      <w:r w:rsidRPr="00786A70">
        <w:rPr>
          <w:b/>
          <w:bCs/>
        </w:rPr>
        <w:t>Use-case diagram</w:t>
      </w:r>
    </w:p>
    <w:p w14:paraId="019016B3" w14:textId="68FB717E" w:rsidR="00436AD3" w:rsidRDefault="00F8302B" w:rsidP="00EA02BF">
      <w:r>
        <w:t>J</w:t>
      </w:r>
      <w:r w:rsidR="00436AD3">
        <w:t>Kr</w:t>
      </w:r>
      <w:r>
        <w:t xml:space="preserve"> legt het diagram uit. </w:t>
      </w:r>
    </w:p>
    <w:p w14:paraId="47555BE1" w14:textId="5E5B665D" w:rsidR="00F8302B" w:rsidRDefault="00436AD3" w:rsidP="00EA02BF">
      <w:r>
        <w:t>AWi:</w:t>
      </w:r>
      <w:r>
        <w:tab/>
      </w:r>
      <w:r w:rsidR="00F8302B">
        <w:t>Normaal</w:t>
      </w:r>
      <w:r>
        <w:t xml:space="preserve"> gesproken maak je een</w:t>
      </w:r>
      <w:r w:rsidR="00F8302B">
        <w:t xml:space="preserve"> use-case </w:t>
      </w:r>
      <w:r>
        <w:t xml:space="preserve">voor het </w:t>
      </w:r>
      <w:r w:rsidR="00F8302B">
        <w:t>inlog</w:t>
      </w:r>
      <w:r>
        <w:t>ge</w:t>
      </w:r>
      <w:r w:rsidR="00F8302B">
        <w:t>n</w:t>
      </w:r>
      <w:r>
        <w:t xml:space="preserve"> en de verschillende onderdelen</w:t>
      </w:r>
      <w:r w:rsidR="00F8302B">
        <w:t xml:space="preserve"> deze actor erbij. Nu </w:t>
      </w:r>
      <w:r>
        <w:t xml:space="preserve">heb je de </w:t>
      </w:r>
      <w:r w:rsidR="00F8302B">
        <w:t xml:space="preserve">dataflow en acties gecombineerd. </w:t>
      </w:r>
      <w:r>
        <w:t>Een u</w:t>
      </w:r>
      <w:r w:rsidR="00F8302B">
        <w:t>se-case</w:t>
      </w:r>
      <w:r>
        <w:t xml:space="preserve"> geeft weer:</w:t>
      </w:r>
      <w:r w:rsidR="00F8302B">
        <w:t xml:space="preserve"> wat kun je, niet onder welke condities kan je het. </w:t>
      </w:r>
      <w:r>
        <w:t>Ook zou</w:t>
      </w:r>
      <w:r w:rsidR="00F8302B">
        <w:t xml:space="preserve"> </w:t>
      </w:r>
      <w:r>
        <w:t>ik ‘Drop demo’ hernoemen: in SQL betekent ‘drop’ verwijderen en je hebt al een use-case genaamd ‘Delete demo’.</w:t>
      </w:r>
    </w:p>
    <w:p w14:paraId="7372D8AC" w14:textId="0823D1D7" w:rsidR="00986FA0" w:rsidRPr="00986FA0" w:rsidRDefault="00986FA0" w:rsidP="00986FA0">
      <w:pPr>
        <w:pStyle w:val="ListParagraph"/>
        <w:numPr>
          <w:ilvl w:val="0"/>
          <w:numId w:val="3"/>
        </w:numPr>
        <w:rPr>
          <w:i/>
          <w:iCs/>
        </w:rPr>
      </w:pPr>
      <w:r w:rsidRPr="00986FA0">
        <w:rPr>
          <w:i/>
          <w:iCs/>
        </w:rPr>
        <w:t>Actie: Use-case diagram aanpassen</w:t>
      </w:r>
      <w:r w:rsidR="00EF433D">
        <w:rPr>
          <w:i/>
          <w:iCs/>
        </w:rPr>
        <w:t xml:space="preserve"> </w:t>
      </w:r>
      <w:r w:rsidRPr="00986FA0">
        <w:rPr>
          <w:i/>
          <w:iCs/>
        </w:rPr>
        <w:t>-</w:t>
      </w:r>
    </w:p>
    <w:p w14:paraId="5AF2948E" w14:textId="77777777" w:rsidR="00986FA0" w:rsidRPr="00986FA0" w:rsidRDefault="00986FA0" w:rsidP="00986FA0"/>
    <w:p w14:paraId="30B2B0B0" w14:textId="6903490A" w:rsidR="00F8302B" w:rsidRPr="00436AD3" w:rsidRDefault="00F8302B" w:rsidP="00436AD3">
      <w:pPr>
        <w:pStyle w:val="ListParagraph"/>
        <w:numPr>
          <w:ilvl w:val="0"/>
          <w:numId w:val="2"/>
        </w:numPr>
        <w:rPr>
          <w:b/>
          <w:bCs/>
        </w:rPr>
      </w:pPr>
      <w:r w:rsidRPr="00436AD3">
        <w:rPr>
          <w:b/>
          <w:bCs/>
        </w:rPr>
        <w:t>Design</w:t>
      </w:r>
    </w:p>
    <w:p w14:paraId="1DF59E8F" w14:textId="77777777" w:rsidR="00436AD3" w:rsidRDefault="00436AD3" w:rsidP="00EA02BF">
      <w:r>
        <w:t xml:space="preserve">Er wordt gevraagd aan AWi of hij geïnterviewd mag worden voor het </w:t>
      </w:r>
      <w:r w:rsidR="00F8302B">
        <w:t>UI/UX intervie</w:t>
      </w:r>
      <w:r>
        <w:t>w.</w:t>
      </w:r>
      <w:r w:rsidR="00F8302B">
        <w:t xml:space="preserve"> </w:t>
      </w:r>
    </w:p>
    <w:p w14:paraId="523123A2" w14:textId="1EE0D2F4" w:rsidR="00F8302B" w:rsidRDefault="00436AD3" w:rsidP="00EA02BF">
      <w:r>
        <w:t>AWi:</w:t>
      </w:r>
      <w:r>
        <w:tab/>
        <w:t>Liever dat je Tess (Mellink) hiervoor kiest</w:t>
      </w:r>
      <w:r w:rsidR="00E57C58">
        <w:t>. Het belangrijkste wat je wil achterhalen: is het l</w:t>
      </w:r>
      <w:r w:rsidR="00F8302B">
        <w:t>ogisch? Werkt het?</w:t>
      </w:r>
    </w:p>
    <w:p w14:paraId="3209A412" w14:textId="4B7EAB22" w:rsidR="00E57C58" w:rsidRDefault="00E57C58" w:rsidP="00EA02BF">
      <w:r>
        <w:t>JRe:</w:t>
      </w:r>
      <w:r>
        <w:tab/>
        <w:t>Ik zal de vragen opstellen voor het interview.</w:t>
      </w:r>
    </w:p>
    <w:p w14:paraId="55781409" w14:textId="58039785" w:rsidR="00EF433D" w:rsidRDefault="00EF433D" w:rsidP="00EF433D">
      <w:pPr>
        <w:pStyle w:val="ListParagraph"/>
        <w:numPr>
          <w:ilvl w:val="0"/>
          <w:numId w:val="3"/>
        </w:numPr>
        <w:rPr>
          <w:i/>
          <w:iCs/>
        </w:rPr>
      </w:pPr>
      <w:r w:rsidRPr="00EF433D">
        <w:rPr>
          <w:i/>
          <w:iCs/>
        </w:rPr>
        <w:t xml:space="preserve">Actie: </w:t>
      </w:r>
      <w:r>
        <w:rPr>
          <w:i/>
          <w:iCs/>
        </w:rPr>
        <w:t>V</w:t>
      </w:r>
      <w:r w:rsidRPr="00EF433D">
        <w:rPr>
          <w:i/>
          <w:iCs/>
        </w:rPr>
        <w:t xml:space="preserve">ragen opstellen voor interview </w:t>
      </w:r>
      <w:r>
        <w:rPr>
          <w:i/>
          <w:iCs/>
        </w:rPr>
        <w:t>-</w:t>
      </w:r>
    </w:p>
    <w:p w14:paraId="35596E41" w14:textId="77777777" w:rsidR="00EF433D" w:rsidRPr="00EF433D" w:rsidRDefault="00EF433D" w:rsidP="00EF433D"/>
    <w:p w14:paraId="733E4E0E" w14:textId="77777777" w:rsidR="00E57C58" w:rsidRDefault="00F8302B" w:rsidP="00EA02BF">
      <w:r>
        <w:lastRenderedPageBreak/>
        <w:t>J</w:t>
      </w:r>
      <w:r w:rsidR="00E57C58">
        <w:t>Kr</w:t>
      </w:r>
      <w:r>
        <w:t xml:space="preserve"> l</w:t>
      </w:r>
      <w:r w:rsidR="00E57C58">
        <w:t>egt</w:t>
      </w:r>
      <w:r>
        <w:t xml:space="preserve"> het wireframe/design </w:t>
      </w:r>
      <w:r w:rsidR="00E57C58">
        <w:t>uit</w:t>
      </w:r>
      <w:r>
        <w:t xml:space="preserve">. </w:t>
      </w:r>
    </w:p>
    <w:p w14:paraId="3DCCB9D0" w14:textId="207D031F" w:rsidR="00E57C58" w:rsidRDefault="00F8302B" w:rsidP="00EA02BF">
      <w:r>
        <w:t>A</w:t>
      </w:r>
      <w:r w:rsidR="00E57C58">
        <w:t>Wi</w:t>
      </w:r>
      <w:r>
        <w:t xml:space="preserve">: </w:t>
      </w:r>
      <w:r w:rsidR="00E57C58">
        <w:tab/>
        <w:t xml:space="preserve">Ik zou dit </w:t>
      </w:r>
      <w:r>
        <w:t>uitprinten en knippen en als screenflow gebruiken</w:t>
      </w:r>
      <w:r w:rsidR="00E57C58">
        <w:t xml:space="preserve"> voor je UI/UX onderzoek</w:t>
      </w:r>
      <w:r>
        <w:t>.</w:t>
      </w:r>
      <w:r w:rsidR="00F85C9F">
        <w:t xml:space="preserve"> </w:t>
      </w:r>
      <w:r w:rsidR="00E57C58">
        <w:t xml:space="preserve">Ook zou ik nadenken over het responsive maken van jullie webapplicatie. </w:t>
      </w:r>
      <w:r w:rsidR="008D23AD">
        <w:t>Ziet alles er nog goed en overzichtelijk uit als je de webapplicatie op een telefoon gebruikt? Ik kan me namelijk goed voorstellen dat een producer alleen zijn sample upload via z’n pc, maar de comments bekijkt via zijn telefoon. Ook kan een lid van het promo-team de sample willen beluisteren op zijn telefoon.</w:t>
      </w:r>
    </w:p>
    <w:p w14:paraId="0FE42051" w14:textId="77777777" w:rsidR="008D23AD" w:rsidRDefault="00F85C9F" w:rsidP="00EA02BF">
      <w:r>
        <w:t xml:space="preserve">Jeffrey laat het eindonderzoek bestand zien. </w:t>
      </w:r>
    </w:p>
    <w:p w14:paraId="36641F95" w14:textId="77777777" w:rsidR="008D23AD" w:rsidRDefault="00F85C9F" w:rsidP="00EA02BF">
      <w:r>
        <w:t>A</w:t>
      </w:r>
      <w:r w:rsidR="008D23AD">
        <w:t>Wi:</w:t>
      </w:r>
      <w:r>
        <w:t xml:space="preserve"> </w:t>
      </w:r>
      <w:r w:rsidR="008D23AD">
        <w:tab/>
        <w:t>Ik zie geen overzicht van de requirements</w:t>
      </w:r>
      <w:r>
        <w:t xml:space="preserve">? </w:t>
      </w:r>
    </w:p>
    <w:p w14:paraId="11504E60" w14:textId="77777777" w:rsidR="008D23AD" w:rsidRDefault="00F85C9F" w:rsidP="00EA02BF">
      <w:r>
        <w:t>J</w:t>
      </w:r>
      <w:r w:rsidR="008D23AD">
        <w:t>Kr</w:t>
      </w:r>
      <w:r>
        <w:t xml:space="preserve">: </w:t>
      </w:r>
      <w:r w:rsidR="008D23AD">
        <w:tab/>
        <w:t>K</w:t>
      </w:r>
      <w:r>
        <w:t xml:space="preserve">omt </w:t>
      </w:r>
      <w:r w:rsidR="008D23AD">
        <w:t xml:space="preserve">er </w:t>
      </w:r>
      <w:r>
        <w:t>nog</w:t>
      </w:r>
      <w:r w:rsidR="008D23AD">
        <w:t xml:space="preserve"> in</w:t>
      </w:r>
      <w:r>
        <w:t xml:space="preserve">. </w:t>
      </w:r>
    </w:p>
    <w:p w14:paraId="279E177E" w14:textId="77777777" w:rsidR="00EF433D" w:rsidRDefault="00F85C9F" w:rsidP="00EF433D">
      <w:pPr>
        <w:ind w:left="705" w:hanging="705"/>
      </w:pPr>
      <w:r>
        <w:t>A</w:t>
      </w:r>
      <w:r w:rsidR="008D23AD">
        <w:t>Wi</w:t>
      </w:r>
      <w:r>
        <w:t xml:space="preserve">: </w:t>
      </w:r>
      <w:r w:rsidR="008D23AD">
        <w:tab/>
      </w:r>
      <w:r w:rsidR="00EF433D">
        <w:t>Formuleer de requirements zodat je meteen zie:</w:t>
      </w:r>
      <w:r>
        <w:t xml:space="preserve"> wat is dit? Wat betekent het? Maak er issues van in Github. </w:t>
      </w:r>
    </w:p>
    <w:p w14:paraId="7238A53A" w14:textId="77777777" w:rsidR="00EF433D" w:rsidRDefault="00F85C9F" w:rsidP="00EF433D">
      <w:pPr>
        <w:ind w:left="705" w:hanging="705"/>
      </w:pPr>
      <w:r>
        <w:t>J</w:t>
      </w:r>
      <w:r w:rsidR="00EF433D">
        <w:t>Kr:</w:t>
      </w:r>
      <w:r w:rsidR="00EF433D">
        <w:tab/>
        <w:t>Moet ik met het wireframe ook rekening houden dat de site responsive moet zijn</w:t>
      </w:r>
      <w:r>
        <w:t xml:space="preserve">? </w:t>
      </w:r>
      <w:r w:rsidR="00EF433D">
        <w:t>En zo ja, hou doe je dit?</w:t>
      </w:r>
    </w:p>
    <w:p w14:paraId="66315A15" w14:textId="03B07A7F" w:rsidR="00F85C9F" w:rsidRDefault="00F85C9F" w:rsidP="00EF433D">
      <w:pPr>
        <w:ind w:left="705" w:hanging="705"/>
      </w:pPr>
      <w:r>
        <w:t>A</w:t>
      </w:r>
      <w:r w:rsidR="00EF433D">
        <w:t>Wi</w:t>
      </w:r>
      <w:r>
        <w:t xml:space="preserve">: </w:t>
      </w:r>
      <w:r w:rsidR="00EF433D">
        <w:tab/>
        <w:t>Uitleg</w:t>
      </w:r>
      <w:r>
        <w:t>en argumentatie</w:t>
      </w:r>
      <w:r w:rsidR="00EF433D">
        <w:t xml:space="preserve"> is genoeg</w:t>
      </w:r>
      <w:r>
        <w:t>. Men zal comments waarschijnlijk op mobiel kijken. Stel er een strategie voor op</w:t>
      </w:r>
      <w:r w:rsidR="00EF433D">
        <w:t>,</w:t>
      </w:r>
      <w:r>
        <w:t xml:space="preserve"> </w:t>
      </w:r>
      <w:r w:rsidR="003C69D9">
        <w:t>b</w:t>
      </w:r>
      <w:r>
        <w:t xml:space="preserve">ijv. </w:t>
      </w:r>
      <w:r w:rsidR="00F5750B">
        <w:t>d</w:t>
      </w:r>
      <w:bookmarkStart w:id="0" w:name="_GoBack"/>
      <w:bookmarkEnd w:id="0"/>
      <w:r w:rsidR="00EF433D">
        <w:t xml:space="preserve">e </w:t>
      </w:r>
      <w:r w:rsidR="003C69D9">
        <w:t>r</w:t>
      </w:r>
      <w:r>
        <w:t>esolutie ook vastleggen in de requirements, beargumenteer dit.</w:t>
      </w:r>
      <w:r w:rsidR="003C69D9">
        <w:t xml:space="preserve"> </w:t>
      </w:r>
      <w:r w:rsidR="00EF433D">
        <w:t>Werk eerst van de must-haves naar de should-haves.</w:t>
      </w:r>
    </w:p>
    <w:p w14:paraId="13664EBB" w14:textId="66F47D7F" w:rsidR="00EF433D" w:rsidRDefault="00EF433D" w:rsidP="00EF433D">
      <w:pPr>
        <w:ind w:left="705" w:hanging="705"/>
      </w:pPr>
      <w:r>
        <w:t>Het gesprek loopt ten einde. Na een korte dank scheiden elkaars paden weer rond 14:15 uur.</w:t>
      </w:r>
    </w:p>
    <w:p w14:paraId="6A49A9CC" w14:textId="2703F105" w:rsidR="00EA02BF" w:rsidRDefault="00EA02BF" w:rsidP="00F85C9F">
      <w:pPr>
        <w:ind w:left="360"/>
      </w:pPr>
    </w:p>
    <w:p w14:paraId="5D421499" w14:textId="1B61D37C" w:rsidR="00EA02BF" w:rsidRPr="008641B7" w:rsidRDefault="00EA02BF" w:rsidP="00EA02BF">
      <w:pPr>
        <w:rPr>
          <w:b/>
          <w:bCs/>
        </w:rPr>
      </w:pPr>
      <w:r w:rsidRPr="008641B7">
        <w:rPr>
          <w:b/>
          <w:bCs/>
        </w:rPr>
        <w:t>Actielijst</w:t>
      </w:r>
      <w:r w:rsidR="008641B7">
        <w:rPr>
          <w:b/>
          <w:bCs/>
        </w:rPr>
        <w:t xml:space="preserve"> a.d.h.v. bijeenkomst</w:t>
      </w:r>
    </w:p>
    <w:tbl>
      <w:tblPr>
        <w:tblStyle w:val="TableGrid"/>
        <w:tblW w:w="0" w:type="auto"/>
        <w:tblLook w:val="04A0" w:firstRow="1" w:lastRow="0" w:firstColumn="1" w:lastColumn="0" w:noHBand="0" w:noVBand="1"/>
      </w:tblPr>
      <w:tblGrid>
        <w:gridCol w:w="1775"/>
        <w:gridCol w:w="1933"/>
        <w:gridCol w:w="1779"/>
        <w:gridCol w:w="1786"/>
        <w:gridCol w:w="1789"/>
      </w:tblGrid>
      <w:tr w:rsidR="00986FA0" w14:paraId="12AB0A54" w14:textId="77777777" w:rsidTr="00986FA0">
        <w:tc>
          <w:tcPr>
            <w:tcW w:w="1812" w:type="dxa"/>
            <w:shd w:val="clear" w:color="auto" w:fill="000000" w:themeFill="text1"/>
          </w:tcPr>
          <w:p w14:paraId="30AB5C79" w14:textId="3F8C83BD" w:rsidR="00986FA0" w:rsidRDefault="00986FA0" w:rsidP="00EA02BF">
            <w:r>
              <w:t>Wie?</w:t>
            </w:r>
          </w:p>
        </w:tc>
        <w:tc>
          <w:tcPr>
            <w:tcW w:w="1812" w:type="dxa"/>
            <w:shd w:val="clear" w:color="auto" w:fill="000000" w:themeFill="text1"/>
          </w:tcPr>
          <w:p w14:paraId="39074927" w14:textId="10BE2418" w:rsidR="00986FA0" w:rsidRDefault="00986FA0" w:rsidP="00EA02BF">
            <w:r>
              <w:t>Wat?</w:t>
            </w:r>
          </w:p>
        </w:tc>
        <w:tc>
          <w:tcPr>
            <w:tcW w:w="1812" w:type="dxa"/>
            <w:shd w:val="clear" w:color="auto" w:fill="000000" w:themeFill="text1"/>
          </w:tcPr>
          <w:p w14:paraId="678E23AC" w14:textId="54BFB966" w:rsidR="00986FA0" w:rsidRDefault="00986FA0" w:rsidP="00EA02BF">
            <w:r>
              <w:t>Datum invoer</w:t>
            </w:r>
          </w:p>
        </w:tc>
        <w:tc>
          <w:tcPr>
            <w:tcW w:w="1813" w:type="dxa"/>
            <w:shd w:val="clear" w:color="auto" w:fill="000000" w:themeFill="text1"/>
          </w:tcPr>
          <w:p w14:paraId="52FB7AC3" w14:textId="54B23646" w:rsidR="00986FA0" w:rsidRDefault="00986FA0" w:rsidP="00EA02BF">
            <w:r>
              <w:t>Datum deadline</w:t>
            </w:r>
          </w:p>
        </w:tc>
        <w:tc>
          <w:tcPr>
            <w:tcW w:w="1813" w:type="dxa"/>
            <w:shd w:val="clear" w:color="auto" w:fill="000000" w:themeFill="text1"/>
          </w:tcPr>
          <w:p w14:paraId="14A17FA8" w14:textId="697B5840" w:rsidR="00986FA0" w:rsidRDefault="00986FA0" w:rsidP="00EA02BF">
            <w:r>
              <w:t>Voltooid?</w:t>
            </w:r>
          </w:p>
        </w:tc>
      </w:tr>
      <w:tr w:rsidR="00986FA0" w14:paraId="1C500DBE" w14:textId="77777777" w:rsidTr="00986FA0">
        <w:tc>
          <w:tcPr>
            <w:tcW w:w="1812" w:type="dxa"/>
          </w:tcPr>
          <w:p w14:paraId="46B7F821" w14:textId="76065854" w:rsidR="00986FA0" w:rsidRDefault="00986FA0" w:rsidP="00EA02BF">
            <w:r>
              <w:t>M</w:t>
            </w:r>
            <w:r w:rsidR="00EF433D">
              <w:t>Vl</w:t>
            </w:r>
          </w:p>
        </w:tc>
        <w:tc>
          <w:tcPr>
            <w:tcW w:w="1812" w:type="dxa"/>
          </w:tcPr>
          <w:p w14:paraId="1AB6EBFF" w14:textId="72EBE25D" w:rsidR="00986FA0" w:rsidRDefault="00986FA0" w:rsidP="00EA02BF">
            <w:r>
              <w:t>Risico- beveiligingsanalyse aanpassen.</w:t>
            </w:r>
          </w:p>
        </w:tc>
        <w:tc>
          <w:tcPr>
            <w:tcW w:w="1812" w:type="dxa"/>
          </w:tcPr>
          <w:p w14:paraId="76885F97" w14:textId="27DC3A58" w:rsidR="00986FA0" w:rsidRDefault="00986FA0" w:rsidP="00EA02BF">
            <w:r>
              <w:t>1-7</w:t>
            </w:r>
          </w:p>
        </w:tc>
        <w:tc>
          <w:tcPr>
            <w:tcW w:w="1813" w:type="dxa"/>
          </w:tcPr>
          <w:p w14:paraId="68C80868" w14:textId="7FC45E94" w:rsidR="00986FA0" w:rsidRDefault="00EF433D" w:rsidP="00EA02BF">
            <w:r>
              <w:t>5</w:t>
            </w:r>
            <w:r w:rsidR="00986FA0">
              <w:t>-7</w:t>
            </w:r>
          </w:p>
        </w:tc>
        <w:tc>
          <w:tcPr>
            <w:tcW w:w="1813" w:type="dxa"/>
          </w:tcPr>
          <w:p w14:paraId="5CF774FE" w14:textId="77777777" w:rsidR="00986FA0" w:rsidRDefault="00986FA0" w:rsidP="00EA02BF"/>
        </w:tc>
      </w:tr>
      <w:tr w:rsidR="00986FA0" w14:paraId="04C5384F" w14:textId="77777777" w:rsidTr="00986FA0">
        <w:tc>
          <w:tcPr>
            <w:tcW w:w="1812" w:type="dxa"/>
          </w:tcPr>
          <w:p w14:paraId="462BE0DB" w14:textId="7ACF7F81" w:rsidR="00986FA0" w:rsidRDefault="00EF433D" w:rsidP="00EA02BF">
            <w:r>
              <w:t>JKr</w:t>
            </w:r>
          </w:p>
        </w:tc>
        <w:tc>
          <w:tcPr>
            <w:tcW w:w="1812" w:type="dxa"/>
          </w:tcPr>
          <w:p w14:paraId="1C5DF931" w14:textId="1FDB4FCC" w:rsidR="00986FA0" w:rsidRDefault="00EF433D" w:rsidP="00EA02BF">
            <w:r>
              <w:t>Use-case diagram aanpassen.</w:t>
            </w:r>
          </w:p>
        </w:tc>
        <w:tc>
          <w:tcPr>
            <w:tcW w:w="1812" w:type="dxa"/>
          </w:tcPr>
          <w:p w14:paraId="5C2D9927" w14:textId="62802E26" w:rsidR="00986FA0" w:rsidRDefault="00EF433D" w:rsidP="00EA02BF">
            <w:r>
              <w:t>1-7</w:t>
            </w:r>
          </w:p>
        </w:tc>
        <w:tc>
          <w:tcPr>
            <w:tcW w:w="1813" w:type="dxa"/>
          </w:tcPr>
          <w:p w14:paraId="5C594A87" w14:textId="70717411" w:rsidR="00986FA0" w:rsidRDefault="00EF433D" w:rsidP="00EA02BF">
            <w:r>
              <w:t>5-7</w:t>
            </w:r>
          </w:p>
        </w:tc>
        <w:tc>
          <w:tcPr>
            <w:tcW w:w="1813" w:type="dxa"/>
          </w:tcPr>
          <w:p w14:paraId="688D0351" w14:textId="77777777" w:rsidR="00986FA0" w:rsidRDefault="00986FA0" w:rsidP="00EA02BF"/>
        </w:tc>
      </w:tr>
      <w:tr w:rsidR="00986FA0" w14:paraId="3CDA4D2E" w14:textId="77777777" w:rsidTr="00986FA0">
        <w:tc>
          <w:tcPr>
            <w:tcW w:w="1812" w:type="dxa"/>
          </w:tcPr>
          <w:p w14:paraId="1D0DE82C" w14:textId="02022125" w:rsidR="00986FA0" w:rsidRDefault="00EF433D" w:rsidP="00EA02BF">
            <w:r>
              <w:t>Jre</w:t>
            </w:r>
          </w:p>
        </w:tc>
        <w:tc>
          <w:tcPr>
            <w:tcW w:w="1812" w:type="dxa"/>
          </w:tcPr>
          <w:p w14:paraId="39909FAD" w14:textId="77DCF4E5" w:rsidR="00986FA0" w:rsidRDefault="00EF433D" w:rsidP="00EA02BF">
            <w:r>
              <w:t>Interviewvragen opstellen.</w:t>
            </w:r>
          </w:p>
        </w:tc>
        <w:tc>
          <w:tcPr>
            <w:tcW w:w="1812" w:type="dxa"/>
          </w:tcPr>
          <w:p w14:paraId="7C4A7275" w14:textId="4653C0F5" w:rsidR="00986FA0" w:rsidRDefault="00EF433D" w:rsidP="00EA02BF">
            <w:r>
              <w:t>1-7</w:t>
            </w:r>
          </w:p>
        </w:tc>
        <w:tc>
          <w:tcPr>
            <w:tcW w:w="1813" w:type="dxa"/>
          </w:tcPr>
          <w:p w14:paraId="4F15DEB3" w14:textId="5FCA47D2" w:rsidR="00986FA0" w:rsidRDefault="00EF433D" w:rsidP="00EA02BF">
            <w:r>
              <w:t>5-7</w:t>
            </w:r>
          </w:p>
        </w:tc>
        <w:tc>
          <w:tcPr>
            <w:tcW w:w="1813" w:type="dxa"/>
          </w:tcPr>
          <w:p w14:paraId="150D5DF5" w14:textId="77777777" w:rsidR="00986FA0" w:rsidRDefault="00986FA0" w:rsidP="00EA02BF"/>
        </w:tc>
      </w:tr>
      <w:tr w:rsidR="00986FA0" w14:paraId="12AA743D" w14:textId="77777777" w:rsidTr="00986FA0">
        <w:tc>
          <w:tcPr>
            <w:tcW w:w="1812" w:type="dxa"/>
          </w:tcPr>
          <w:p w14:paraId="1DCFBB00" w14:textId="77777777" w:rsidR="00986FA0" w:rsidRDefault="00986FA0" w:rsidP="00EA02BF"/>
        </w:tc>
        <w:tc>
          <w:tcPr>
            <w:tcW w:w="1812" w:type="dxa"/>
          </w:tcPr>
          <w:p w14:paraId="4545A7F2" w14:textId="77777777" w:rsidR="00986FA0" w:rsidRDefault="00986FA0" w:rsidP="00EA02BF"/>
        </w:tc>
        <w:tc>
          <w:tcPr>
            <w:tcW w:w="1812" w:type="dxa"/>
          </w:tcPr>
          <w:p w14:paraId="1C48CA8E" w14:textId="77777777" w:rsidR="00986FA0" w:rsidRDefault="00986FA0" w:rsidP="00EA02BF"/>
        </w:tc>
        <w:tc>
          <w:tcPr>
            <w:tcW w:w="1813" w:type="dxa"/>
          </w:tcPr>
          <w:p w14:paraId="2F8F62AF" w14:textId="77777777" w:rsidR="00986FA0" w:rsidRDefault="00986FA0" w:rsidP="00EA02BF"/>
        </w:tc>
        <w:tc>
          <w:tcPr>
            <w:tcW w:w="1813" w:type="dxa"/>
          </w:tcPr>
          <w:p w14:paraId="2AC996C9" w14:textId="77777777" w:rsidR="00986FA0" w:rsidRDefault="00986FA0" w:rsidP="00EA02BF"/>
        </w:tc>
      </w:tr>
    </w:tbl>
    <w:p w14:paraId="39C7EAA6" w14:textId="77777777" w:rsidR="00436AD3" w:rsidRDefault="00436AD3" w:rsidP="00EA02BF"/>
    <w:sectPr w:rsidR="00436AD3" w:rsidSect="008D23AD">
      <w:headerReference w:type="default" r:id="rId7"/>
      <w:footerReference w:type="default" r:id="rId8"/>
      <w:headerReference w:type="firs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6EB61" w14:textId="77777777" w:rsidR="004E2D48" w:rsidRDefault="004E2D48" w:rsidP="00020E44">
      <w:pPr>
        <w:spacing w:after="0" w:line="240" w:lineRule="auto"/>
      </w:pPr>
      <w:r>
        <w:separator/>
      </w:r>
    </w:p>
  </w:endnote>
  <w:endnote w:type="continuationSeparator" w:id="0">
    <w:p w14:paraId="52F3C013" w14:textId="77777777" w:rsidR="004E2D48" w:rsidRDefault="004E2D48" w:rsidP="00020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5135583"/>
      <w:docPartObj>
        <w:docPartGallery w:val="Page Numbers (Bottom of Page)"/>
        <w:docPartUnique/>
      </w:docPartObj>
    </w:sdtPr>
    <w:sdtEndPr>
      <w:rPr>
        <w:noProof/>
      </w:rPr>
    </w:sdtEndPr>
    <w:sdtContent>
      <w:p w14:paraId="545CCCA2" w14:textId="6CDF2F5A" w:rsidR="00EA02BF" w:rsidRDefault="00EA02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31BFB1" w14:textId="46C930E2" w:rsidR="00020E44" w:rsidRDefault="00EA02BF" w:rsidP="00020E44">
    <w:pPr>
      <w:pStyle w:val="Footer"/>
      <w:jc w:val="right"/>
    </w:pPr>
    <w:r>
      <w:t>Bijeenkomst 1-7-2019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54976" w14:textId="77777777" w:rsidR="004E2D48" w:rsidRDefault="004E2D48" w:rsidP="00020E44">
      <w:pPr>
        <w:spacing w:after="0" w:line="240" w:lineRule="auto"/>
      </w:pPr>
      <w:r>
        <w:separator/>
      </w:r>
    </w:p>
  </w:footnote>
  <w:footnote w:type="continuationSeparator" w:id="0">
    <w:p w14:paraId="1F58A85C" w14:textId="77777777" w:rsidR="004E2D48" w:rsidRDefault="004E2D48" w:rsidP="00020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599CB" w14:textId="23E57F08" w:rsidR="00020E44" w:rsidRDefault="00020E44" w:rsidP="00020E44">
    <w:pPr>
      <w:pStyle w:val="Heading1"/>
      <w:jc w:val="right"/>
      <w:rPr>
        <w:rFonts w:ascii="Tahoma" w:hAnsi="Tahoma" w:cs="Tahoma"/>
        <w:b w:val="0"/>
        <w:sz w:val="28"/>
        <w:szCs w:val="28"/>
      </w:rPr>
    </w:pPr>
    <w:r>
      <w:rPr>
        <w:rFonts w:ascii="Tahoma" w:hAnsi="Tahoma" w:cs="Tahoma"/>
        <w:b w:val="0"/>
        <w:sz w:val="28"/>
        <w:szCs w:val="28"/>
      </w:rPr>
      <w:tab/>
    </w:r>
    <w:r>
      <w:rPr>
        <w:rFonts w:ascii="Tahoma" w:hAnsi="Tahoma" w:cs="Tahoma"/>
        <w:b w:val="0"/>
        <w:sz w:val="28"/>
        <w:szCs w:val="28"/>
      </w:rPr>
      <w:tab/>
    </w:r>
    <w:r>
      <w:rPr>
        <w:rFonts w:ascii="Tahoma" w:hAnsi="Tahoma" w:cs="Tahoma"/>
        <w:b w:val="0"/>
        <w:sz w:val="28"/>
        <w:szCs w:val="28"/>
      </w:rPr>
      <w:tab/>
    </w:r>
    <w:r>
      <w:rPr>
        <w:rFonts w:ascii="Tahoma" w:hAnsi="Tahoma" w:cs="Tahoma"/>
        <w:b w:val="0"/>
        <w:sz w:val="28"/>
        <w:szCs w:val="28"/>
      </w:rPr>
      <w:tab/>
    </w:r>
    <w:r>
      <w:rPr>
        <w:rFonts w:ascii="Tahoma" w:hAnsi="Tahoma" w:cs="Tahoma"/>
        <w:b w:val="0"/>
        <w:sz w:val="28"/>
        <w:szCs w:val="28"/>
      </w:rPr>
      <w:tab/>
    </w:r>
    <w:r>
      <w:rPr>
        <w:rFonts w:ascii="Tahoma" w:hAnsi="Tahoma" w:cs="Tahoma"/>
        <w:b w:val="0"/>
        <w:sz w:val="28"/>
        <w:szCs w:val="28"/>
      </w:rPr>
      <w:tab/>
    </w:r>
    <w:r>
      <w:rPr>
        <w:rFonts w:ascii="Tahoma" w:hAnsi="Tahoma" w:cs="Tahoma"/>
        <w:b w:val="0"/>
        <w:sz w:val="28"/>
        <w:szCs w:val="28"/>
      </w:rPr>
      <w:tab/>
    </w:r>
    <w:r>
      <w:rPr>
        <w:rFonts w:ascii="Tahoma" w:hAnsi="Tahoma" w:cs="Tahoma"/>
        <w:b w:val="0"/>
        <w:sz w:val="28"/>
        <w:szCs w:val="28"/>
      </w:rPr>
      <w:tab/>
    </w:r>
    <w:r>
      <w:rPr>
        <w:rFonts w:ascii="Tahoma" w:hAnsi="Tahoma" w:cs="Tahoma"/>
        <w:b w:val="0"/>
        <w:sz w:val="28"/>
        <w:szCs w:val="28"/>
      </w:rPr>
      <w:tab/>
    </w:r>
    <w:r w:rsidRPr="00020E44">
      <w:rPr>
        <w:rFonts w:ascii="Tahoma" w:hAnsi="Tahoma" w:cs="Tahoma"/>
        <w:b w:val="0"/>
        <w:sz w:val="18"/>
        <w:szCs w:val="18"/>
      </w:rPr>
      <w:t>Projectgroep Koning Jeffrey</w:t>
    </w:r>
  </w:p>
  <w:p w14:paraId="728BAEC9" w14:textId="3E16441E" w:rsidR="00020E44" w:rsidRPr="008D23AD" w:rsidRDefault="00020E44" w:rsidP="008D23AD">
    <w:pPr>
      <w:pStyle w:val="Heading1"/>
      <w:jc w:val="both"/>
      <w:rPr>
        <w:rFonts w:ascii="Tahoma" w:hAnsi="Tahoma" w:cs="Tahoma"/>
        <w:b w:val="0"/>
        <w:sz w:val="28"/>
        <w:szCs w:val="28"/>
      </w:rPr>
    </w:pPr>
    <w:r>
      <w:rPr>
        <w:noProof/>
      </w:rPr>
      <mc:AlternateContent>
        <mc:Choice Requires="wps">
          <w:drawing>
            <wp:anchor distT="4294967293" distB="4294967293" distL="114300" distR="114300" simplePos="0" relativeHeight="251661312" behindDoc="0" locked="0" layoutInCell="1" allowOverlap="1" wp14:anchorId="7940B1B6" wp14:editId="41EE9B0A">
              <wp:simplePos x="0" y="0"/>
              <wp:positionH relativeFrom="column">
                <wp:posOffset>0</wp:posOffset>
              </wp:positionH>
              <wp:positionV relativeFrom="paragraph">
                <wp:posOffset>-635</wp:posOffset>
              </wp:positionV>
              <wp:extent cx="5715000" cy="0"/>
              <wp:effectExtent l="0" t="0" r="19050" b="1905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0968F9" id="Line 14" o:spid="_x0000_s1026" style="position:absolute;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05pt" to="450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"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62070" w14:textId="77777777" w:rsidR="008D23AD" w:rsidRDefault="008D23AD" w:rsidP="008D23AD">
    <w:pPr>
      <w:pStyle w:val="Heading1"/>
      <w:jc w:val="right"/>
      <w:rPr>
        <w:rFonts w:ascii="Tahoma" w:hAnsi="Tahoma" w:cs="Tahoma"/>
        <w:b w:val="0"/>
        <w:sz w:val="28"/>
        <w:szCs w:val="28"/>
      </w:rPr>
    </w:pPr>
    <w:r>
      <w:rPr>
        <w:rFonts w:ascii="Tahoma" w:hAnsi="Tahoma" w:cs="Tahoma"/>
        <w:b w:val="0"/>
        <w:sz w:val="28"/>
        <w:szCs w:val="28"/>
      </w:rPr>
      <w:tab/>
    </w:r>
    <w:r>
      <w:rPr>
        <w:rFonts w:ascii="Tahoma" w:hAnsi="Tahoma" w:cs="Tahoma"/>
        <w:b w:val="0"/>
        <w:sz w:val="28"/>
        <w:szCs w:val="28"/>
      </w:rPr>
      <w:tab/>
    </w:r>
    <w:r>
      <w:rPr>
        <w:rFonts w:ascii="Tahoma" w:hAnsi="Tahoma" w:cs="Tahoma"/>
        <w:b w:val="0"/>
        <w:sz w:val="28"/>
        <w:szCs w:val="28"/>
      </w:rPr>
      <w:tab/>
    </w:r>
    <w:r>
      <w:rPr>
        <w:rFonts w:ascii="Tahoma" w:hAnsi="Tahoma" w:cs="Tahoma"/>
        <w:b w:val="0"/>
        <w:sz w:val="28"/>
        <w:szCs w:val="28"/>
      </w:rPr>
      <w:tab/>
    </w:r>
    <w:r>
      <w:rPr>
        <w:rFonts w:ascii="Tahoma" w:hAnsi="Tahoma" w:cs="Tahoma"/>
        <w:b w:val="0"/>
        <w:sz w:val="28"/>
        <w:szCs w:val="28"/>
      </w:rPr>
      <w:tab/>
    </w:r>
    <w:r>
      <w:rPr>
        <w:rFonts w:ascii="Tahoma" w:hAnsi="Tahoma" w:cs="Tahoma"/>
        <w:b w:val="0"/>
        <w:sz w:val="28"/>
        <w:szCs w:val="28"/>
      </w:rPr>
      <w:tab/>
    </w:r>
    <w:r>
      <w:rPr>
        <w:rFonts w:ascii="Tahoma" w:hAnsi="Tahoma" w:cs="Tahoma"/>
        <w:b w:val="0"/>
        <w:sz w:val="28"/>
        <w:szCs w:val="28"/>
      </w:rPr>
      <w:tab/>
    </w:r>
    <w:r>
      <w:rPr>
        <w:rFonts w:ascii="Tahoma" w:hAnsi="Tahoma" w:cs="Tahoma"/>
        <w:b w:val="0"/>
        <w:sz w:val="28"/>
        <w:szCs w:val="28"/>
      </w:rPr>
      <w:tab/>
    </w:r>
    <w:r>
      <w:rPr>
        <w:rFonts w:ascii="Tahoma" w:hAnsi="Tahoma" w:cs="Tahoma"/>
        <w:b w:val="0"/>
        <w:sz w:val="28"/>
        <w:szCs w:val="28"/>
      </w:rPr>
      <w:tab/>
    </w:r>
    <w:r w:rsidRPr="00020E44">
      <w:rPr>
        <w:rFonts w:ascii="Tahoma" w:hAnsi="Tahoma" w:cs="Tahoma"/>
        <w:b w:val="0"/>
        <w:sz w:val="18"/>
        <w:szCs w:val="18"/>
      </w:rPr>
      <w:t>Projectgroep Koning Jeffrey</w:t>
    </w:r>
  </w:p>
  <w:p w14:paraId="4A57289A" w14:textId="77777777" w:rsidR="008D23AD" w:rsidRDefault="008D23AD" w:rsidP="008D23AD">
    <w:pPr>
      <w:pStyle w:val="Heading1"/>
      <w:jc w:val="both"/>
      <w:rPr>
        <w:rFonts w:ascii="Tahoma" w:hAnsi="Tahoma" w:cs="Tahoma"/>
        <w:b w:val="0"/>
        <w:sz w:val="28"/>
        <w:szCs w:val="28"/>
      </w:rPr>
    </w:pPr>
    <w:r>
      <w:rPr>
        <w:noProof/>
      </w:rPr>
      <mc:AlternateContent>
        <mc:Choice Requires="wps">
          <w:drawing>
            <wp:anchor distT="4294967293" distB="4294967293" distL="114300" distR="114300" simplePos="0" relativeHeight="251663360" behindDoc="0" locked="0" layoutInCell="1" allowOverlap="1" wp14:anchorId="5B6DED47" wp14:editId="23349C1B">
              <wp:simplePos x="0" y="0"/>
              <wp:positionH relativeFrom="column">
                <wp:posOffset>0</wp:posOffset>
              </wp:positionH>
              <wp:positionV relativeFrom="paragraph">
                <wp:posOffset>-635</wp:posOffset>
              </wp:positionV>
              <wp:extent cx="5715000" cy="0"/>
              <wp:effectExtent l="0" t="0" r="19050" b="19050"/>
              <wp:wrapNone/>
              <wp:docPr id="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DBB17" id="Line 14" o:spid="_x0000_s1026" style="position:absolute;z-index:2516633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05pt" to="450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" strokeweight="1pt"/>
          </w:pict>
        </mc:Fallback>
      </mc:AlternateContent>
    </w:r>
  </w:p>
  <w:p w14:paraId="0CBD7377" w14:textId="77777777" w:rsidR="008D23AD" w:rsidRPr="00A339EE" w:rsidRDefault="008D23AD" w:rsidP="008D23AD">
    <w:pPr>
      <w:pStyle w:val="Heading1"/>
      <w:jc w:val="both"/>
      <w:rPr>
        <w:rFonts w:ascii="Tahoma" w:hAnsi="Tahoma" w:cs="Tahoma"/>
        <w:b w:val="0"/>
        <w:sz w:val="28"/>
        <w:szCs w:val="28"/>
      </w:rPr>
    </w:pPr>
    <w:r>
      <w:rPr>
        <w:rFonts w:ascii="Tahoma" w:hAnsi="Tahoma" w:cs="Tahoma"/>
        <w:b w:val="0"/>
        <w:sz w:val="28"/>
        <w:szCs w:val="28"/>
      </w:rPr>
      <w:t>Notulen Bijeenkomst 1-7-2019</w:t>
    </w:r>
  </w:p>
  <w:p w14:paraId="5B0355B3" w14:textId="77777777" w:rsidR="008D23AD" w:rsidRDefault="008D23AD" w:rsidP="008D23AD">
    <w:pPr>
      <w:jc w:val="both"/>
      <w:rPr>
        <w:sz w:val="20"/>
      </w:rPr>
    </w:pPr>
  </w:p>
  <w:p w14:paraId="29FB9A15" w14:textId="77777777" w:rsidR="008D23AD" w:rsidRDefault="008D23AD" w:rsidP="008D23AD">
    <w:pPr>
      <w:jc w:val="both"/>
      <w:rPr>
        <w:sz w:val="20"/>
      </w:rPr>
    </w:pPr>
    <w:r>
      <w:rPr>
        <w:sz w:val="20"/>
      </w:rPr>
      <w:t>Datum:</w:t>
    </w:r>
    <w:r>
      <w:rPr>
        <w:sz w:val="20"/>
      </w:rPr>
      <w:tab/>
    </w:r>
    <w:r>
      <w:rPr>
        <w:sz w:val="20"/>
      </w:rPr>
      <w:tab/>
      <w:t>Maandag 1 april 2019, 13:30 uur</w:t>
    </w:r>
  </w:p>
  <w:p w14:paraId="3452DA3E" w14:textId="77777777" w:rsidR="008D23AD" w:rsidRDefault="008D23AD" w:rsidP="008D23AD">
    <w:pPr>
      <w:tabs>
        <w:tab w:val="left" w:pos="708"/>
        <w:tab w:val="left" w:pos="1416"/>
        <w:tab w:val="left" w:pos="2124"/>
        <w:tab w:val="left" w:pos="2832"/>
        <w:tab w:val="left" w:pos="3540"/>
        <w:tab w:val="left" w:pos="4248"/>
        <w:tab w:val="left" w:pos="4956"/>
        <w:tab w:val="left" w:pos="6435"/>
      </w:tabs>
      <w:jc w:val="both"/>
      <w:rPr>
        <w:sz w:val="20"/>
      </w:rPr>
    </w:pPr>
    <w:r>
      <w:rPr>
        <w:sz w:val="20"/>
      </w:rPr>
      <w:t>Plaats:</w:t>
    </w:r>
    <w:r>
      <w:rPr>
        <w:sz w:val="20"/>
      </w:rPr>
      <w:tab/>
      <w:t xml:space="preserve">        </w:t>
    </w:r>
    <w:r>
      <w:rPr>
        <w:sz w:val="20"/>
      </w:rPr>
      <w:tab/>
      <w:t>Collegezaal Musk, Zonnebaan 9, Utrecht</w:t>
    </w:r>
  </w:p>
  <w:p w14:paraId="698B425B" w14:textId="77777777" w:rsidR="008D23AD" w:rsidRDefault="008D23AD" w:rsidP="008D23AD">
    <w:pPr>
      <w:ind w:left="1410" w:hanging="1410"/>
      <w:jc w:val="both"/>
      <w:rPr>
        <w:sz w:val="20"/>
      </w:rPr>
    </w:pPr>
    <w:r>
      <w:rPr>
        <w:sz w:val="20"/>
      </w:rPr>
      <w:t>Aanwezigen:</w:t>
    </w:r>
    <w:r>
      <w:rPr>
        <w:sz w:val="20"/>
      </w:rPr>
      <w:tab/>
      <w:t>J. van der Kruit (JKr), J. Reints (JRe), M. Vlek (Not.) (MVl), A. Wiersma (AWi)</w:t>
    </w:r>
  </w:p>
  <w:p w14:paraId="1E7D81FD" w14:textId="77777777" w:rsidR="008D23AD" w:rsidRDefault="008D23AD" w:rsidP="008D23AD">
    <w:pPr>
      <w:jc w:val="both"/>
      <w:rPr>
        <w:sz w:val="20"/>
      </w:rPr>
    </w:pPr>
    <w:r>
      <w:rPr>
        <w:sz w:val="20"/>
      </w:rPr>
      <w:t>Afwezigen:</w:t>
    </w:r>
    <w:r>
      <w:rPr>
        <w:sz w:val="20"/>
      </w:rPr>
      <w:tab/>
      <w:t>MK: -</w:t>
    </w:r>
  </w:p>
  <w:p w14:paraId="4FF09416" w14:textId="77777777" w:rsidR="008D23AD" w:rsidRDefault="008D23AD" w:rsidP="008D23AD">
    <w:pPr>
      <w:ind w:left="708" w:firstLine="708"/>
      <w:jc w:val="both"/>
      <w:rPr>
        <w:sz w:val="20"/>
      </w:rPr>
    </w:pPr>
    <w:r>
      <w:rPr>
        <w:sz w:val="20"/>
      </w:rPr>
      <w:t>ZK: -</w:t>
    </w:r>
  </w:p>
  <w:p w14:paraId="2F5A6DB2" w14:textId="3FFBE0E5" w:rsidR="008D23AD" w:rsidRDefault="008D23AD">
    <w:pPr>
      <w:pStyle w:val="Header"/>
    </w:pPr>
    <w:r>
      <w:rPr>
        <w:noProof/>
      </w:rPr>
      <mc:AlternateContent>
        <mc:Choice Requires="wps">
          <w:drawing>
            <wp:anchor distT="4294967293" distB="4294967293" distL="114300" distR="114300" simplePos="0" relativeHeight="251665408" behindDoc="0" locked="0" layoutInCell="1" allowOverlap="1" wp14:anchorId="3CEF7527" wp14:editId="496E2957">
              <wp:simplePos x="0" y="0"/>
              <wp:positionH relativeFrom="column">
                <wp:posOffset>0</wp:posOffset>
              </wp:positionH>
              <wp:positionV relativeFrom="paragraph">
                <wp:posOffset>0</wp:posOffset>
              </wp:positionV>
              <wp:extent cx="5715000" cy="0"/>
              <wp:effectExtent l="0" t="0" r="19050" b="19050"/>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891957" id="Line 14" o:spid="_x0000_s1026" style="position:absolute;z-index:2516654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0" to="45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&#1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357C2"/>
    <w:multiLevelType w:val="hybridMultilevel"/>
    <w:tmpl w:val="C12410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C8852F7"/>
    <w:multiLevelType w:val="hybridMultilevel"/>
    <w:tmpl w:val="83BE83AC"/>
    <w:lvl w:ilvl="0" w:tplc="413AA83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9AC007E"/>
    <w:multiLevelType w:val="hybridMultilevel"/>
    <w:tmpl w:val="F3E43328"/>
    <w:lvl w:ilvl="0" w:tplc="5956CEBE">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705"/>
    <w:rsid w:val="00020E44"/>
    <w:rsid w:val="00200197"/>
    <w:rsid w:val="00320BAB"/>
    <w:rsid w:val="003C69D9"/>
    <w:rsid w:val="00436AD3"/>
    <w:rsid w:val="004E2D48"/>
    <w:rsid w:val="00786A70"/>
    <w:rsid w:val="007A5705"/>
    <w:rsid w:val="008641B7"/>
    <w:rsid w:val="008D23AD"/>
    <w:rsid w:val="0091385F"/>
    <w:rsid w:val="00943F5A"/>
    <w:rsid w:val="00986FA0"/>
    <w:rsid w:val="00E57C58"/>
    <w:rsid w:val="00EA02BF"/>
    <w:rsid w:val="00EF433D"/>
    <w:rsid w:val="00F1011F"/>
    <w:rsid w:val="00F5750B"/>
    <w:rsid w:val="00F8302B"/>
    <w:rsid w:val="00F85C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17EE8"/>
  <w15:chartTrackingRefBased/>
  <w15:docId w15:val="{EE7D337A-FC03-4C34-A15C-B26BFE1BF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20E44"/>
    <w:pPr>
      <w:keepNext/>
      <w:spacing w:after="0" w:line="240" w:lineRule="auto"/>
      <w:outlineLvl w:val="0"/>
    </w:pPr>
    <w:rPr>
      <w:rFonts w:ascii="Verdana" w:eastAsia="Times New Roman" w:hAnsi="Verdana" w:cs="Times New Roman"/>
      <w:b/>
      <w:bCs/>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BAB"/>
    <w:pPr>
      <w:ind w:left="720"/>
      <w:contextualSpacing/>
    </w:pPr>
  </w:style>
  <w:style w:type="paragraph" w:styleId="Header">
    <w:name w:val="header"/>
    <w:basedOn w:val="Normal"/>
    <w:link w:val="HeaderChar"/>
    <w:uiPriority w:val="99"/>
    <w:unhideWhenUsed/>
    <w:rsid w:val="00020E44"/>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0E44"/>
  </w:style>
  <w:style w:type="paragraph" w:styleId="Footer">
    <w:name w:val="footer"/>
    <w:basedOn w:val="Normal"/>
    <w:link w:val="FooterChar"/>
    <w:uiPriority w:val="99"/>
    <w:unhideWhenUsed/>
    <w:rsid w:val="00020E44"/>
    <w:pPr>
      <w:tabs>
        <w:tab w:val="center" w:pos="4536"/>
        <w:tab w:val="right" w:pos="9072"/>
      </w:tabs>
      <w:spacing w:after="0" w:line="240" w:lineRule="auto"/>
    </w:pPr>
  </w:style>
  <w:style w:type="character" w:customStyle="1" w:styleId="FooterChar">
    <w:name w:val="Footer Char"/>
    <w:basedOn w:val="DefaultParagraphFont"/>
    <w:link w:val="Footer"/>
    <w:uiPriority w:val="99"/>
    <w:rsid w:val="00020E44"/>
  </w:style>
  <w:style w:type="character" w:customStyle="1" w:styleId="Heading1Char">
    <w:name w:val="Heading 1 Char"/>
    <w:basedOn w:val="DefaultParagraphFont"/>
    <w:link w:val="Heading1"/>
    <w:rsid w:val="00020E44"/>
    <w:rPr>
      <w:rFonts w:ascii="Verdana" w:eastAsia="Times New Roman" w:hAnsi="Verdana" w:cs="Times New Roman"/>
      <w:b/>
      <w:bCs/>
      <w:sz w:val="24"/>
      <w:szCs w:val="24"/>
      <w:lang w:eastAsia="nl-NL"/>
    </w:rPr>
  </w:style>
  <w:style w:type="table" w:styleId="TableGrid">
    <w:name w:val="Table Grid"/>
    <w:basedOn w:val="TableNormal"/>
    <w:uiPriority w:val="39"/>
    <w:rsid w:val="00986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2</Pages>
  <Words>445</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vlek</dc:creator>
  <cp:keywords/>
  <dc:description/>
  <cp:lastModifiedBy>mark vlek</cp:lastModifiedBy>
  <cp:revision>6</cp:revision>
  <dcterms:created xsi:type="dcterms:W3CDTF">2019-07-01T10:32:00Z</dcterms:created>
  <dcterms:modified xsi:type="dcterms:W3CDTF">2019-07-01T20:40:00Z</dcterms:modified>
</cp:coreProperties>
</file>