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8E00CD" w14:textId="0209BF15" w:rsidR="00B003B0" w:rsidRDefault="00F66ECA" w:rsidP="00E83579">
      <w:pPr>
        <w:pStyle w:val="1"/>
        <w:jc w:val="center"/>
        <w:rPr>
          <w:rFonts w:asciiTheme="majorEastAsia" w:eastAsiaTheme="majorEastAsia" w:hAnsiTheme="majorEastAsia"/>
          <w:sz w:val="28"/>
          <w:szCs w:val="28"/>
        </w:rPr>
      </w:pPr>
      <w:r>
        <w:rPr>
          <w:rFonts w:asciiTheme="majorEastAsia" w:eastAsiaTheme="majorEastAsia" w:hAnsiTheme="majorEastAsia" w:hint="eastAsia"/>
          <w:sz w:val="28"/>
          <w:szCs w:val="28"/>
        </w:rPr>
        <w:t>实验</w:t>
      </w:r>
      <w:r w:rsidR="00B0203D">
        <w:rPr>
          <w:rFonts w:asciiTheme="majorEastAsia" w:eastAsiaTheme="majorEastAsia" w:hAnsiTheme="majorEastAsia" w:hint="eastAsia"/>
          <w:sz w:val="28"/>
          <w:szCs w:val="28"/>
        </w:rPr>
        <w:t xml:space="preserve">七 </w:t>
      </w:r>
      <w:r w:rsidR="00B0203D" w:rsidRPr="00B0203D">
        <w:rPr>
          <w:rFonts w:asciiTheme="majorEastAsia" w:eastAsiaTheme="majorEastAsia" w:hAnsiTheme="majorEastAsia" w:hint="eastAsia"/>
          <w:sz w:val="28"/>
          <w:szCs w:val="28"/>
        </w:rPr>
        <w:t>基于</w:t>
      </w:r>
      <w:r w:rsidR="00B0203D" w:rsidRPr="00B0203D">
        <w:rPr>
          <w:rFonts w:asciiTheme="majorEastAsia" w:eastAsiaTheme="majorEastAsia" w:hAnsiTheme="majorEastAsia"/>
          <w:sz w:val="28"/>
          <w:szCs w:val="28"/>
        </w:rPr>
        <w:t>SPI接口的TFT屏幕显示接口技术</w:t>
      </w:r>
    </w:p>
    <w:p w14:paraId="1FFDAB2E" w14:textId="46B0EF2A" w:rsidR="008078E6" w:rsidRPr="00F66ECA" w:rsidRDefault="00F66ECA" w:rsidP="006708A5">
      <w:pPr>
        <w:pStyle w:val="2"/>
        <w:numPr>
          <w:ilvl w:val="0"/>
          <w:numId w:val="16"/>
        </w:numPr>
        <w:rPr>
          <w:rFonts w:asciiTheme="majorEastAsia" w:hAnsiTheme="majorEastAsia"/>
          <w:sz w:val="28"/>
          <w:szCs w:val="28"/>
        </w:rPr>
      </w:pPr>
      <w:r>
        <w:rPr>
          <w:rFonts w:asciiTheme="majorEastAsia" w:hAnsiTheme="majorEastAsia" w:hint="eastAsia"/>
          <w:sz w:val="28"/>
          <w:szCs w:val="28"/>
        </w:rPr>
        <w:t>实验要求</w:t>
      </w:r>
    </w:p>
    <w:p w14:paraId="64A6C715" w14:textId="51DA031E" w:rsidR="00CF729F" w:rsidRPr="00473FCD" w:rsidRDefault="00B0203D" w:rsidP="00B0203D">
      <w:pPr>
        <w:ind w:firstLineChars="200" w:firstLine="480"/>
        <w:rPr>
          <w:rFonts w:hint="eastAsia"/>
          <w:sz w:val="24"/>
          <w:szCs w:val="28"/>
        </w:rPr>
      </w:pPr>
      <w:r w:rsidRPr="00B0203D">
        <w:rPr>
          <w:rFonts w:hint="eastAsia"/>
          <w:sz w:val="24"/>
          <w:szCs w:val="28"/>
        </w:rPr>
        <w:t>每位同学设计一个点阵彩色的</w:t>
      </w:r>
      <w:r w:rsidRPr="00B0203D">
        <w:rPr>
          <w:sz w:val="24"/>
          <w:szCs w:val="28"/>
        </w:rPr>
        <w:t>logo图案，并在点阵彩色屏幕上显示该logo和本人的中文姓名（汉字显示，可以借鉴附录上提供的点阵生成工具，或者自己寻找设计方案）。</w:t>
      </w:r>
    </w:p>
    <w:p w14:paraId="6CB714E1" w14:textId="449D31B4" w:rsidR="00F66ECA" w:rsidRDefault="00F66ECA" w:rsidP="00F66ECA">
      <w:pPr>
        <w:pStyle w:val="2"/>
        <w:numPr>
          <w:ilvl w:val="0"/>
          <w:numId w:val="16"/>
        </w:numPr>
        <w:rPr>
          <w:rFonts w:asciiTheme="majorEastAsia" w:hAnsiTheme="majorEastAsia"/>
          <w:sz w:val="28"/>
          <w:szCs w:val="28"/>
        </w:rPr>
      </w:pPr>
      <w:bookmarkStart w:id="0" w:name="OLE_LINK1"/>
      <w:r>
        <w:rPr>
          <w:rFonts w:asciiTheme="majorEastAsia" w:hAnsiTheme="majorEastAsia" w:hint="eastAsia"/>
          <w:sz w:val="28"/>
          <w:szCs w:val="28"/>
        </w:rPr>
        <w:t>设计思路</w:t>
      </w:r>
    </w:p>
    <w:bookmarkEnd w:id="0"/>
    <w:p w14:paraId="27A85180" w14:textId="7CD4D677" w:rsidR="00D535EF" w:rsidRDefault="00B0203D" w:rsidP="005130A7">
      <w:pPr>
        <w:ind w:firstLineChars="200" w:firstLine="480"/>
        <w:rPr>
          <w:sz w:val="24"/>
          <w:szCs w:val="28"/>
        </w:rPr>
      </w:pPr>
      <w:r>
        <w:rPr>
          <w:rFonts w:hint="eastAsia"/>
          <w:sz w:val="24"/>
          <w:szCs w:val="28"/>
        </w:rPr>
        <w:t>在显示中文姓名的设计目标中，采用</w:t>
      </w:r>
      <w:proofErr w:type="spellStart"/>
      <w:r w:rsidR="00D535EF" w:rsidRPr="00D535EF">
        <w:rPr>
          <w:sz w:val="24"/>
          <w:szCs w:val="28"/>
        </w:rPr>
        <w:t>etft_DisplayString</w:t>
      </w:r>
      <w:proofErr w:type="spellEnd"/>
      <w:r w:rsidR="00D535EF">
        <w:rPr>
          <w:rFonts w:hint="eastAsia"/>
          <w:sz w:val="24"/>
          <w:szCs w:val="28"/>
        </w:rPr>
        <w:t>对工具生成的汉字点阵进行显示，实现细节参考dr_tft2.c内流程，设置屏幕的显示区域后，依次对各像素点进行扫描，与点阵数据比对以确定该像素点显示字符颜色或背景颜色。需要更改的注意点为:</w:t>
      </w:r>
      <w:r w:rsidR="005130A7">
        <w:rPr>
          <w:rFonts w:hint="eastAsia"/>
          <w:sz w:val="24"/>
          <w:szCs w:val="28"/>
        </w:rPr>
        <w:t xml:space="preserve"> </w:t>
      </w:r>
      <w:r w:rsidR="00D535EF">
        <w:rPr>
          <w:rFonts w:hint="eastAsia"/>
          <w:sz w:val="24"/>
          <w:szCs w:val="28"/>
        </w:rPr>
        <w:t>原先显示的英文字符为8*16，调整为汉字16*16时</w:t>
      </w:r>
      <w:proofErr w:type="gramStart"/>
      <w:r w:rsidR="00D535EF">
        <w:rPr>
          <w:rFonts w:hint="eastAsia"/>
          <w:sz w:val="24"/>
          <w:szCs w:val="28"/>
        </w:rPr>
        <w:t>须修改</w:t>
      </w:r>
      <w:proofErr w:type="gramEnd"/>
      <w:r w:rsidR="00D535EF">
        <w:rPr>
          <w:rFonts w:hint="eastAsia"/>
          <w:sz w:val="24"/>
          <w:szCs w:val="28"/>
        </w:rPr>
        <w:t>对应的边界条件，</w:t>
      </w:r>
    </w:p>
    <w:p w14:paraId="6A4259E0" w14:textId="07036CC9" w:rsidR="005130A7" w:rsidRDefault="005130A7" w:rsidP="005130A7">
      <w:pPr>
        <w:ind w:firstLineChars="200" w:firstLine="480"/>
        <w:rPr>
          <w:rFonts w:hint="eastAsia"/>
          <w:sz w:val="24"/>
          <w:szCs w:val="28"/>
        </w:rPr>
      </w:pPr>
      <w:r>
        <w:rPr>
          <w:rFonts w:hint="eastAsia"/>
          <w:sz w:val="24"/>
          <w:szCs w:val="28"/>
        </w:rPr>
        <w:t>在显示图片时，采用Img2Lcd工具将图片转化为24位的位图数据，使用</w:t>
      </w:r>
      <w:proofErr w:type="spellStart"/>
      <w:r w:rsidRPr="005130A7">
        <w:rPr>
          <w:sz w:val="24"/>
          <w:szCs w:val="28"/>
        </w:rPr>
        <w:t>etft_DisplayImage</w:t>
      </w:r>
      <w:proofErr w:type="spellEnd"/>
      <w:r>
        <w:rPr>
          <w:rFonts w:hint="eastAsia"/>
          <w:sz w:val="24"/>
          <w:szCs w:val="28"/>
        </w:rPr>
        <w:t>函数进行显示。</w:t>
      </w:r>
    </w:p>
    <w:p w14:paraId="5925E014" w14:textId="0EADB050" w:rsidR="00870182" w:rsidRDefault="00870182" w:rsidP="00870182">
      <w:pPr>
        <w:pStyle w:val="2"/>
        <w:numPr>
          <w:ilvl w:val="0"/>
          <w:numId w:val="16"/>
        </w:numPr>
        <w:rPr>
          <w:rFonts w:asciiTheme="majorEastAsia" w:hAnsiTheme="majorEastAsia"/>
          <w:sz w:val="28"/>
          <w:szCs w:val="28"/>
        </w:rPr>
      </w:pPr>
      <w:r>
        <w:rPr>
          <w:rFonts w:asciiTheme="majorEastAsia" w:hAnsiTheme="majorEastAsia" w:hint="eastAsia"/>
          <w:sz w:val="28"/>
          <w:szCs w:val="28"/>
        </w:rPr>
        <w:t>实验代码</w:t>
      </w:r>
    </w:p>
    <w:p w14:paraId="3C334CA9" w14:textId="794B0A3D" w:rsidR="005130A7" w:rsidRDefault="005130A7" w:rsidP="005130A7">
      <w:r>
        <w:rPr>
          <w:rFonts w:hint="eastAsia"/>
        </w:rPr>
        <w:t>修改后的</w:t>
      </w:r>
      <w:proofErr w:type="spellStart"/>
      <w:r w:rsidRPr="00D535EF">
        <w:rPr>
          <w:sz w:val="24"/>
          <w:szCs w:val="28"/>
        </w:rPr>
        <w:t>etft_DisplayString</w:t>
      </w:r>
      <w:proofErr w:type="spellEnd"/>
      <w:r>
        <w:rPr>
          <w:rFonts w:hint="eastAsia"/>
          <w:sz w:val="24"/>
          <w:szCs w:val="28"/>
        </w:rPr>
        <w:t>函数如下（主程序内仅为简单调用）</w:t>
      </w:r>
    </w:p>
    <w:p w14:paraId="50495DCB" w14:textId="65A4FF96" w:rsidR="005130A7" w:rsidRDefault="005130A7" w:rsidP="005130A7">
      <w:r>
        <w:rPr>
          <w:noProof/>
        </w:rPr>
        <w:lastRenderedPageBreak/>
        <w:drawing>
          <wp:inline distT="0" distB="0" distL="0" distR="0" wp14:anchorId="05EE1442" wp14:editId="6F85A4C4">
            <wp:extent cx="5274310" cy="4761230"/>
            <wp:effectExtent l="0" t="0" r="2540" b="1270"/>
            <wp:docPr id="17747122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12226" name=""/>
                    <pic:cNvPicPr/>
                  </pic:nvPicPr>
                  <pic:blipFill>
                    <a:blip r:embed="rId8"/>
                    <a:stretch>
                      <a:fillRect/>
                    </a:stretch>
                  </pic:blipFill>
                  <pic:spPr>
                    <a:xfrm>
                      <a:off x="0" y="0"/>
                      <a:ext cx="5274310" cy="4761230"/>
                    </a:xfrm>
                    <a:prstGeom prst="rect">
                      <a:avLst/>
                    </a:prstGeom>
                  </pic:spPr>
                </pic:pic>
              </a:graphicData>
            </a:graphic>
          </wp:inline>
        </w:drawing>
      </w:r>
    </w:p>
    <w:p w14:paraId="6F8863DA" w14:textId="419F289E" w:rsidR="005130A7" w:rsidRPr="005130A7" w:rsidRDefault="005130A7" w:rsidP="005130A7">
      <w:pPr>
        <w:rPr>
          <w:rFonts w:hint="eastAsia"/>
        </w:rPr>
      </w:pPr>
      <w:r>
        <w:rPr>
          <w:noProof/>
        </w:rPr>
        <w:drawing>
          <wp:inline distT="0" distB="0" distL="0" distR="0" wp14:anchorId="76B7E4CB" wp14:editId="3AEF6214">
            <wp:extent cx="5274310" cy="1020445"/>
            <wp:effectExtent l="0" t="0" r="2540" b="8255"/>
            <wp:docPr id="1396382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82717" name=""/>
                    <pic:cNvPicPr/>
                  </pic:nvPicPr>
                  <pic:blipFill>
                    <a:blip r:embed="rId9"/>
                    <a:stretch>
                      <a:fillRect/>
                    </a:stretch>
                  </pic:blipFill>
                  <pic:spPr>
                    <a:xfrm>
                      <a:off x="0" y="0"/>
                      <a:ext cx="5274310" cy="1020445"/>
                    </a:xfrm>
                    <a:prstGeom prst="rect">
                      <a:avLst/>
                    </a:prstGeom>
                  </pic:spPr>
                </pic:pic>
              </a:graphicData>
            </a:graphic>
          </wp:inline>
        </w:drawing>
      </w:r>
    </w:p>
    <w:p w14:paraId="5AF15E50" w14:textId="2F1D1313" w:rsidR="00541871" w:rsidRPr="00541871" w:rsidRDefault="005130A7" w:rsidP="00541871">
      <w:r>
        <w:rPr>
          <w:noProof/>
        </w:rPr>
        <w:lastRenderedPageBreak/>
        <w:drawing>
          <wp:inline distT="0" distB="0" distL="0" distR="0" wp14:anchorId="09718451" wp14:editId="2671504B">
            <wp:extent cx="5274310" cy="3931285"/>
            <wp:effectExtent l="0" t="0" r="2540" b="0"/>
            <wp:docPr id="818830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30707" name=""/>
                    <pic:cNvPicPr/>
                  </pic:nvPicPr>
                  <pic:blipFill>
                    <a:blip r:embed="rId10"/>
                    <a:stretch>
                      <a:fillRect/>
                    </a:stretch>
                  </pic:blipFill>
                  <pic:spPr>
                    <a:xfrm>
                      <a:off x="0" y="0"/>
                      <a:ext cx="5274310" cy="3931285"/>
                    </a:xfrm>
                    <a:prstGeom prst="rect">
                      <a:avLst/>
                    </a:prstGeom>
                  </pic:spPr>
                </pic:pic>
              </a:graphicData>
            </a:graphic>
          </wp:inline>
        </w:drawing>
      </w:r>
    </w:p>
    <w:p w14:paraId="0B5D91FE" w14:textId="0934975B" w:rsidR="00541871" w:rsidRPr="002F3AB3" w:rsidRDefault="00541871" w:rsidP="002F3AB3"/>
    <w:p w14:paraId="4DDB4910" w14:textId="056A8342" w:rsidR="00F66ECA" w:rsidRDefault="00F66ECA" w:rsidP="00F66ECA">
      <w:pPr>
        <w:pStyle w:val="2"/>
        <w:numPr>
          <w:ilvl w:val="0"/>
          <w:numId w:val="16"/>
        </w:numPr>
        <w:rPr>
          <w:rFonts w:asciiTheme="majorEastAsia" w:hAnsiTheme="majorEastAsia"/>
          <w:sz w:val="28"/>
          <w:szCs w:val="28"/>
        </w:rPr>
      </w:pPr>
      <w:r>
        <w:rPr>
          <w:rFonts w:asciiTheme="majorEastAsia" w:hAnsiTheme="majorEastAsia" w:hint="eastAsia"/>
          <w:sz w:val="28"/>
          <w:szCs w:val="28"/>
        </w:rPr>
        <w:lastRenderedPageBreak/>
        <w:t>实验结果</w:t>
      </w:r>
    </w:p>
    <w:p w14:paraId="346DF326" w14:textId="02AF6D6D" w:rsidR="005130A7" w:rsidRDefault="005A0870" w:rsidP="005130A7">
      <w:r w:rsidRPr="005A0870">
        <w:rPr>
          <w:noProof/>
        </w:rPr>
        <w:drawing>
          <wp:inline distT="0" distB="0" distL="0" distR="0" wp14:anchorId="64B8F8E1" wp14:editId="4634A6A5">
            <wp:extent cx="5274310" cy="3956050"/>
            <wp:effectExtent l="0" t="0" r="2540" b="6350"/>
            <wp:docPr id="13178569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0800000">
                      <a:off x="0" y="0"/>
                      <a:ext cx="5274310" cy="3956050"/>
                    </a:xfrm>
                    <a:prstGeom prst="rect">
                      <a:avLst/>
                    </a:prstGeom>
                    <a:noFill/>
                    <a:ln>
                      <a:noFill/>
                    </a:ln>
                  </pic:spPr>
                </pic:pic>
              </a:graphicData>
            </a:graphic>
          </wp:inline>
        </w:drawing>
      </w:r>
    </w:p>
    <w:p w14:paraId="5570A484" w14:textId="77777777" w:rsidR="005A0870" w:rsidRPr="005130A7" w:rsidRDefault="005A0870" w:rsidP="005130A7">
      <w:pPr>
        <w:rPr>
          <w:rFonts w:hint="eastAsia"/>
        </w:rPr>
      </w:pPr>
    </w:p>
    <w:p w14:paraId="1AAA5D5D" w14:textId="1D0AC85B" w:rsidR="00541871" w:rsidRDefault="005A0870" w:rsidP="00541871">
      <w:pPr>
        <w:jc w:val="center"/>
      </w:pPr>
      <w:r w:rsidRPr="005A0870">
        <w:rPr>
          <w:noProof/>
        </w:rPr>
        <w:lastRenderedPageBreak/>
        <w:drawing>
          <wp:inline distT="0" distB="0" distL="0" distR="0" wp14:anchorId="3FA867D9" wp14:editId="15931260">
            <wp:extent cx="5274310" cy="3956685"/>
            <wp:effectExtent l="0" t="0" r="2540" b="5715"/>
            <wp:docPr id="10023333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0800000">
                      <a:off x="0" y="0"/>
                      <a:ext cx="5274310" cy="3956685"/>
                    </a:xfrm>
                    <a:prstGeom prst="rect">
                      <a:avLst/>
                    </a:prstGeom>
                    <a:noFill/>
                    <a:ln>
                      <a:noFill/>
                    </a:ln>
                  </pic:spPr>
                </pic:pic>
              </a:graphicData>
            </a:graphic>
          </wp:inline>
        </w:drawing>
      </w:r>
    </w:p>
    <w:p w14:paraId="3E646F74" w14:textId="4340EE2F" w:rsidR="005A0870" w:rsidRPr="005A0870" w:rsidRDefault="005A0870" w:rsidP="005A0870">
      <w:pPr>
        <w:ind w:firstLineChars="200" w:firstLine="480"/>
        <w:jc w:val="left"/>
        <w:rPr>
          <w:rFonts w:hint="eastAsia"/>
          <w:sz w:val="24"/>
          <w:szCs w:val="28"/>
        </w:rPr>
      </w:pPr>
      <w:r w:rsidRPr="005A0870">
        <w:rPr>
          <w:rFonts w:hint="eastAsia"/>
          <w:sz w:val="24"/>
          <w:szCs w:val="28"/>
        </w:rPr>
        <w:t>如图</w:t>
      </w:r>
      <w:r>
        <w:rPr>
          <w:rFonts w:hint="eastAsia"/>
          <w:sz w:val="24"/>
          <w:szCs w:val="28"/>
        </w:rPr>
        <w:t>，可分别显示汉字和图片。</w:t>
      </w:r>
    </w:p>
    <w:p w14:paraId="50A5FDC2" w14:textId="6ADF5B29" w:rsidR="00F66ECA" w:rsidRDefault="00F66ECA" w:rsidP="00F66ECA">
      <w:pPr>
        <w:pStyle w:val="2"/>
        <w:numPr>
          <w:ilvl w:val="0"/>
          <w:numId w:val="16"/>
        </w:numPr>
        <w:rPr>
          <w:rFonts w:asciiTheme="majorEastAsia" w:hAnsiTheme="majorEastAsia"/>
          <w:sz w:val="28"/>
          <w:szCs w:val="28"/>
        </w:rPr>
      </w:pPr>
      <w:r>
        <w:rPr>
          <w:rFonts w:asciiTheme="majorEastAsia" w:hAnsiTheme="majorEastAsia" w:hint="eastAsia"/>
          <w:sz w:val="28"/>
          <w:szCs w:val="28"/>
        </w:rPr>
        <w:t>分析与思考</w:t>
      </w:r>
    </w:p>
    <w:p w14:paraId="62BE72A4" w14:textId="6B682652" w:rsidR="00C61AFC" w:rsidRPr="007B52DD" w:rsidRDefault="005A0870" w:rsidP="00837F45">
      <w:pPr>
        <w:ind w:firstLine="360"/>
        <w:rPr>
          <w:sz w:val="24"/>
          <w:szCs w:val="28"/>
        </w:rPr>
      </w:pPr>
      <w:r>
        <w:rPr>
          <w:rFonts w:hint="eastAsia"/>
          <w:sz w:val="24"/>
          <w:szCs w:val="28"/>
        </w:rPr>
        <w:t>在汉字的显示中，需要注意显示屏的x坐标与y坐标需要对调，否则显示出的结果会旋转90°。在图片的显示中生成位图点阵时，</w:t>
      </w:r>
      <w:r>
        <w:rPr>
          <w:rFonts w:hint="eastAsia"/>
          <w:sz w:val="24"/>
          <w:szCs w:val="28"/>
        </w:rPr>
        <w:t>，需要注意</w:t>
      </w:r>
      <w:r>
        <w:rPr>
          <w:rFonts w:hint="eastAsia"/>
          <w:sz w:val="24"/>
          <w:szCs w:val="28"/>
        </w:rPr>
        <w:t>显示</w:t>
      </w:r>
      <w:r w:rsidRPr="005A0870">
        <w:rPr>
          <w:rFonts w:hint="eastAsia"/>
          <w:sz w:val="24"/>
          <w:szCs w:val="28"/>
        </w:rPr>
        <w:t>像素</w:t>
      </w:r>
      <w:r>
        <w:rPr>
          <w:rFonts w:hint="eastAsia"/>
          <w:sz w:val="24"/>
          <w:szCs w:val="28"/>
        </w:rPr>
        <w:t>的扫描</w:t>
      </w:r>
      <w:r w:rsidRPr="005A0870">
        <w:rPr>
          <w:rFonts w:hint="eastAsia"/>
          <w:sz w:val="24"/>
          <w:szCs w:val="28"/>
        </w:rPr>
        <w:t>顺序</w:t>
      </w:r>
      <w:r>
        <w:rPr>
          <w:rFonts w:hint="eastAsia"/>
          <w:sz w:val="24"/>
          <w:szCs w:val="28"/>
        </w:rPr>
        <w:t>为</w:t>
      </w:r>
      <w:r w:rsidRPr="005A0870">
        <w:rPr>
          <w:rFonts w:hint="eastAsia"/>
          <w:sz w:val="24"/>
          <w:szCs w:val="28"/>
        </w:rPr>
        <w:t>从左到右，</w:t>
      </w:r>
      <w:r w:rsidRPr="005A0870">
        <w:rPr>
          <w:rFonts w:hint="eastAsia"/>
          <w:sz w:val="24"/>
          <w:szCs w:val="28"/>
          <w:u w:val="single"/>
        </w:rPr>
        <w:t>从下到上</w:t>
      </w:r>
      <w:r>
        <w:rPr>
          <w:rFonts w:hint="eastAsia"/>
          <w:sz w:val="24"/>
          <w:szCs w:val="28"/>
        </w:rPr>
        <w:t>。在调试过程中持续出现显示结果乱码和仅显示一小块白色高亮的情况，经实验发现，减小生成位图点阵的大小（验证可行的大小为60*60）即可成功显示。</w:t>
      </w:r>
    </w:p>
    <w:sectPr w:rsidR="00C61AFC" w:rsidRPr="007B52D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B64245" w14:textId="77777777" w:rsidR="00A25B6B" w:rsidRDefault="00A25B6B" w:rsidP="00E83579">
      <w:r>
        <w:separator/>
      </w:r>
    </w:p>
  </w:endnote>
  <w:endnote w:type="continuationSeparator" w:id="0">
    <w:p w14:paraId="57E89CEC" w14:textId="77777777" w:rsidR="00A25B6B" w:rsidRDefault="00A25B6B" w:rsidP="00E83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4E5E6C" w14:textId="77777777" w:rsidR="00A25B6B" w:rsidRDefault="00A25B6B" w:rsidP="00E83579">
      <w:r>
        <w:separator/>
      </w:r>
    </w:p>
  </w:footnote>
  <w:footnote w:type="continuationSeparator" w:id="0">
    <w:p w14:paraId="2AB6FCDB" w14:textId="77777777" w:rsidR="00A25B6B" w:rsidRDefault="00A25B6B" w:rsidP="00E835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B5E42"/>
    <w:multiLevelType w:val="hybridMultilevel"/>
    <w:tmpl w:val="6DA82AB4"/>
    <w:lvl w:ilvl="0" w:tplc="95042CF0">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 w15:restartNumberingAfterBreak="0">
    <w:nsid w:val="01BB1BA2"/>
    <w:multiLevelType w:val="hybridMultilevel"/>
    <w:tmpl w:val="5596C8D2"/>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 w15:restartNumberingAfterBreak="0">
    <w:nsid w:val="04AC6240"/>
    <w:multiLevelType w:val="hybridMultilevel"/>
    <w:tmpl w:val="BDE23DB2"/>
    <w:lvl w:ilvl="0" w:tplc="E9A63774">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 w15:restartNumberingAfterBreak="0">
    <w:nsid w:val="0A6C75E4"/>
    <w:multiLevelType w:val="hybridMultilevel"/>
    <w:tmpl w:val="8CA29AC6"/>
    <w:lvl w:ilvl="0" w:tplc="E0FE061A">
      <w:start w:val="1"/>
      <w:numFmt w:val="decimal"/>
      <w:lvlText w:val="%1."/>
      <w:lvlJc w:val="left"/>
      <w:pPr>
        <w:ind w:left="360" w:hanging="36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AB15EBE"/>
    <w:multiLevelType w:val="hybridMultilevel"/>
    <w:tmpl w:val="65FC01A0"/>
    <w:lvl w:ilvl="0" w:tplc="5FB41B1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0F7C2F8F"/>
    <w:multiLevelType w:val="hybridMultilevel"/>
    <w:tmpl w:val="0EDC58F8"/>
    <w:lvl w:ilvl="0" w:tplc="DDFA6AE4">
      <w:start w:val="1"/>
      <w:numFmt w:val="decimal"/>
      <w:lvlText w:val="%1."/>
      <w:lvlJc w:val="left"/>
      <w:pPr>
        <w:ind w:left="360" w:hanging="36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22140F6"/>
    <w:multiLevelType w:val="hybridMultilevel"/>
    <w:tmpl w:val="352C5F9A"/>
    <w:lvl w:ilvl="0" w:tplc="A5064E5A">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7" w15:restartNumberingAfterBreak="0">
    <w:nsid w:val="17681C36"/>
    <w:multiLevelType w:val="hybridMultilevel"/>
    <w:tmpl w:val="D38C3400"/>
    <w:lvl w:ilvl="0" w:tplc="9C807562">
      <w:start w:val="1"/>
      <w:numFmt w:val="decimal"/>
      <w:lvlText w:val="%1."/>
      <w:lvlJc w:val="left"/>
      <w:pPr>
        <w:ind w:left="360" w:hanging="36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17F71025"/>
    <w:multiLevelType w:val="hybridMultilevel"/>
    <w:tmpl w:val="63F2B602"/>
    <w:lvl w:ilvl="0" w:tplc="6AA0DA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18A109FC"/>
    <w:multiLevelType w:val="hybridMultilevel"/>
    <w:tmpl w:val="5596C8D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1C576CB0"/>
    <w:multiLevelType w:val="hybridMultilevel"/>
    <w:tmpl w:val="8730AB12"/>
    <w:lvl w:ilvl="0" w:tplc="7B32D35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211E4176"/>
    <w:multiLevelType w:val="hybridMultilevel"/>
    <w:tmpl w:val="2884A978"/>
    <w:lvl w:ilvl="0" w:tplc="126CFE3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22072337"/>
    <w:multiLevelType w:val="hybridMultilevel"/>
    <w:tmpl w:val="D4A8CE16"/>
    <w:lvl w:ilvl="0" w:tplc="5278210A">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3" w15:restartNumberingAfterBreak="0">
    <w:nsid w:val="254156E5"/>
    <w:multiLevelType w:val="hybridMultilevel"/>
    <w:tmpl w:val="1E96D5AA"/>
    <w:lvl w:ilvl="0" w:tplc="B3AAFE4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2DB07095"/>
    <w:multiLevelType w:val="hybridMultilevel"/>
    <w:tmpl w:val="7B3ADD9E"/>
    <w:lvl w:ilvl="0" w:tplc="981CFE8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3A3F3F60"/>
    <w:multiLevelType w:val="hybridMultilevel"/>
    <w:tmpl w:val="F0B4B8C8"/>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6" w15:restartNumberingAfterBreak="0">
    <w:nsid w:val="47E26785"/>
    <w:multiLevelType w:val="hybridMultilevel"/>
    <w:tmpl w:val="3476EDE8"/>
    <w:lvl w:ilvl="0" w:tplc="E59297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49FA4026"/>
    <w:multiLevelType w:val="hybridMultilevel"/>
    <w:tmpl w:val="1E96D5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53E13552"/>
    <w:multiLevelType w:val="hybridMultilevel"/>
    <w:tmpl w:val="F8D24D1E"/>
    <w:lvl w:ilvl="0" w:tplc="0986AEDE">
      <w:start w:val="1"/>
      <w:numFmt w:val="decimal"/>
      <w:lvlText w:val="%1."/>
      <w:lvlJc w:val="left"/>
      <w:pPr>
        <w:ind w:left="360" w:hanging="36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60060087"/>
    <w:multiLevelType w:val="hybridMultilevel"/>
    <w:tmpl w:val="CF50BE2A"/>
    <w:lvl w:ilvl="0" w:tplc="746E25AE">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0" w15:restartNumberingAfterBreak="0">
    <w:nsid w:val="643E7CF1"/>
    <w:multiLevelType w:val="hybridMultilevel"/>
    <w:tmpl w:val="D93C57B2"/>
    <w:lvl w:ilvl="0" w:tplc="32D8166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6AF91CBF"/>
    <w:multiLevelType w:val="hybridMultilevel"/>
    <w:tmpl w:val="CAF84AFE"/>
    <w:lvl w:ilvl="0" w:tplc="11ECCFCE">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num w:numId="1" w16cid:durableId="61567962">
    <w:abstractNumId w:val="8"/>
  </w:num>
  <w:num w:numId="2" w16cid:durableId="1879969436">
    <w:abstractNumId w:val="20"/>
  </w:num>
  <w:num w:numId="3" w16cid:durableId="383455805">
    <w:abstractNumId w:val="3"/>
  </w:num>
  <w:num w:numId="4" w16cid:durableId="2016417489">
    <w:abstractNumId w:val="16"/>
  </w:num>
  <w:num w:numId="5" w16cid:durableId="1597054572">
    <w:abstractNumId w:val="13"/>
  </w:num>
  <w:num w:numId="6" w16cid:durableId="1078208226">
    <w:abstractNumId w:val="17"/>
  </w:num>
  <w:num w:numId="7" w16cid:durableId="1595820718">
    <w:abstractNumId w:val="15"/>
  </w:num>
  <w:num w:numId="8" w16cid:durableId="687636082">
    <w:abstractNumId w:val="10"/>
  </w:num>
  <w:num w:numId="9" w16cid:durableId="355228835">
    <w:abstractNumId w:val="9"/>
  </w:num>
  <w:num w:numId="10" w16cid:durableId="1208645655">
    <w:abstractNumId w:val="1"/>
  </w:num>
  <w:num w:numId="11" w16cid:durableId="651102861">
    <w:abstractNumId w:val="5"/>
  </w:num>
  <w:num w:numId="12" w16cid:durableId="664170116">
    <w:abstractNumId w:val="18"/>
  </w:num>
  <w:num w:numId="13" w16cid:durableId="1625967696">
    <w:abstractNumId w:val="6"/>
  </w:num>
  <w:num w:numId="14" w16cid:durableId="1114596045">
    <w:abstractNumId w:val="4"/>
  </w:num>
  <w:num w:numId="15" w16cid:durableId="321935410">
    <w:abstractNumId w:val="7"/>
  </w:num>
  <w:num w:numId="16" w16cid:durableId="1659380276">
    <w:abstractNumId w:val="14"/>
  </w:num>
  <w:num w:numId="17" w16cid:durableId="753014540">
    <w:abstractNumId w:val="0"/>
  </w:num>
  <w:num w:numId="18" w16cid:durableId="1277715837">
    <w:abstractNumId w:val="12"/>
  </w:num>
  <w:num w:numId="19" w16cid:durableId="683166324">
    <w:abstractNumId w:val="21"/>
  </w:num>
  <w:num w:numId="20" w16cid:durableId="1018317706">
    <w:abstractNumId w:val="19"/>
  </w:num>
  <w:num w:numId="21" w16cid:durableId="1696151554">
    <w:abstractNumId w:val="2"/>
  </w:num>
  <w:num w:numId="22" w16cid:durableId="73486255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76C"/>
    <w:rsid w:val="00007B56"/>
    <w:rsid w:val="000179A2"/>
    <w:rsid w:val="00033516"/>
    <w:rsid w:val="00052D17"/>
    <w:rsid w:val="00093407"/>
    <w:rsid w:val="000A4819"/>
    <w:rsid w:val="00133EF7"/>
    <w:rsid w:val="00153E59"/>
    <w:rsid w:val="001819B2"/>
    <w:rsid w:val="001A24CA"/>
    <w:rsid w:val="001A7E97"/>
    <w:rsid w:val="001C1CDF"/>
    <w:rsid w:val="001E3185"/>
    <w:rsid w:val="001F38D4"/>
    <w:rsid w:val="00223223"/>
    <w:rsid w:val="00223AB8"/>
    <w:rsid w:val="002411B1"/>
    <w:rsid w:val="0025006B"/>
    <w:rsid w:val="00254D52"/>
    <w:rsid w:val="002561A9"/>
    <w:rsid w:val="002568EA"/>
    <w:rsid w:val="002839CB"/>
    <w:rsid w:val="002A7181"/>
    <w:rsid w:val="002D5C73"/>
    <w:rsid w:val="002F3AB3"/>
    <w:rsid w:val="00303FE7"/>
    <w:rsid w:val="003052EB"/>
    <w:rsid w:val="0031519A"/>
    <w:rsid w:val="00316FE5"/>
    <w:rsid w:val="0032194B"/>
    <w:rsid w:val="003402EB"/>
    <w:rsid w:val="0037354C"/>
    <w:rsid w:val="00374334"/>
    <w:rsid w:val="003C320D"/>
    <w:rsid w:val="003F7FDB"/>
    <w:rsid w:val="004016DE"/>
    <w:rsid w:val="0041637E"/>
    <w:rsid w:val="00473FCD"/>
    <w:rsid w:val="005130A7"/>
    <w:rsid w:val="00541871"/>
    <w:rsid w:val="005517DF"/>
    <w:rsid w:val="00577FA1"/>
    <w:rsid w:val="00591476"/>
    <w:rsid w:val="005A0870"/>
    <w:rsid w:val="005A14AC"/>
    <w:rsid w:val="005D0A5C"/>
    <w:rsid w:val="005D49C1"/>
    <w:rsid w:val="005F3854"/>
    <w:rsid w:val="006055EC"/>
    <w:rsid w:val="006166B8"/>
    <w:rsid w:val="006314ED"/>
    <w:rsid w:val="006425BC"/>
    <w:rsid w:val="006447AD"/>
    <w:rsid w:val="0064549A"/>
    <w:rsid w:val="006708A5"/>
    <w:rsid w:val="00676A4E"/>
    <w:rsid w:val="006A2230"/>
    <w:rsid w:val="006A7F99"/>
    <w:rsid w:val="006B186D"/>
    <w:rsid w:val="00705484"/>
    <w:rsid w:val="00720557"/>
    <w:rsid w:val="007261B2"/>
    <w:rsid w:val="00734534"/>
    <w:rsid w:val="0074624F"/>
    <w:rsid w:val="00756066"/>
    <w:rsid w:val="00786872"/>
    <w:rsid w:val="0079406C"/>
    <w:rsid w:val="007A64FD"/>
    <w:rsid w:val="007B52DD"/>
    <w:rsid w:val="007D6901"/>
    <w:rsid w:val="007E1D54"/>
    <w:rsid w:val="00801CE5"/>
    <w:rsid w:val="008078E6"/>
    <w:rsid w:val="00807ABD"/>
    <w:rsid w:val="00837F45"/>
    <w:rsid w:val="00844BA5"/>
    <w:rsid w:val="00870182"/>
    <w:rsid w:val="00886DD1"/>
    <w:rsid w:val="008A2219"/>
    <w:rsid w:val="008B1F30"/>
    <w:rsid w:val="008C496B"/>
    <w:rsid w:val="008D181F"/>
    <w:rsid w:val="008D3381"/>
    <w:rsid w:val="008D733A"/>
    <w:rsid w:val="008E57D2"/>
    <w:rsid w:val="008F2406"/>
    <w:rsid w:val="009020C2"/>
    <w:rsid w:val="00905E4B"/>
    <w:rsid w:val="0090797A"/>
    <w:rsid w:val="00911AB6"/>
    <w:rsid w:val="00923B8E"/>
    <w:rsid w:val="00966D24"/>
    <w:rsid w:val="0098752F"/>
    <w:rsid w:val="009A1AD3"/>
    <w:rsid w:val="009B5769"/>
    <w:rsid w:val="009E0CD1"/>
    <w:rsid w:val="00A05915"/>
    <w:rsid w:val="00A1685E"/>
    <w:rsid w:val="00A24772"/>
    <w:rsid w:val="00A25B6B"/>
    <w:rsid w:val="00A76311"/>
    <w:rsid w:val="00A83704"/>
    <w:rsid w:val="00AC5A22"/>
    <w:rsid w:val="00AF6D8D"/>
    <w:rsid w:val="00B003B0"/>
    <w:rsid w:val="00B0203D"/>
    <w:rsid w:val="00B158CC"/>
    <w:rsid w:val="00B177DD"/>
    <w:rsid w:val="00B84C00"/>
    <w:rsid w:val="00BD1E8F"/>
    <w:rsid w:val="00BD7FB4"/>
    <w:rsid w:val="00BE0DCD"/>
    <w:rsid w:val="00BF01F2"/>
    <w:rsid w:val="00C0358D"/>
    <w:rsid w:val="00C1076C"/>
    <w:rsid w:val="00C16580"/>
    <w:rsid w:val="00C61AFC"/>
    <w:rsid w:val="00C833DD"/>
    <w:rsid w:val="00C85A3F"/>
    <w:rsid w:val="00CA15C9"/>
    <w:rsid w:val="00CB1291"/>
    <w:rsid w:val="00CC20B5"/>
    <w:rsid w:val="00CC6DE5"/>
    <w:rsid w:val="00CF729F"/>
    <w:rsid w:val="00D007B4"/>
    <w:rsid w:val="00D123FD"/>
    <w:rsid w:val="00D16914"/>
    <w:rsid w:val="00D302AD"/>
    <w:rsid w:val="00D30776"/>
    <w:rsid w:val="00D46F68"/>
    <w:rsid w:val="00D535EF"/>
    <w:rsid w:val="00D64463"/>
    <w:rsid w:val="00D82219"/>
    <w:rsid w:val="00DA7FEE"/>
    <w:rsid w:val="00DB717B"/>
    <w:rsid w:val="00E308F3"/>
    <w:rsid w:val="00E45CC2"/>
    <w:rsid w:val="00E827CF"/>
    <w:rsid w:val="00E83579"/>
    <w:rsid w:val="00ED0C25"/>
    <w:rsid w:val="00ED6A33"/>
    <w:rsid w:val="00F046A1"/>
    <w:rsid w:val="00F20A93"/>
    <w:rsid w:val="00F2424F"/>
    <w:rsid w:val="00F57EDC"/>
    <w:rsid w:val="00F66ECA"/>
    <w:rsid w:val="00F73D80"/>
    <w:rsid w:val="00F912E8"/>
    <w:rsid w:val="00FA047D"/>
    <w:rsid w:val="00FF39F7"/>
    <w:rsid w:val="00FF41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15E80A"/>
  <w15:chartTrackingRefBased/>
  <w15:docId w15:val="{DC07DBA4-70B9-4053-B8C0-52F4715D6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8357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8357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F6D8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11AB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83579"/>
    <w:pPr>
      <w:tabs>
        <w:tab w:val="center" w:pos="4153"/>
        <w:tab w:val="right" w:pos="8306"/>
      </w:tabs>
      <w:snapToGrid w:val="0"/>
      <w:jc w:val="center"/>
    </w:pPr>
    <w:rPr>
      <w:sz w:val="18"/>
      <w:szCs w:val="18"/>
    </w:rPr>
  </w:style>
  <w:style w:type="character" w:customStyle="1" w:styleId="a4">
    <w:name w:val="页眉 字符"/>
    <w:basedOn w:val="a0"/>
    <w:link w:val="a3"/>
    <w:uiPriority w:val="99"/>
    <w:rsid w:val="00E83579"/>
    <w:rPr>
      <w:sz w:val="18"/>
      <w:szCs w:val="18"/>
    </w:rPr>
  </w:style>
  <w:style w:type="paragraph" w:styleId="a5">
    <w:name w:val="footer"/>
    <w:basedOn w:val="a"/>
    <w:link w:val="a6"/>
    <w:uiPriority w:val="99"/>
    <w:unhideWhenUsed/>
    <w:rsid w:val="00E83579"/>
    <w:pPr>
      <w:tabs>
        <w:tab w:val="center" w:pos="4153"/>
        <w:tab w:val="right" w:pos="8306"/>
      </w:tabs>
      <w:snapToGrid w:val="0"/>
      <w:jc w:val="left"/>
    </w:pPr>
    <w:rPr>
      <w:sz w:val="18"/>
      <w:szCs w:val="18"/>
    </w:rPr>
  </w:style>
  <w:style w:type="character" w:customStyle="1" w:styleId="a6">
    <w:name w:val="页脚 字符"/>
    <w:basedOn w:val="a0"/>
    <w:link w:val="a5"/>
    <w:uiPriority w:val="99"/>
    <w:rsid w:val="00E83579"/>
    <w:rPr>
      <w:sz w:val="18"/>
      <w:szCs w:val="18"/>
    </w:rPr>
  </w:style>
  <w:style w:type="character" w:customStyle="1" w:styleId="10">
    <w:name w:val="标题 1 字符"/>
    <w:basedOn w:val="a0"/>
    <w:link w:val="1"/>
    <w:uiPriority w:val="9"/>
    <w:rsid w:val="00E83579"/>
    <w:rPr>
      <w:b/>
      <w:bCs/>
      <w:kern w:val="44"/>
      <w:sz w:val="44"/>
      <w:szCs w:val="44"/>
    </w:rPr>
  </w:style>
  <w:style w:type="character" w:customStyle="1" w:styleId="20">
    <w:name w:val="标题 2 字符"/>
    <w:basedOn w:val="a0"/>
    <w:link w:val="2"/>
    <w:uiPriority w:val="9"/>
    <w:rsid w:val="00E8357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F6D8D"/>
    <w:rPr>
      <w:b/>
      <w:bCs/>
      <w:sz w:val="32"/>
      <w:szCs w:val="32"/>
    </w:rPr>
  </w:style>
  <w:style w:type="paragraph" w:styleId="a7">
    <w:name w:val="List Paragraph"/>
    <w:basedOn w:val="a"/>
    <w:uiPriority w:val="34"/>
    <w:qFormat/>
    <w:rsid w:val="00FF39F7"/>
    <w:pPr>
      <w:ind w:firstLineChars="200" w:firstLine="420"/>
    </w:pPr>
  </w:style>
  <w:style w:type="character" w:customStyle="1" w:styleId="40">
    <w:name w:val="标题 4 字符"/>
    <w:basedOn w:val="a0"/>
    <w:link w:val="4"/>
    <w:uiPriority w:val="9"/>
    <w:rsid w:val="00911AB6"/>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0792E9-5CA5-45F9-8DC7-5E1C4AF72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5</Pages>
  <Words>85</Words>
  <Characters>491</Characters>
  <Application>Microsoft Office Word</Application>
  <DocSecurity>0</DocSecurity>
  <Lines>4</Lines>
  <Paragraphs>1</Paragraphs>
  <ScaleCrop>false</ScaleCrop>
  <Company/>
  <LinksUpToDate>false</LinksUpToDate>
  <CharactersWithSpaces>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 wu</dc:creator>
  <cp:keywords/>
  <dc:description/>
  <cp:lastModifiedBy>fei wu</cp:lastModifiedBy>
  <cp:revision>3</cp:revision>
  <cp:lastPrinted>2024-06-01T13:57:00Z</cp:lastPrinted>
  <dcterms:created xsi:type="dcterms:W3CDTF">2024-06-01T13:00:00Z</dcterms:created>
  <dcterms:modified xsi:type="dcterms:W3CDTF">2024-06-01T13:57:00Z</dcterms:modified>
</cp:coreProperties>
</file>