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b/>
          <w:bCs/>
          <w:sz w:val="24"/>
          <w:szCs w:val="24"/>
        </w:rPr>
      </w:pPr>
      <w:r>
        <w:rPr>
          <w:b/>
          <w:bCs/>
          <w:sz w:val="24"/>
          <w:szCs w:val="24"/>
        </w:rPr>
        <w:t>KASHOUT PROPOSAL</w:t>
      </w:r>
    </w:p>
    <w:p>
      <w:pPr>
        <w:ind w:left="2100" w:leftChars="0" w:firstLine="420" w:firstLineChars="0"/>
        <w:rPr>
          <w:b/>
          <w:bCs/>
          <w:sz w:val="24"/>
          <w:szCs w:val="24"/>
        </w:rPr>
      </w:pPr>
    </w:p>
    <w:p>
      <w:pPr>
        <w:rPr>
          <w:b/>
          <w:bCs/>
          <w:sz w:val="24"/>
          <w:szCs w:val="24"/>
        </w:rPr>
      </w:pPr>
      <w:r>
        <w:rPr>
          <w:b/>
          <w:bCs/>
          <w:sz w:val="24"/>
          <w:szCs w:val="24"/>
        </w:rPr>
        <w:t>OVERVIEW</w:t>
      </w:r>
    </w:p>
    <w:p>
      <w:pPr>
        <w:rPr>
          <w:b w:val="0"/>
          <w:bCs w:val="0"/>
          <w:sz w:val="24"/>
          <w:szCs w:val="24"/>
        </w:rPr>
      </w:pPr>
      <w:r>
        <w:rPr>
          <w:b w:val="0"/>
          <w:bCs w:val="0"/>
          <w:sz w:val="24"/>
          <w:szCs w:val="24"/>
        </w:rPr>
        <w:t>Kashout is a fintech application geared towards Payment facilitation especially in the unpredictable courier/ delivery service.</w:t>
      </w:r>
    </w:p>
    <w:p>
      <w:pPr>
        <w:rPr>
          <w:b w:val="0"/>
          <w:bCs w:val="0"/>
          <w:sz w:val="24"/>
          <w:szCs w:val="24"/>
        </w:rPr>
      </w:pPr>
    </w:p>
    <w:p>
      <w:pPr>
        <w:rPr>
          <w:b w:val="0"/>
          <w:bCs w:val="0"/>
          <w:sz w:val="24"/>
          <w:szCs w:val="24"/>
        </w:rPr>
      </w:pPr>
      <w:r>
        <w:rPr>
          <w:b w:val="0"/>
          <w:bCs w:val="0"/>
          <w:sz w:val="24"/>
          <w:szCs w:val="24"/>
        </w:rPr>
        <w:t>The motivation behind the conceptualization and development of the system is the trust based business model that is currently ongoing in the market.</w:t>
      </w:r>
    </w:p>
    <w:p>
      <w:pPr>
        <w:rPr>
          <w:b w:val="0"/>
          <w:bCs w:val="0"/>
          <w:sz w:val="24"/>
          <w:szCs w:val="24"/>
        </w:rPr>
      </w:pPr>
    </w:p>
    <w:p>
      <w:pPr>
        <w:rPr>
          <w:b w:val="0"/>
          <w:bCs w:val="0"/>
          <w:sz w:val="24"/>
          <w:szCs w:val="24"/>
        </w:rPr>
      </w:pPr>
      <w:r>
        <w:rPr>
          <w:b w:val="0"/>
          <w:bCs w:val="0"/>
          <w:sz w:val="24"/>
          <w:szCs w:val="24"/>
        </w:rPr>
        <w:t>You either have to pay on delivery(trusted on part of the seller) or pay on order(trust on part of the buyer)</w:t>
      </w:r>
    </w:p>
    <w:p>
      <w:pPr>
        <w:rPr>
          <w:b w:val="0"/>
          <w:bCs w:val="0"/>
          <w:sz w:val="24"/>
          <w:szCs w:val="24"/>
        </w:rPr>
      </w:pPr>
    </w:p>
    <w:p>
      <w:pPr>
        <w:rPr>
          <w:b w:val="0"/>
          <w:bCs w:val="0"/>
          <w:sz w:val="24"/>
          <w:szCs w:val="24"/>
        </w:rPr>
      </w:pPr>
      <w:r>
        <w:rPr>
          <w:b w:val="0"/>
          <w:bCs w:val="0"/>
          <w:sz w:val="24"/>
          <w:szCs w:val="24"/>
        </w:rPr>
        <w:t>My application/system aims to eliminate the need for trust but rather to develop a full proof payment gateway centred around the order-delivery kind of business.</w:t>
      </w:r>
    </w:p>
    <w:p>
      <w:pPr>
        <w:rPr>
          <w:b w:val="0"/>
          <w:bCs w:val="0"/>
          <w:sz w:val="24"/>
          <w:szCs w:val="24"/>
        </w:rPr>
      </w:pPr>
    </w:p>
    <w:p>
      <w:pPr>
        <w:rPr>
          <w:b w:val="0"/>
          <w:bCs w:val="0"/>
          <w:sz w:val="24"/>
          <w:szCs w:val="24"/>
        </w:rPr>
      </w:pPr>
      <w:r>
        <w:rPr>
          <w:b w:val="0"/>
          <w:bCs w:val="0"/>
          <w:sz w:val="24"/>
          <w:szCs w:val="24"/>
        </w:rPr>
        <w:t>This is achieved by development of an modified escrow kind of business which alienates the need for verification of payment on either the buyer or the seller.</w:t>
      </w:r>
    </w:p>
    <w:p>
      <w:pPr>
        <w:rPr>
          <w:b w:val="0"/>
          <w:bCs w:val="0"/>
          <w:sz w:val="24"/>
          <w:szCs w:val="24"/>
        </w:rPr>
      </w:pPr>
    </w:p>
    <w:p>
      <w:pPr>
        <w:rPr>
          <w:b/>
          <w:bCs/>
          <w:sz w:val="24"/>
          <w:szCs w:val="24"/>
        </w:rPr>
      </w:pPr>
      <w:r>
        <w:rPr>
          <w:b/>
          <w:bCs/>
          <w:sz w:val="24"/>
          <w:szCs w:val="24"/>
        </w:rPr>
        <w:t>IN-DEPTH BUSINESS MODEL</w:t>
      </w:r>
    </w:p>
    <w:p>
      <w:pPr>
        <w:rPr>
          <w:b w:val="0"/>
          <w:bCs w:val="0"/>
          <w:sz w:val="24"/>
          <w:szCs w:val="24"/>
        </w:rPr>
      </w:pPr>
    </w:p>
    <w:p>
      <w:pPr>
        <w:numPr>
          <w:ilvl w:val="0"/>
          <w:numId w:val="1"/>
        </w:numPr>
        <w:ind w:left="425" w:leftChars="0" w:hanging="425" w:firstLineChars="0"/>
        <w:rPr>
          <w:b w:val="0"/>
          <w:bCs w:val="0"/>
          <w:sz w:val="24"/>
          <w:szCs w:val="24"/>
        </w:rPr>
      </w:pPr>
      <w:r>
        <w:rPr>
          <w:b w:val="0"/>
          <w:bCs w:val="0"/>
          <w:sz w:val="24"/>
          <w:szCs w:val="24"/>
        </w:rPr>
        <w:t>A buyer makes an order on any site of her choice which has integrated the Kashout E-Commerce API/Gateway on their platform.</w:t>
      </w:r>
    </w:p>
    <w:p>
      <w:pPr>
        <w:rPr>
          <w:b w:val="0"/>
          <w:bCs w:val="0"/>
          <w:sz w:val="24"/>
          <w:szCs w:val="24"/>
        </w:rPr>
      </w:pPr>
    </w:p>
    <w:p>
      <w:pPr>
        <w:numPr>
          <w:ilvl w:val="0"/>
          <w:numId w:val="1"/>
        </w:numPr>
        <w:ind w:left="425" w:leftChars="0" w:hanging="425" w:firstLineChars="0"/>
        <w:rPr>
          <w:b w:val="0"/>
          <w:bCs w:val="0"/>
          <w:sz w:val="24"/>
          <w:szCs w:val="24"/>
        </w:rPr>
      </w:pPr>
      <w:r>
        <w:rPr>
          <w:b w:val="0"/>
          <w:bCs w:val="0"/>
          <w:sz w:val="24"/>
          <w:szCs w:val="24"/>
        </w:rPr>
        <w:t>This then notifies the system on our end that an order has been placed and a unique order identifier is System-generated. This is also coupled with a prompt to the user to select their preferred Delivery/Courier Agent. This agent also has API access to the Kashout platform. A deadline for delivery is also selected at this juncture based on the couriers terms ( such as distance, location etc). The TILL/PAYBILL/PHONE number of the seller is also populated at this point.</w:t>
      </w:r>
    </w:p>
    <w:p>
      <w:pPr>
        <w:rPr>
          <w:b w:val="0"/>
          <w:bCs w:val="0"/>
          <w:sz w:val="24"/>
          <w:szCs w:val="24"/>
        </w:rPr>
      </w:pPr>
    </w:p>
    <w:p>
      <w:pPr>
        <w:numPr>
          <w:ilvl w:val="0"/>
          <w:numId w:val="1"/>
        </w:numPr>
        <w:ind w:left="425" w:leftChars="0" w:hanging="425" w:firstLineChars="0"/>
        <w:rPr>
          <w:b w:val="0"/>
          <w:bCs w:val="0"/>
          <w:sz w:val="24"/>
          <w:szCs w:val="24"/>
        </w:rPr>
      </w:pPr>
      <w:r>
        <w:rPr>
          <w:b w:val="0"/>
          <w:bCs w:val="0"/>
          <w:sz w:val="24"/>
          <w:szCs w:val="24"/>
        </w:rPr>
        <w:t>After the suitable delivery agent has been selected, t</w:t>
      </w:r>
      <w:r>
        <w:rPr>
          <w:b w:val="0"/>
          <w:bCs w:val="0"/>
          <w:sz w:val="24"/>
          <w:szCs w:val="24"/>
        </w:rPr>
        <w:t>he order is automatically sent to their systems for their normal business flow to ensue.</w:t>
      </w:r>
      <w:r>
        <w:rPr>
          <w:b w:val="0"/>
          <w:bCs w:val="0"/>
          <w:sz w:val="24"/>
          <w:szCs w:val="24"/>
        </w:rPr>
        <w:t xml:space="preserve"> </w:t>
      </w:r>
    </w:p>
    <w:p>
      <w:pPr>
        <w:rPr>
          <w:b w:val="0"/>
          <w:bCs w:val="0"/>
          <w:sz w:val="24"/>
          <w:szCs w:val="24"/>
        </w:rPr>
      </w:pPr>
    </w:p>
    <w:p>
      <w:pPr>
        <w:numPr>
          <w:ilvl w:val="0"/>
          <w:numId w:val="1"/>
        </w:numPr>
        <w:ind w:left="425" w:leftChars="0" w:hanging="425" w:firstLineChars="0"/>
        <w:rPr>
          <w:b w:val="0"/>
          <w:bCs w:val="0"/>
          <w:sz w:val="24"/>
          <w:szCs w:val="24"/>
        </w:rPr>
      </w:pPr>
      <w:r>
        <w:rPr>
          <w:b w:val="0"/>
          <w:bCs w:val="0"/>
          <w:sz w:val="24"/>
          <w:szCs w:val="24"/>
        </w:rPr>
        <w:t xml:space="preserve">During delivery, the delivery agent asks for confirmation of payment by asking the buyer to read out the unique number generated by the specific payment provider they used. If this matches what is in our database, an OTP is generated and sent to the buyer via Text or Email. </w:t>
      </w:r>
    </w:p>
    <w:p>
      <w:pPr>
        <w:rPr>
          <w:b w:val="0"/>
          <w:bCs w:val="0"/>
          <w:sz w:val="24"/>
          <w:szCs w:val="24"/>
        </w:rPr>
      </w:pPr>
    </w:p>
    <w:p>
      <w:pPr>
        <w:numPr>
          <w:ilvl w:val="0"/>
          <w:numId w:val="1"/>
        </w:numPr>
        <w:ind w:left="425" w:leftChars="0" w:hanging="425" w:firstLineChars="0"/>
        <w:rPr>
          <w:b w:val="0"/>
          <w:bCs w:val="0"/>
          <w:sz w:val="24"/>
          <w:szCs w:val="24"/>
        </w:rPr>
      </w:pPr>
      <w:r>
        <w:rPr>
          <w:b w:val="0"/>
          <w:bCs w:val="0"/>
          <w:sz w:val="24"/>
          <w:szCs w:val="24"/>
        </w:rPr>
        <w:t>The buyer then reads the password to the delivery agent. On confirmation, the payment can now be sent over to the seller. This is because confirmation of delivery on the side of the delivery agent also results in an asynchronous API call form their system verifying delivery.</w:t>
      </w:r>
    </w:p>
    <w:p>
      <w:pPr>
        <w:rPr>
          <w:b w:val="0"/>
          <w:bCs w:val="0"/>
          <w:sz w:val="24"/>
          <w:szCs w:val="24"/>
        </w:rPr>
      </w:pPr>
    </w:p>
    <w:p>
      <w:pPr>
        <w:rPr>
          <w:b w:val="0"/>
          <w:bCs w:val="0"/>
          <w:sz w:val="24"/>
          <w:szCs w:val="24"/>
        </w:rPr>
      </w:pPr>
      <w:r>
        <w:rPr>
          <w:b w:val="0"/>
          <w:bCs w:val="0"/>
          <w:sz w:val="24"/>
          <w:szCs w:val="24"/>
        </w:rPr>
        <w:t xml:space="preserve">This is the last step in the delivery process. </w:t>
      </w:r>
    </w:p>
    <w:p>
      <w:pPr>
        <w:rPr>
          <w:b w:val="0"/>
          <w:bCs w:val="0"/>
          <w:sz w:val="24"/>
          <w:szCs w:val="24"/>
        </w:rPr>
      </w:pPr>
    </w:p>
    <w:p>
      <w:pPr>
        <w:rPr>
          <w:b/>
          <w:bCs/>
          <w:sz w:val="24"/>
          <w:szCs w:val="24"/>
        </w:rPr>
      </w:pPr>
      <w:r>
        <w:rPr>
          <w:b/>
          <w:bCs/>
          <w:sz w:val="24"/>
          <w:szCs w:val="24"/>
        </w:rPr>
        <w:t>END POINTS</w:t>
      </w:r>
    </w:p>
    <w:p>
      <w:pPr>
        <w:rPr>
          <w:b w:val="0"/>
          <w:bCs w:val="0"/>
          <w:i/>
          <w:iCs/>
          <w:sz w:val="24"/>
          <w:szCs w:val="24"/>
        </w:rPr>
      </w:pPr>
      <w:r>
        <w:rPr>
          <w:b w:val="0"/>
          <w:bCs w:val="0"/>
          <w:i/>
          <w:iCs/>
          <w:sz w:val="24"/>
          <w:szCs w:val="24"/>
        </w:rPr>
        <w:t>Already integrated;</w:t>
      </w:r>
    </w:p>
    <w:p>
      <w:pPr>
        <w:rPr>
          <w:b w:val="0"/>
          <w:bCs w:val="0"/>
          <w:sz w:val="24"/>
          <w:szCs w:val="24"/>
        </w:rPr>
      </w:pPr>
      <w:r>
        <w:rPr>
          <w:b w:val="0"/>
          <w:bCs w:val="0"/>
          <w:sz w:val="24"/>
          <w:szCs w:val="24"/>
        </w:rPr>
        <w:t>MPESA STK</w:t>
      </w:r>
    </w:p>
    <w:p>
      <w:pPr>
        <w:rPr>
          <w:b w:val="0"/>
          <w:bCs w:val="0"/>
          <w:sz w:val="24"/>
          <w:szCs w:val="24"/>
        </w:rPr>
      </w:pPr>
    </w:p>
    <w:p>
      <w:pPr>
        <w:rPr>
          <w:b w:val="0"/>
          <w:bCs w:val="0"/>
          <w:i/>
          <w:iCs/>
          <w:sz w:val="24"/>
          <w:szCs w:val="24"/>
        </w:rPr>
      </w:pPr>
      <w:r>
        <w:rPr>
          <w:b w:val="0"/>
          <w:bCs w:val="0"/>
          <w:i/>
          <w:iCs/>
          <w:sz w:val="24"/>
          <w:szCs w:val="24"/>
        </w:rPr>
        <w:t>Pending integration;</w:t>
      </w:r>
    </w:p>
    <w:p>
      <w:pPr>
        <w:rPr>
          <w:b w:val="0"/>
          <w:bCs w:val="0"/>
          <w:i/>
          <w:iCs/>
          <w:sz w:val="24"/>
          <w:szCs w:val="24"/>
        </w:rPr>
      </w:pPr>
      <w:r>
        <w:rPr>
          <w:b w:val="0"/>
          <w:bCs w:val="0"/>
          <w:i/>
          <w:iCs/>
          <w:sz w:val="24"/>
          <w:szCs w:val="24"/>
        </w:rPr>
        <w:t>Equity</w:t>
      </w:r>
    </w:p>
    <w:p>
      <w:pPr>
        <w:rPr>
          <w:b w:val="0"/>
          <w:bCs w:val="0"/>
          <w:i/>
          <w:iCs/>
          <w:sz w:val="24"/>
          <w:szCs w:val="24"/>
        </w:rPr>
      </w:pPr>
      <w:r>
        <w:rPr>
          <w:b w:val="0"/>
          <w:bCs w:val="0"/>
          <w:i/>
          <w:iCs/>
          <w:sz w:val="24"/>
          <w:szCs w:val="24"/>
        </w:rPr>
        <w:t>COOP</w:t>
      </w:r>
    </w:p>
    <w:p>
      <w:pPr>
        <w:rPr>
          <w:b w:val="0"/>
          <w:bCs w:val="0"/>
          <w:i/>
          <w:iCs/>
          <w:sz w:val="24"/>
          <w:szCs w:val="24"/>
        </w:rPr>
      </w:pPr>
      <w:r>
        <w:rPr>
          <w:b w:val="0"/>
          <w:bCs w:val="0"/>
          <w:i/>
          <w:iCs/>
          <w:sz w:val="24"/>
          <w:szCs w:val="24"/>
        </w:rPr>
        <w:t>Paypal</w:t>
      </w:r>
    </w:p>
    <w:p>
      <w:pPr>
        <w:rPr>
          <w:b w:val="0"/>
          <w:bCs w:val="0"/>
          <w:i/>
          <w:iCs/>
          <w:sz w:val="24"/>
          <w:szCs w:val="24"/>
        </w:rPr>
      </w:pPr>
      <w:r>
        <w:rPr>
          <w:b w:val="0"/>
          <w:bCs w:val="0"/>
          <w:i/>
          <w:iCs/>
          <w:sz w:val="24"/>
          <w:szCs w:val="24"/>
        </w:rPr>
        <w:t>Visa</w:t>
      </w:r>
    </w:p>
    <w:p>
      <w:pPr>
        <w:rPr>
          <w:b w:val="0"/>
          <w:bCs w:val="0"/>
          <w:i/>
          <w:iCs/>
          <w:sz w:val="24"/>
          <w:szCs w:val="24"/>
        </w:rPr>
      </w:pPr>
      <w:r>
        <w:rPr>
          <w:b w:val="0"/>
          <w:bCs w:val="0"/>
          <w:i/>
          <w:iCs/>
          <w:sz w:val="24"/>
          <w:szCs w:val="24"/>
        </w:rPr>
        <w:t>Mastercard</w:t>
      </w:r>
    </w:p>
    <w:p>
      <w:pPr>
        <w:rPr>
          <w:b w:val="0"/>
          <w:bCs w:val="0"/>
          <w:sz w:val="24"/>
          <w:szCs w:val="24"/>
        </w:rPr>
      </w:pPr>
    </w:p>
    <w:p>
      <w:pPr>
        <w:rPr>
          <w:b w:val="0"/>
          <w:bCs w:val="0"/>
          <w:sz w:val="24"/>
          <w:szCs w:val="24"/>
        </w:rPr>
      </w:pPr>
    </w:p>
    <w:p>
      <w:pPr>
        <w:rPr>
          <w:b w:val="0"/>
          <w:bCs w:val="0"/>
          <w:sz w:val="24"/>
          <w:szCs w:val="24"/>
        </w:rPr>
      </w:pPr>
    </w:p>
    <w:p>
      <w:pPr>
        <w:rPr>
          <w:b/>
          <w:bCs/>
          <w:sz w:val="24"/>
          <w:szCs w:val="24"/>
        </w:rPr>
      </w:pPr>
      <w:r>
        <w:rPr>
          <w:b/>
          <w:bCs/>
          <w:sz w:val="24"/>
          <w:szCs w:val="24"/>
        </w:rPr>
        <w:t>REVENUE STREAMS</w:t>
      </w:r>
    </w:p>
    <w:p>
      <w:pPr>
        <w:numPr>
          <w:ilvl w:val="0"/>
          <w:numId w:val="2"/>
        </w:numPr>
        <w:ind w:left="425" w:leftChars="0" w:hanging="425" w:firstLineChars="0"/>
        <w:rPr>
          <w:b/>
          <w:bCs/>
          <w:sz w:val="24"/>
          <w:szCs w:val="24"/>
        </w:rPr>
      </w:pPr>
      <w:r>
        <w:rPr>
          <w:b/>
          <w:bCs/>
          <w:sz w:val="24"/>
          <w:szCs w:val="24"/>
        </w:rPr>
        <w:t>A commission from facilitation of payment based on pre-determined ranges. -. main revenue stream</w:t>
      </w:r>
    </w:p>
    <w:p>
      <w:pPr>
        <w:numPr>
          <w:ilvl w:val="0"/>
          <w:numId w:val="2"/>
        </w:numPr>
        <w:ind w:left="425" w:leftChars="0" w:hanging="425" w:firstLineChars="0"/>
        <w:rPr>
          <w:b w:val="0"/>
          <w:bCs w:val="0"/>
          <w:sz w:val="24"/>
          <w:szCs w:val="24"/>
        </w:rPr>
      </w:pPr>
      <w:r>
        <w:rPr>
          <w:b w:val="0"/>
          <w:bCs w:val="0"/>
          <w:sz w:val="24"/>
          <w:szCs w:val="24"/>
        </w:rPr>
        <w:t>Advertisements on the application(both android and web)</w:t>
      </w:r>
    </w:p>
    <w:p>
      <w:pPr>
        <w:numPr>
          <w:ilvl w:val="0"/>
          <w:numId w:val="2"/>
        </w:numPr>
        <w:ind w:left="425" w:leftChars="0" w:hanging="425" w:firstLineChars="0"/>
        <w:rPr>
          <w:b w:val="0"/>
          <w:bCs w:val="0"/>
          <w:sz w:val="24"/>
          <w:szCs w:val="24"/>
        </w:rPr>
      </w:pPr>
      <w:r>
        <w:rPr>
          <w:b w:val="0"/>
          <w:bCs w:val="0"/>
          <w:sz w:val="24"/>
          <w:szCs w:val="24"/>
        </w:rPr>
        <w:t>API integration to delivery agents</w:t>
      </w:r>
    </w:p>
    <w:p>
      <w:pPr>
        <w:numPr>
          <w:ilvl w:val="0"/>
          <w:numId w:val="2"/>
        </w:numPr>
        <w:ind w:left="425" w:leftChars="0" w:hanging="425" w:firstLineChars="0"/>
        <w:rPr>
          <w:b w:val="0"/>
          <w:bCs w:val="0"/>
          <w:sz w:val="24"/>
          <w:szCs w:val="24"/>
        </w:rPr>
      </w:pPr>
      <w:r>
        <w:rPr>
          <w:b w:val="0"/>
          <w:bCs w:val="0"/>
          <w:sz w:val="24"/>
          <w:szCs w:val="24"/>
        </w:rPr>
        <w:t>API integration to e-commerce websites</w:t>
      </w:r>
    </w:p>
    <w:p>
      <w:pPr>
        <w:numPr>
          <w:ilvl w:val="0"/>
          <w:numId w:val="2"/>
        </w:numPr>
        <w:ind w:left="425" w:leftChars="0" w:hanging="425" w:firstLineChars="0"/>
        <w:rPr>
          <w:b w:val="0"/>
          <w:bCs w:val="0"/>
          <w:sz w:val="24"/>
          <w:szCs w:val="24"/>
        </w:rPr>
      </w:pPr>
      <w:r>
        <w:rPr>
          <w:b w:val="0"/>
          <w:bCs w:val="0"/>
          <w:sz w:val="24"/>
          <w:szCs w:val="24"/>
        </w:rPr>
        <w:t>Preferential ranking of delivery agents and e-commerce websites</w:t>
      </w:r>
    </w:p>
    <w:p>
      <w:pPr>
        <w:rPr>
          <w:b w:val="0"/>
          <w:bCs w:val="0"/>
          <w:sz w:val="24"/>
          <w:szCs w:val="24"/>
        </w:rPr>
      </w:pPr>
    </w:p>
    <w:p>
      <w:pPr>
        <w:rPr>
          <w:b/>
          <w:bCs/>
          <w:sz w:val="24"/>
          <w:szCs w:val="24"/>
        </w:rPr>
      </w:pPr>
      <w:r>
        <w:rPr>
          <w:b/>
          <w:bCs/>
          <w:sz w:val="24"/>
          <w:szCs w:val="24"/>
        </w:rPr>
        <w:t>PROJECTED GROWTH/DIVERSIFICATION AREAS</w:t>
      </w:r>
    </w:p>
    <w:p>
      <w:pPr>
        <w:numPr>
          <w:ilvl w:val="0"/>
          <w:numId w:val="3"/>
        </w:numPr>
        <w:ind w:left="420" w:leftChars="0" w:hanging="420" w:firstLineChars="0"/>
        <w:rPr>
          <w:b w:val="0"/>
          <w:bCs w:val="0"/>
          <w:sz w:val="24"/>
          <w:szCs w:val="24"/>
        </w:rPr>
      </w:pPr>
      <w:r>
        <w:rPr>
          <w:b w:val="0"/>
          <w:bCs w:val="0"/>
          <w:sz w:val="24"/>
          <w:szCs w:val="24"/>
        </w:rPr>
        <w:t>Development of E-commerce websites for businesses</w:t>
      </w:r>
    </w:p>
    <w:p>
      <w:pPr>
        <w:numPr>
          <w:ilvl w:val="0"/>
          <w:numId w:val="3"/>
        </w:numPr>
        <w:ind w:left="420" w:leftChars="0" w:hanging="420" w:firstLineChars="0"/>
        <w:rPr>
          <w:b w:val="0"/>
          <w:bCs w:val="0"/>
          <w:sz w:val="24"/>
          <w:szCs w:val="24"/>
        </w:rPr>
      </w:pPr>
      <w:r>
        <w:rPr>
          <w:b w:val="0"/>
          <w:bCs w:val="0"/>
          <w:sz w:val="24"/>
          <w:szCs w:val="24"/>
        </w:rPr>
        <w:t>Development of Delivery applications for businesses</w:t>
      </w:r>
    </w:p>
    <w:p>
      <w:pPr>
        <w:numPr>
          <w:ilvl w:val="0"/>
          <w:numId w:val="3"/>
        </w:numPr>
        <w:ind w:left="420" w:leftChars="0" w:hanging="420" w:firstLineChars="0"/>
        <w:rPr>
          <w:b w:val="0"/>
          <w:bCs w:val="0"/>
          <w:sz w:val="24"/>
          <w:szCs w:val="24"/>
        </w:rPr>
      </w:pPr>
      <w:r>
        <w:rPr>
          <w:b w:val="0"/>
          <w:bCs w:val="0"/>
          <w:sz w:val="24"/>
          <w:szCs w:val="24"/>
        </w:rPr>
        <w:t>Bulk SMS provision</w:t>
      </w:r>
    </w:p>
    <w:p>
      <w:pPr>
        <w:numPr>
          <w:ilvl w:val="0"/>
          <w:numId w:val="3"/>
        </w:numPr>
        <w:ind w:left="420" w:leftChars="0" w:hanging="420" w:firstLineChars="0"/>
        <w:rPr>
          <w:b w:val="0"/>
          <w:bCs w:val="0"/>
          <w:sz w:val="24"/>
          <w:szCs w:val="24"/>
        </w:rPr>
      </w:pPr>
      <w:r>
        <w:rPr>
          <w:b w:val="0"/>
          <w:bCs w:val="0"/>
          <w:sz w:val="24"/>
          <w:szCs w:val="24"/>
        </w:rPr>
        <w:t>Web hosting and domain registration</w:t>
      </w:r>
    </w:p>
    <w:p>
      <w:pPr>
        <w:numPr>
          <w:ilvl w:val="0"/>
          <w:numId w:val="3"/>
        </w:numPr>
        <w:ind w:left="420" w:leftChars="0" w:hanging="420" w:firstLineChars="0"/>
        <w:rPr>
          <w:b w:val="0"/>
          <w:bCs w:val="0"/>
          <w:sz w:val="24"/>
          <w:szCs w:val="24"/>
        </w:rPr>
      </w:pPr>
      <w:r>
        <w:rPr>
          <w:b w:val="0"/>
          <w:bCs w:val="0"/>
          <w:sz w:val="24"/>
          <w:szCs w:val="24"/>
        </w:rPr>
        <w:t>Courier service by Kashout</w:t>
      </w:r>
    </w:p>
    <w:p>
      <w:pPr>
        <w:numPr>
          <w:ilvl w:val="0"/>
          <w:numId w:val="3"/>
        </w:numPr>
        <w:ind w:left="420" w:leftChars="0" w:hanging="420" w:firstLineChars="0"/>
        <w:rPr>
          <w:b w:val="0"/>
          <w:bCs w:val="0"/>
          <w:sz w:val="24"/>
          <w:szCs w:val="24"/>
        </w:rPr>
      </w:pPr>
      <w:r>
        <w:rPr>
          <w:b w:val="0"/>
          <w:bCs w:val="0"/>
          <w:sz w:val="24"/>
          <w:szCs w:val="24"/>
        </w:rPr>
        <w:t>Hedging of goods imported from abroad</w:t>
      </w:r>
      <w:bookmarkStart w:id="0" w:name="_GoBack"/>
      <w:bookmarkEnd w:id="0"/>
    </w:p>
    <w:p>
      <w:pPr>
        <w:rPr>
          <w:b w:val="0"/>
          <w:bCs w:val="0"/>
          <w:sz w:val="24"/>
          <w:szCs w:val="24"/>
        </w:rPr>
      </w:pPr>
    </w:p>
    <w:p>
      <w:pPr>
        <w:rPr>
          <w:b w:val="0"/>
          <w:bCs w:val="0"/>
          <w:sz w:val="24"/>
          <w:szCs w:val="24"/>
        </w:rPr>
      </w:pPr>
    </w:p>
    <w:p>
      <w:pPr>
        <w:rPr>
          <w:b/>
          <w:bCs/>
          <w:sz w:val="24"/>
          <w:szCs w:val="24"/>
        </w:rPr>
      </w:pPr>
      <w:r>
        <w:rPr>
          <w:b/>
          <w:bCs/>
          <w:sz w:val="24"/>
          <w:szCs w:val="24"/>
        </w:rPr>
        <w:t>JUSTIFICATION FOR FUNDING</w:t>
      </w:r>
    </w:p>
    <w:p>
      <w:pPr>
        <w:numPr>
          <w:ilvl w:val="0"/>
          <w:numId w:val="4"/>
        </w:numPr>
        <w:ind w:left="425" w:leftChars="0" w:hanging="425" w:firstLineChars="0"/>
        <w:rPr>
          <w:b w:val="0"/>
          <w:bCs w:val="0"/>
          <w:sz w:val="24"/>
          <w:szCs w:val="24"/>
        </w:rPr>
      </w:pPr>
      <w:r>
        <w:rPr>
          <w:b w:val="0"/>
          <w:bCs w:val="0"/>
          <w:sz w:val="24"/>
          <w:szCs w:val="24"/>
        </w:rPr>
        <w:t>Mentorship</w:t>
      </w:r>
    </w:p>
    <w:p>
      <w:pPr>
        <w:numPr>
          <w:ilvl w:val="0"/>
          <w:numId w:val="4"/>
        </w:numPr>
        <w:ind w:left="425" w:leftChars="0" w:hanging="425" w:firstLineChars="0"/>
        <w:rPr>
          <w:b w:val="0"/>
          <w:bCs w:val="0"/>
          <w:sz w:val="24"/>
          <w:szCs w:val="24"/>
        </w:rPr>
      </w:pPr>
      <w:r>
        <w:rPr>
          <w:b w:val="0"/>
          <w:bCs w:val="0"/>
          <w:sz w:val="24"/>
          <w:szCs w:val="24"/>
        </w:rPr>
        <w:t>Hire a full time UI/UX designer( A front end developer would also be highly preferred).</w:t>
      </w:r>
    </w:p>
    <w:p>
      <w:pPr>
        <w:numPr>
          <w:ilvl w:val="0"/>
          <w:numId w:val="4"/>
        </w:numPr>
        <w:ind w:left="425" w:leftChars="0" w:hanging="425" w:firstLineChars="0"/>
        <w:rPr>
          <w:b w:val="0"/>
          <w:bCs w:val="0"/>
          <w:sz w:val="24"/>
          <w:szCs w:val="24"/>
        </w:rPr>
      </w:pPr>
      <w:r>
        <w:rPr>
          <w:b w:val="0"/>
          <w:bCs w:val="0"/>
          <w:sz w:val="24"/>
          <w:szCs w:val="24"/>
        </w:rPr>
        <w:t>Outsource Graphic designs</w:t>
      </w:r>
    </w:p>
    <w:p>
      <w:pPr>
        <w:numPr>
          <w:ilvl w:val="0"/>
          <w:numId w:val="4"/>
        </w:numPr>
        <w:ind w:left="425" w:leftChars="0" w:hanging="425" w:firstLineChars="0"/>
        <w:rPr>
          <w:b w:val="0"/>
          <w:bCs w:val="0"/>
          <w:sz w:val="24"/>
          <w:szCs w:val="24"/>
        </w:rPr>
      </w:pPr>
      <w:r>
        <w:rPr>
          <w:b w:val="0"/>
          <w:bCs w:val="0"/>
          <w:sz w:val="24"/>
          <w:szCs w:val="24"/>
        </w:rPr>
        <w:t>Acquisition of VPS and domain registration</w:t>
      </w:r>
    </w:p>
    <w:p>
      <w:pPr>
        <w:numPr>
          <w:ilvl w:val="0"/>
          <w:numId w:val="4"/>
        </w:numPr>
        <w:ind w:left="425" w:leftChars="0" w:hanging="425" w:firstLineChars="0"/>
        <w:rPr>
          <w:b w:val="0"/>
          <w:bCs w:val="0"/>
          <w:sz w:val="24"/>
          <w:szCs w:val="24"/>
        </w:rPr>
      </w:pPr>
      <w:r>
        <w:rPr>
          <w:b w:val="0"/>
          <w:bCs w:val="0"/>
          <w:sz w:val="24"/>
          <w:szCs w:val="24"/>
        </w:rPr>
        <w:t>Advertisement fees</w:t>
      </w:r>
    </w:p>
    <w:p>
      <w:pPr>
        <w:rPr>
          <w:b w:val="0"/>
          <w:bCs w:val="0"/>
          <w:sz w:val="24"/>
          <w:szCs w:val="24"/>
        </w:rPr>
      </w:pPr>
    </w:p>
    <w:p>
      <w:pPr>
        <w:rPr>
          <w:b w:val="0"/>
          <w:bCs w:val="0"/>
          <w:sz w:val="24"/>
          <w:szCs w:val="24"/>
        </w:rPr>
      </w:pPr>
      <w:r>
        <w:rPr>
          <w:b w:val="0"/>
          <w:bCs w:val="0"/>
          <w:sz w:val="24"/>
          <w:szCs w:val="24"/>
        </w:rPr>
        <w:t>KEY POINTS</w:t>
      </w:r>
    </w:p>
    <w:p>
      <w:pPr>
        <w:rPr>
          <w:b w:val="0"/>
          <w:bCs w:val="0"/>
          <w:sz w:val="24"/>
          <w:szCs w:val="24"/>
        </w:rPr>
      </w:pPr>
      <w:r>
        <w:rPr>
          <w:b w:val="0"/>
          <w:bCs w:val="0"/>
          <w:sz w:val="24"/>
          <w:szCs w:val="24"/>
        </w:rPr>
        <w:t>Development finalisation currently stands at 45%</w:t>
      </w:r>
    </w:p>
    <w:p>
      <w:pPr>
        <w:rPr>
          <w:b w:val="0"/>
          <w:bCs w:val="0"/>
          <w:sz w:val="24"/>
          <w:szCs w:val="24"/>
        </w:rPr>
      </w:pPr>
    </w:p>
    <w:p>
      <w:pPr>
        <w:rPr>
          <w:b w:val="0"/>
          <w:bCs w:val="0"/>
          <w:sz w:val="24"/>
          <w:szCs w:val="24"/>
        </w:rPr>
      </w:pPr>
    </w:p>
    <w:p>
      <w:pPr>
        <w:rPr>
          <w:b w:val="0"/>
          <w:bCs w:val="0"/>
          <w:sz w:val="24"/>
          <w:szCs w:val="24"/>
        </w:rPr>
      </w:pPr>
    </w:p>
    <w:p>
      <w:pPr>
        <w:ind w:left="840" w:leftChars="0" w:firstLine="420" w:firstLineChars="0"/>
        <w:rPr>
          <w:b/>
          <w:bCs/>
          <w:sz w:val="24"/>
          <w:szCs w:val="24"/>
        </w:rPr>
      </w:pPr>
      <w:r>
        <w:rPr>
          <w:b/>
          <w:bCs/>
          <w:sz w:val="24"/>
          <w:szCs w:val="24"/>
        </w:rPr>
        <w:t>GRAPHICAL REPRESENTATION OF BUSINESS FLOW</w:t>
      </w:r>
    </w:p>
    <w:p/>
    <w:p/>
    <w:p>
      <w:pPr>
        <w:rPr>
          <w:b w:val="0"/>
          <w:bCs w:val="0"/>
          <w:sz w:val="24"/>
          <w:szCs w:val="24"/>
        </w:rPr>
      </w:pPr>
      <w:r>
        <w:drawing>
          <wp:inline distT="0" distB="0" distL="114300" distR="114300">
            <wp:extent cx="6172835" cy="4554855"/>
            <wp:effectExtent l="0" t="0" r="2476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172835" cy="45548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D1A81"/>
    <w:multiLevelType w:val="singleLevel"/>
    <w:tmpl w:val="62CD1A81"/>
    <w:lvl w:ilvl="0" w:tentative="0">
      <w:start w:val="1"/>
      <w:numFmt w:val="decimal"/>
      <w:lvlText w:val="%1."/>
      <w:lvlJc w:val="left"/>
      <w:pPr>
        <w:ind w:left="425" w:leftChars="0" w:hanging="425" w:firstLineChars="0"/>
      </w:pPr>
      <w:rPr>
        <w:rFonts w:hint="default"/>
      </w:rPr>
    </w:lvl>
  </w:abstractNum>
  <w:abstractNum w:abstractNumId="1">
    <w:nsid w:val="62CD1A98"/>
    <w:multiLevelType w:val="singleLevel"/>
    <w:tmpl w:val="62CD1A98"/>
    <w:lvl w:ilvl="0" w:tentative="0">
      <w:start w:val="1"/>
      <w:numFmt w:val="bullet"/>
      <w:lvlText w:val=""/>
      <w:lvlJc w:val="left"/>
      <w:pPr>
        <w:ind w:left="420" w:leftChars="0" w:hanging="420" w:firstLineChars="0"/>
      </w:pPr>
      <w:rPr>
        <w:rFonts w:hint="default" w:ascii="Wingdings" w:hAnsi="Wingdings"/>
      </w:rPr>
    </w:lvl>
  </w:abstractNum>
  <w:abstractNum w:abstractNumId="2">
    <w:nsid w:val="62CD1ABF"/>
    <w:multiLevelType w:val="singleLevel"/>
    <w:tmpl w:val="62CD1ABF"/>
    <w:lvl w:ilvl="0" w:tentative="0">
      <w:start w:val="1"/>
      <w:numFmt w:val="decimal"/>
      <w:lvlText w:val="%1."/>
      <w:lvlJc w:val="left"/>
      <w:pPr>
        <w:ind w:left="425" w:leftChars="0" w:hanging="425" w:firstLineChars="0"/>
      </w:pPr>
      <w:rPr>
        <w:rFonts w:hint="default"/>
      </w:rPr>
    </w:lvl>
  </w:abstractNum>
  <w:abstractNum w:abstractNumId="3">
    <w:nsid w:val="62CD2222"/>
    <w:multiLevelType w:val="singleLevel"/>
    <w:tmpl w:val="62CD2222"/>
    <w:lvl w:ilvl="0" w:tentative="0">
      <w:start w:val="1"/>
      <w:numFmt w:val="decimal"/>
      <w:lvlText w:val="%1."/>
      <w:lvlJc w:val="left"/>
      <w:pPr>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507F"/>
    <w:rsid w:val="FFFF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2022-07-12T09:21:00Z</dcterms:created>
  <dc:creator>apple</dc:creator>
  <cp:lastModifiedBy>apple</cp:lastModifiedBy>
  <dcterms:modified xsi:type="dcterms:W3CDTF">2022-07-12T13:20:53Z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