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9720D9" w:rsidRDefault="00A96209" w:rsidP="00A96209">
      <w:pPr>
        <w:pStyle w:val="Titre"/>
        <w:jc w:val="center"/>
      </w:pPr>
      <w:r>
        <w:t>Les interfaces</w:t>
      </w:r>
    </w:p>
    <w:p w:rsidR="00A96209" w:rsidRDefault="00A96209"/>
    <w:p w:rsidR="00A96209" w:rsidRDefault="00A96209">
      <w:r>
        <w:t xml:space="preserve">Les méthodes d’une interface sont implicitement abstraites (elles ne peuvent pas être instancié). Toutes les méthodes d’une interface doivent être définis dans la classe qui en hérite. </w:t>
      </w:r>
    </w:p>
    <w:p w:rsidR="00A96209" w:rsidRDefault="00A96209">
      <w:r>
        <w:t xml:space="preserve">Considérons l’interface </w:t>
      </w:r>
      <w:proofErr w:type="spellStart"/>
      <w:r>
        <w:t>IStat</w:t>
      </w:r>
      <w:proofErr w:type="spellEnd"/>
      <w:r>
        <w:t> :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Istat</w:t>
      </w:r>
      <w:proofErr w:type="spellEnd"/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Moyenne();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6209" w:rsidRDefault="00A96209" w:rsidP="00A962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6209" w:rsidRDefault="00A96209" w:rsidP="00A96209">
      <w:r>
        <w:t xml:space="preserve">La classe </w:t>
      </w:r>
      <w:proofErr w:type="spellStart"/>
      <w:r>
        <w:t>NoteEleve</w:t>
      </w:r>
      <w:proofErr w:type="spellEnd"/>
      <w:r>
        <w:t xml:space="preserve"> qui hérite de </w:t>
      </w:r>
      <w:proofErr w:type="spellStart"/>
      <w:r>
        <w:t>Istat</w:t>
      </w:r>
      <w:proofErr w:type="spellEnd"/>
      <w:r>
        <w:t xml:space="preserve"> doit définir les méthodes </w:t>
      </w:r>
      <w:proofErr w:type="gramStart"/>
      <w:r>
        <w:t>Moyenne(</w:t>
      </w:r>
      <w:proofErr w:type="gramEnd"/>
      <w:r>
        <w:t xml:space="preserve">) et </w:t>
      </w:r>
      <w:proofErr w:type="spellStart"/>
      <w:r>
        <w:t>EcartType</w:t>
      </w:r>
      <w:proofErr w:type="spellEnd"/>
      <w:r>
        <w:t>()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NoteEleve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Istat</w:t>
      </w:r>
      <w:proofErr w:type="spellEnd"/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notes;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NoteEleve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Moyenne()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somme = 0.0;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notes.ElementAt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somme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moyenne = Moyenne();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somme = 0.0;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delta = notes[i] - moyenne;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delta * delta;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(somme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:rsidR="00A96209" w:rsidRDefault="00A96209" w:rsidP="00A96209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6209" w:rsidRDefault="00A96209" w:rsidP="00A9620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6209" w:rsidRDefault="00A96209" w:rsidP="00A96209">
      <w:r>
        <w:t xml:space="preserve">Pareil pour </w:t>
      </w:r>
      <w:proofErr w:type="spellStart"/>
      <w:r>
        <w:t>ValeurMensuelProduit</w:t>
      </w:r>
      <w:proofErr w:type="spellEnd"/>
      <w:r>
        <w:t xml:space="preserve"> et </w:t>
      </w:r>
      <w:proofErr w:type="spellStart"/>
      <w:r>
        <w:t>Temperature</w:t>
      </w:r>
      <w:proofErr w:type="spellEnd"/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ValeurMensuelProduit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Istat</w:t>
      </w:r>
      <w:proofErr w:type="spellEnd"/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valeurs;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ValeurMensuelProduit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valeurs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Moyenne()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somme = 0.0;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valeurs.Count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valeurs.ElementAt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somme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valeurs.Count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moyenne = Moyenne();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somme = 0.0;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valeurs.Count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delta = valeurs[i] - moyenne;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delta * delta;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(somme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valeurs.Count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2F3" w:rsidRDefault="00B852F3" w:rsidP="00B852F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Istat</w:t>
      </w:r>
      <w:proofErr w:type="spellEnd"/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temperatures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Moyenne()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somme = 0.0;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temperatures.ElementAt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somme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moyenne = Moyenne();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somme = 0.0;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- moyenne;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delta * delta;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(somme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6209" w:rsidRDefault="00B852F3" w:rsidP="00B852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Note()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saisie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NoteEleve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NoteEleve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(saisie !=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"entrez la note d'un élève"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ne.notes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"pour arrêter la saisie, taper 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saisie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moyenne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ne.Moyenne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"l'écart-type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ne.EcartType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VMP()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0;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saisie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ValeurMensuelProduit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ValeurMensuelProduit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(saisie !=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"entrez la valeur du produit"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vmp.valeurs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"pour arrêter la saisie, taper 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saisie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moyenne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vmp.Moyenne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"l'écart-type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vmp.EcartType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Temp()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0;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saisie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(saisie !=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"entrez la température"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temp.temperatures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"pour arrêter la saisie, taper 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saisie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moyenne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temp.Moyenne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"l'écart-type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temp.EcartType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2F3" w:rsidRDefault="00B852F3" w:rsidP="00B852F3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52F3" w:rsidRDefault="00B852F3" w:rsidP="00B852F3">
      <w:pPr>
        <w:pStyle w:val="Titre1"/>
      </w:pPr>
      <w:r>
        <w:t>Screenshot</w:t>
      </w:r>
    </w:p>
    <w:p w:rsidR="00B852F3" w:rsidRDefault="00B852F3" w:rsidP="00B852F3">
      <w:r>
        <w:rPr>
          <w:noProof/>
        </w:rPr>
        <w:drawing>
          <wp:inline distT="0" distB="0" distL="0" distR="0" wp14:anchorId="70C8A7B2" wp14:editId="61931527">
            <wp:extent cx="1927197" cy="1685380"/>
            <wp:effectExtent l="0" t="0" r="0" b="0"/>
            <wp:docPr id="1" name="Imag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9820" cy="17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9C3D1" wp14:editId="59D2F979">
            <wp:extent cx="1781093" cy="2002003"/>
            <wp:effectExtent l="0" t="0" r="0" b="0"/>
            <wp:docPr id="2" name="Imag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074" cy="206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84AB8" wp14:editId="4E9EC89C">
            <wp:extent cx="1995778" cy="1742468"/>
            <wp:effectExtent l="0" t="0" r="5080" b="0"/>
            <wp:docPr id="3" name="Imag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470" cy="17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F3" w:rsidRDefault="00B852F3" w:rsidP="00C14CAA">
      <w:pPr>
        <w:pStyle w:val="Titre1"/>
      </w:pPr>
      <w:r>
        <w:lastRenderedPageBreak/>
        <w:t xml:space="preserve">Interfaces de </w:t>
      </w:r>
      <w:proofErr w:type="spellStart"/>
      <w:r>
        <w:t>visual</w:t>
      </w:r>
      <w:proofErr w:type="spellEnd"/>
      <w:r>
        <w:t xml:space="preserve"> studio</w:t>
      </w:r>
    </w:p>
    <w:p w:rsidR="00B852F3" w:rsidRDefault="00194A71" w:rsidP="00B852F3">
      <w:r>
        <w:t xml:space="preserve">Dans </w:t>
      </w:r>
      <w:proofErr w:type="spellStart"/>
      <w:r>
        <w:t>visual</w:t>
      </w:r>
      <w:proofErr w:type="spellEnd"/>
      <w:r>
        <w:t xml:space="preserve"> studio</w:t>
      </w:r>
      <w:r w:rsidR="00C14CAA">
        <w:t xml:space="preserve">, les interfaces commencent toutes par un I majuscule et ont un pictogramme de la forme d’une clé bleue devant leur nom. Par exemple, on a : </w:t>
      </w:r>
      <w:proofErr w:type="spellStart"/>
      <w:r w:rsidR="00C14CAA">
        <w:t>IAppDomainSetup</w:t>
      </w:r>
      <w:proofErr w:type="spellEnd"/>
      <w:r w:rsidR="00C14CAA">
        <w:t xml:space="preserve">, </w:t>
      </w:r>
      <w:proofErr w:type="spellStart"/>
      <w:r w:rsidR="00C14CAA">
        <w:t>IAsyncResult</w:t>
      </w:r>
      <w:proofErr w:type="spellEnd"/>
      <w:r w:rsidR="00C14CAA">
        <w:t xml:space="preserve">, </w:t>
      </w:r>
      <w:proofErr w:type="spellStart"/>
      <w:r w:rsidR="00C14CAA">
        <w:t>ICloneable</w:t>
      </w:r>
      <w:proofErr w:type="spellEnd"/>
      <w:r w:rsidR="00C14CAA">
        <w:t xml:space="preserve">, </w:t>
      </w:r>
      <w:proofErr w:type="spellStart"/>
      <w:r w:rsidR="00C14CAA">
        <w:t>IComparer</w:t>
      </w:r>
      <w:proofErr w:type="spellEnd"/>
      <w:r w:rsidR="00C14CAA">
        <w:t xml:space="preserve">, </w:t>
      </w:r>
      <w:proofErr w:type="spellStart"/>
      <w:r w:rsidR="00C14CAA">
        <w:t>IConvertible</w:t>
      </w:r>
      <w:proofErr w:type="spellEnd"/>
      <w:r w:rsidR="00C14CAA">
        <w:t xml:space="preserve">, </w:t>
      </w:r>
      <w:proofErr w:type="spellStart"/>
      <w:r w:rsidR="00C14CAA">
        <w:t>ICustomFormatter</w:t>
      </w:r>
      <w:proofErr w:type="spellEnd"/>
      <w:r w:rsidR="00C14CAA">
        <w:t xml:space="preserve">, </w:t>
      </w:r>
      <w:proofErr w:type="spellStart"/>
      <w:r w:rsidR="00C14CAA">
        <w:t>IDictionary</w:t>
      </w:r>
      <w:proofErr w:type="spellEnd"/>
      <w:r w:rsidR="00C14CAA">
        <w:t>, etc…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CasPerso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_contents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_count;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CasPerso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Members</w:t>
      </w:r>
      <w:proofErr w:type="spell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(_count &lt;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_contents[_count]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(_count - 1);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(_contents[i] == value)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(_contents[i] == value)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((_count + 1 &lt;=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(index &lt; Count) &amp;&amp; (index &gt;= 0))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Count - 1; i &gt; index; i--)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_contents[i]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- 1];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_contents[index]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IsFixedSize</w:t>
      </w:r>
      <w:proofErr w:type="spell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IsReadOnly</w:t>
      </w:r>
      <w:proofErr w:type="spell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((index &gt;= 0) &amp;&amp; (index &lt; Count))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index; i &lt; Count - 1; i++)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_contents[i]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_count--;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_contents[index];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_contents[index]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Members</w:t>
      </w:r>
      <w:proofErr w:type="spell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index;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(_contents[i], j);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j++;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_count;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IsSynchronized</w:t>
      </w:r>
      <w:proofErr w:type="spell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instance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underlying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available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SyncRoot</w:t>
      </w:r>
      <w:proofErr w:type="spell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Members</w:t>
      </w:r>
      <w:proofErr w:type="spell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documentation for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example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implementing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implemented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liste a une capacité de {0} et est composé de {1} éléments."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contents.Length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_count);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liste contient 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{0}"</w:t>
      </w:r>
      <w:r>
        <w:rPr>
          <w:rFonts w:ascii="Consolas" w:hAnsi="Consolas" w:cs="Consolas"/>
          <w:color w:val="000000"/>
          <w:sz w:val="19"/>
          <w:szCs w:val="19"/>
        </w:rPr>
        <w:t>, _contents[i]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69A" w:rsidRDefault="00CC569A" w:rsidP="00CC56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69A" w:rsidRDefault="00CC569A" w:rsidP="00CC569A">
      <w:pPr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pStyle w:val="Titre2"/>
      </w:pPr>
      <w:r>
        <w:lastRenderedPageBreak/>
        <w:t>Programme de test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FF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14CAA" w:rsidRDefault="00CC569A" w:rsidP="00CC569A"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CasPerso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CasPerso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List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"Ajout d'élément à la liste"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test.PrintContents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"Suppression d'éléments de la liste"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test.PrintContents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end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"Ajout d'un élément à la fin de la liste"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test.PrintContents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Insert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middle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"Ajout d'un élément au milieu de la liste"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test.PrintContents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Check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"Recherche d'un élément spécifique dans la liste"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liste contient 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liste contient 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569A" w:rsidRDefault="00CC569A" w:rsidP="00CC569A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569A" w:rsidRDefault="00CC569A" w:rsidP="00CC569A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C569A" w:rsidRDefault="00CC569A" w:rsidP="00B852F3">
      <w:r>
        <w:t>}</w:t>
      </w:r>
    </w:p>
    <w:sectPr w:rsidR="00CC569A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09"/>
    <w:rsid w:val="00194A71"/>
    <w:rsid w:val="009720D9"/>
    <w:rsid w:val="00A96209"/>
    <w:rsid w:val="00B852F3"/>
    <w:rsid w:val="00C14CAA"/>
    <w:rsid w:val="00C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C16AC"/>
  <w15:chartTrackingRefBased/>
  <w15:docId w15:val="{211EAE38-985B-419B-BF08-8CC03954087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2F3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569A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6209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6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5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C56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3.png"/><Relationship Id="rId5" Type="http://purl.oclc.org/ooxml/officeDocument/relationships/image" Target="media/image2.png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46</TotalTime>
  <Pages>7</Pages>
  <Words>1404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SLAM-12</dc:creator>
  <cp:keywords/>
  <dc:description/>
  <cp:lastModifiedBy>SLAM-12</cp:lastModifiedBy>
  <cp:revision>1</cp:revision>
  <dcterms:created xsi:type="dcterms:W3CDTF">2018-10-15T09:08:00Z</dcterms:created>
  <dcterms:modified xsi:type="dcterms:W3CDTF">2018-10-15T09:54:00Z</dcterms:modified>
</cp:coreProperties>
</file>