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03D4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D47" w:rsidRDefault="00BF7B50">
            <w:pPr>
              <w:pStyle w:val="Standard"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Polymorphisme</w:t>
            </w:r>
          </w:p>
        </w:tc>
      </w:tr>
    </w:tbl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.reference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.designation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</w:t>
      </w:r>
      <w:r>
        <w:rPr>
          <w:rFonts w:ascii="Consolas" w:eastAsia="Consolas" w:hAnsi="Consolas" w:cs="Consolas"/>
          <w:color w:val="000000"/>
          <w:sz w:val="19"/>
          <w:szCs w:val="19"/>
        </w:rPr>
        <w:t>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.prixVente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afficher()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"référence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"désignation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"prix de vente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proc(Produit pdt)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</w:t>
      </w:r>
      <w:r>
        <w:rPr>
          <w:rFonts w:ascii="Consolas" w:eastAsia="Consolas" w:hAnsi="Consolas" w:cs="Consolas"/>
          <w:color w:val="0000FF"/>
          <w:sz w:val="19"/>
          <w:szCs w:val="19"/>
        </w:rPr>
        <w:t>his</w:t>
      </w:r>
      <w:r>
        <w:rPr>
          <w:rFonts w:ascii="Consolas" w:eastAsia="Consolas" w:hAnsi="Consolas" w:cs="Consolas"/>
          <w:color w:val="000000"/>
          <w:sz w:val="19"/>
          <w:szCs w:val="19"/>
        </w:rPr>
        <w:t>.pdt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pdt.afficher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: 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numFournisseur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numFournisseur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.numFournisseur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numFournisseur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.prixAchat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</w:t>
      </w:r>
      <w:r>
        <w:rPr>
          <w:rFonts w:ascii="Consolas" w:eastAsia="Consolas" w:hAnsi="Consolas" w:cs="Consolas"/>
          <w:color w:val="0000FF"/>
          <w:sz w:val="19"/>
          <w:szCs w:val="19"/>
        </w:rPr>
        <w:t>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afficher()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color w:val="000000"/>
          <w:sz w:val="19"/>
          <w:szCs w:val="19"/>
        </w:rPr>
        <w:t>.afficher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 xml:space="preserve"> fournisseur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numFournisseur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"prix d'achat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: 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coutMat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coutMat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.numFab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</w:t>
      </w:r>
      <w:r>
        <w:rPr>
          <w:rFonts w:ascii="Consolas" w:eastAsia="Consolas" w:hAnsi="Consolas" w:cs="Consolas"/>
          <w:color w:val="0000FF"/>
          <w:sz w:val="19"/>
          <w:szCs w:val="19"/>
        </w:rPr>
        <w:t>s</w:t>
      </w:r>
      <w:r>
        <w:rPr>
          <w:rFonts w:ascii="Consolas" w:eastAsia="Consolas" w:hAnsi="Consolas" w:cs="Consolas"/>
          <w:color w:val="000000"/>
          <w:sz w:val="19"/>
          <w:szCs w:val="19"/>
        </w:rPr>
        <w:t>.nbHFab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.coutMat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coutMat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afficher()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color w:val="000000"/>
          <w:sz w:val="19"/>
          <w:szCs w:val="19"/>
        </w:rPr>
        <w:t>.afficher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 xml:space="preserve"> fabriqué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numFab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"nombre d'heure nécessaire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nbHFab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"cout de la matière première :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coutMat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>[] args)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Produit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"télé"</w:t>
      </w:r>
      <w:r>
        <w:rPr>
          <w:rFonts w:ascii="Consolas" w:eastAsia="Consolas" w:hAnsi="Consolas" w:cs="Consolas"/>
          <w:color w:val="000000"/>
          <w:sz w:val="19"/>
          <w:szCs w:val="19"/>
        </w:rPr>
        <w:t>, 220);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"f01"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"réveil matin"</w:t>
      </w:r>
      <w:r>
        <w:rPr>
          <w:rFonts w:ascii="Consolas" w:eastAsia="Consolas" w:hAnsi="Consolas" w:cs="Consolas"/>
          <w:color w:val="000000"/>
          <w:sz w:val="19"/>
          <w:szCs w:val="19"/>
        </w:rPr>
        <w:t>, 150, 1, 10, 50);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"a01"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"montre bracelet"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75, </w:t>
      </w:r>
      <w:r>
        <w:rPr>
          <w:rFonts w:ascii="Consolas" w:eastAsia="Consolas" w:hAnsi="Consolas" w:cs="Consolas"/>
          <w:color w:val="000000"/>
          <w:sz w:val="19"/>
          <w:szCs w:val="19"/>
        </w:rPr>
        <w:t>1, 45);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pf;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"Affichage d'un produit fabriqué : "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pdt.afficher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"Affichage d'un produit acheté : "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pdt.afficher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Titre1"/>
      </w:pPr>
      <w:r>
        <w:t>Avec la procédure proc</w:t>
      </w: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>[] args)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Produit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ref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, 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"f01"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"réveil matin"</w:t>
      </w:r>
      <w:r>
        <w:rPr>
          <w:rFonts w:ascii="Consolas" w:eastAsia="Consolas" w:hAnsi="Consolas" w:cs="Consolas"/>
          <w:color w:val="000000"/>
          <w:sz w:val="19"/>
          <w:szCs w:val="19"/>
        </w:rPr>
        <w:t>, 150, 1, 10, 50);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"a01"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"montre bracelet"</w:t>
      </w:r>
      <w:r>
        <w:rPr>
          <w:rFonts w:ascii="Consolas" w:eastAsia="Consolas" w:hAnsi="Consolas" w:cs="Consolas"/>
          <w:color w:val="000000"/>
          <w:sz w:val="19"/>
          <w:szCs w:val="19"/>
        </w:rPr>
        <w:t>, 75, 1, 45);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"Affichage d'un produit fabriqué : "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(pf);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"****************************************** "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 xml:space="preserve">"Affichage d'un </w:t>
      </w:r>
      <w:r>
        <w:rPr>
          <w:rFonts w:ascii="Consolas" w:eastAsia="Consolas" w:hAnsi="Consolas" w:cs="Consolas"/>
          <w:color w:val="A31515"/>
          <w:sz w:val="19"/>
          <w:szCs w:val="19"/>
        </w:rPr>
        <w:t>produit acheté : "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Titre3"/>
      </w:pPr>
      <w:r>
        <w:t>L'affichage reste le même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2240" cy="1847160"/>
            <wp:effectExtent l="0" t="0" r="0" b="690"/>
            <wp:wrapTopAndBottom/>
            <wp:docPr id="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240" cy="18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Si on enlève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virtual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dans produit et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override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dans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ProdFab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et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ProdAch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 on obtient :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93760" cy="997560"/>
            <wp:effectExtent l="0" t="0" r="1740" b="0"/>
            <wp:wrapTopAndBottom/>
            <wp:docPr id="2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760" cy="9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D47" w:rsidRDefault="00BF7B50">
      <w:pPr>
        <w:pStyle w:val="Titre1"/>
      </w:pPr>
      <w:r>
        <w:t>Collection polymorphe</w:t>
      </w:r>
    </w:p>
    <w:p w:rsidR="00603D47" w:rsidRDefault="00BF7B50">
      <w:pPr>
        <w:pStyle w:val="Standard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</w:t>
      </w:r>
      <w:r>
        <w:rPr>
          <w:rFonts w:ascii="Consolas" w:eastAsia="Consolas" w:hAnsi="Consolas" w:cs="Consolas"/>
          <w:color w:val="000000"/>
          <w:sz w:val="19"/>
          <w:szCs w:val="19"/>
        </w:rPr>
        <w:t>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Produit pdt;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List&lt;Produit&gt; produits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List&lt;Produit&gt;();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addListPdt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(Produit pdt)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.produits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(pdt);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afficherListPdt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produits.Count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 i++)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"******************************************"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produits.ElementAt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(i).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produits.ElementAt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(i).afficher();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>[] args)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Produit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proofErr w:type="gramEnd"/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ref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""</w:t>
      </w:r>
      <w:r>
        <w:rPr>
          <w:rFonts w:ascii="Consolas" w:eastAsia="Consolas" w:hAnsi="Consolas" w:cs="Consolas"/>
          <w:color w:val="000000"/>
          <w:sz w:val="19"/>
          <w:szCs w:val="19"/>
        </w:rPr>
        <w:t>, 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"f01"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"réveil matin"</w:t>
      </w:r>
      <w:r>
        <w:rPr>
          <w:rFonts w:ascii="Consolas" w:eastAsia="Consolas" w:hAnsi="Consolas" w:cs="Consolas"/>
          <w:color w:val="000000"/>
          <w:sz w:val="19"/>
          <w:szCs w:val="19"/>
        </w:rPr>
        <w:t>, 150, 1, 10, 50);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"a01"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"montre bracelet"</w:t>
      </w:r>
      <w:r>
        <w:rPr>
          <w:rFonts w:ascii="Consolas" w:eastAsia="Consolas" w:hAnsi="Consolas" w:cs="Consolas"/>
          <w:color w:val="000000"/>
          <w:sz w:val="19"/>
          <w:szCs w:val="19"/>
        </w:rPr>
        <w:t>, 75, 1, 45);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pdt.addListPdt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(pf);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pdt.addListPdt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pdt.afficherListPdt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61560" cy="1995120"/>
            <wp:effectExtent l="0" t="0" r="690" b="5130"/>
            <wp:wrapTopAndBottom/>
            <wp:docPr id="3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560" cy="19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.reference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.prixVente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cout()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marge()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- cout(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: 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.prixAchat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cout()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+ 100;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: Produit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matiere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603D47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matiere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eastAsia="Consolas" w:hAnsi="Consolas" w:cs="Consolas"/>
          <w:color w:val="0000FF"/>
          <w:sz w:val="19"/>
          <w:szCs w:val="19"/>
        </w:rPr>
        <w:t>base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.nbHeures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.matiere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matiere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cout()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matiere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nbHeures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* 4;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Standard"/>
        <w:autoSpaceDE w:val="0"/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Program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>[] args)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Produit pdt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Produit(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"p01"</w:t>
      </w:r>
      <w:r>
        <w:rPr>
          <w:rFonts w:ascii="Consolas" w:eastAsia="Consolas" w:hAnsi="Consolas" w:cs="Consolas"/>
          <w:color w:val="000000"/>
          <w:sz w:val="19"/>
          <w:szCs w:val="19"/>
        </w:rPr>
        <w:t>, 20);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pf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5,2,</w:t>
      </w:r>
      <w:r>
        <w:rPr>
          <w:rFonts w:ascii="Consolas" w:eastAsia="Consolas" w:hAnsi="Consolas" w:cs="Consolas"/>
          <w:color w:val="A31515"/>
          <w:sz w:val="19"/>
          <w:szCs w:val="19"/>
        </w:rPr>
        <w:t>"f01"</w:t>
      </w:r>
      <w:r>
        <w:rPr>
          <w:rFonts w:ascii="Consolas" w:eastAsia="Consolas" w:hAnsi="Consolas" w:cs="Consolas"/>
          <w:color w:val="000000"/>
          <w:sz w:val="19"/>
          <w:szCs w:val="19"/>
        </w:rPr>
        <w:t>, 30);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pf;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</w:t>
      </w:r>
      <w:r>
        <w:rPr>
          <w:rFonts w:ascii="Consolas" w:eastAsia="Consolas" w:hAnsi="Consolas" w:cs="Consolas"/>
          <w:color w:val="000000"/>
          <w:sz w:val="19"/>
          <w:szCs w:val="19"/>
        </w:rPr>
        <w:t>nsole.WriteLine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"Marge (30 - (2 + 5*4)) : "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pf.marge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());</w:t>
      </w:r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proofErr w:type="gramEnd"/>
    </w:p>
    <w:p w:rsidR="00603D47" w:rsidRDefault="00BF7B50">
      <w:pPr>
        <w:pStyle w:val="Standard"/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603D47" w:rsidRDefault="00BF7B50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603D47" w:rsidRDefault="00BF7B50">
      <w:pPr>
        <w:pStyle w:val="Standard"/>
        <w:autoSpaceDE w:val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86000" cy="447840"/>
            <wp:effectExtent l="0" t="0" r="0" b="9360"/>
            <wp:wrapTopAndBottom/>
            <wp:docPr id="4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3D4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F7B50">
      <w:r>
        <w:separator/>
      </w:r>
    </w:p>
  </w:endnote>
  <w:endnote w:type="continuationSeparator" w:id="0">
    <w:p w:rsidR="00000000" w:rsidRDefault="00BF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F7B50">
      <w:r>
        <w:rPr>
          <w:color w:val="000000"/>
        </w:rPr>
        <w:separator/>
      </w:r>
    </w:p>
  </w:footnote>
  <w:footnote w:type="continuationSeparator" w:id="0">
    <w:p w:rsidR="00000000" w:rsidRDefault="00BF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3D47"/>
    <w:rsid w:val="00603D47"/>
    <w:rsid w:val="00B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F01FB-0A71-4FF8-9315-D6FEA6C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SLAM-12</cp:lastModifiedBy>
  <cp:revision>2</cp:revision>
  <dcterms:created xsi:type="dcterms:W3CDTF">2018-10-15T06:43:00Z</dcterms:created>
  <dcterms:modified xsi:type="dcterms:W3CDTF">2018-10-15T06:43:00Z</dcterms:modified>
</cp:coreProperties>
</file>