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030" w:rsidRDefault="009248E0">
      <w:pPr>
        <w:spacing w:before="60"/>
        <w:ind w:right="437"/>
        <w:jc w:val="center"/>
        <w:rPr>
          <w:b/>
          <w:sz w:val="28"/>
        </w:rPr>
      </w:pPr>
      <w:r>
        <w:rPr>
          <w:b/>
          <w:sz w:val="28"/>
        </w:rPr>
        <w:t>НАЦІОНАЛЬНИЙ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УКРАЇНИ</w:t>
      </w:r>
    </w:p>
    <w:p w:rsidR="00B82030" w:rsidRDefault="009248E0">
      <w:pPr>
        <w:spacing w:before="122" w:line="331" w:lineRule="auto"/>
        <w:ind w:right="437"/>
        <w:jc w:val="center"/>
        <w:rPr>
          <w:b/>
          <w:sz w:val="28"/>
        </w:rPr>
      </w:pPr>
      <w:r>
        <w:rPr>
          <w:b/>
          <w:sz w:val="28"/>
        </w:rPr>
        <w:t>«КИЇВСЬКИЙ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ПОЛІТЕХНІЧНИЙ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ІНСТИТУТ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ІМЕНІ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ІГОРЯ </w:t>
      </w:r>
      <w:r>
        <w:rPr>
          <w:b/>
          <w:spacing w:val="-2"/>
          <w:sz w:val="28"/>
        </w:rPr>
        <w:t>СІКОРСЬКОГО»</w:t>
      </w:r>
    </w:p>
    <w:p w:rsidR="00B82030" w:rsidRDefault="009248E0">
      <w:pPr>
        <w:spacing w:line="331" w:lineRule="auto"/>
        <w:ind w:left="713" w:right="1150"/>
        <w:jc w:val="center"/>
        <w:rPr>
          <w:b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інформатики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та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обчислювальної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техніки Кафедра інформатики та програмної інженерії</w:t>
      </w:r>
    </w:p>
    <w:p w:rsidR="00B82030" w:rsidRDefault="00B82030">
      <w:pPr>
        <w:pStyle w:val="a3"/>
        <w:rPr>
          <w:b/>
        </w:rPr>
      </w:pPr>
    </w:p>
    <w:p w:rsidR="00B82030" w:rsidRDefault="00B82030">
      <w:pPr>
        <w:pStyle w:val="a3"/>
        <w:rPr>
          <w:b/>
        </w:rPr>
      </w:pPr>
    </w:p>
    <w:p w:rsidR="00B82030" w:rsidRDefault="00B82030">
      <w:pPr>
        <w:pStyle w:val="a3"/>
        <w:rPr>
          <w:b/>
        </w:rPr>
      </w:pPr>
    </w:p>
    <w:p w:rsidR="00B82030" w:rsidRDefault="00B82030">
      <w:pPr>
        <w:pStyle w:val="a3"/>
        <w:rPr>
          <w:b/>
        </w:rPr>
      </w:pPr>
    </w:p>
    <w:p w:rsidR="00B82030" w:rsidRDefault="00B82030">
      <w:pPr>
        <w:pStyle w:val="a3"/>
        <w:rPr>
          <w:b/>
        </w:rPr>
      </w:pPr>
    </w:p>
    <w:p w:rsidR="00B82030" w:rsidRDefault="00B82030">
      <w:pPr>
        <w:pStyle w:val="a3"/>
        <w:spacing w:before="105"/>
        <w:rPr>
          <w:b/>
        </w:rPr>
      </w:pPr>
    </w:p>
    <w:p w:rsidR="00B82030" w:rsidRDefault="009248E0">
      <w:pPr>
        <w:ind w:right="437"/>
        <w:jc w:val="center"/>
        <w:rPr>
          <w:b/>
          <w:sz w:val="28"/>
        </w:rPr>
      </w:pPr>
      <w:r>
        <w:rPr>
          <w:b/>
          <w:sz w:val="28"/>
        </w:rPr>
        <w:t>Комп’ютерний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практикум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17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B82030" w:rsidRDefault="009248E0">
      <w:pPr>
        <w:spacing w:before="122" w:line="345" w:lineRule="auto"/>
        <w:ind w:left="788" w:right="1225"/>
        <w:jc w:val="center"/>
        <w:rPr>
          <w:sz w:val="26"/>
        </w:rPr>
      </w:pPr>
      <w:r>
        <w:rPr>
          <w:sz w:val="28"/>
        </w:rPr>
        <w:t>з</w:t>
      </w:r>
      <w:r>
        <w:rPr>
          <w:spacing w:val="-10"/>
          <w:sz w:val="28"/>
        </w:rPr>
        <w:t xml:space="preserve"> </w:t>
      </w:r>
      <w:r>
        <w:rPr>
          <w:sz w:val="28"/>
        </w:rPr>
        <w:t>дисципліни</w:t>
      </w:r>
      <w:r>
        <w:rPr>
          <w:spacing w:val="-10"/>
          <w:sz w:val="28"/>
        </w:rPr>
        <w:t xml:space="preserve"> </w:t>
      </w:r>
      <w:r>
        <w:rPr>
          <w:sz w:val="28"/>
        </w:rPr>
        <w:t>«</w:t>
      </w:r>
      <w:r>
        <w:rPr>
          <w:b/>
          <w:sz w:val="28"/>
        </w:rPr>
        <w:t>Оброблення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надвеликих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масивів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даних</w:t>
      </w:r>
      <w:r>
        <w:rPr>
          <w:sz w:val="28"/>
        </w:rPr>
        <w:t xml:space="preserve">» Тема: </w:t>
      </w:r>
      <w:r>
        <w:rPr>
          <w:sz w:val="26"/>
        </w:rPr>
        <w:t xml:space="preserve">«Класифікація та </w:t>
      </w:r>
      <w:proofErr w:type="spellStart"/>
      <w:r>
        <w:rPr>
          <w:sz w:val="26"/>
        </w:rPr>
        <w:t>кластеризація</w:t>
      </w:r>
      <w:proofErr w:type="spellEnd"/>
      <w:r>
        <w:rPr>
          <w:sz w:val="26"/>
        </w:rPr>
        <w:t xml:space="preserve"> інформації»</w:t>
      </w: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</w:pPr>
    </w:p>
    <w:p w:rsidR="00B82030" w:rsidRDefault="00B82030">
      <w:pPr>
        <w:pStyle w:val="a3"/>
        <w:rPr>
          <w:sz w:val="20"/>
        </w:rPr>
        <w:sectPr w:rsidR="00B82030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spacing w:before="88"/>
        <w:ind w:left="128"/>
      </w:pPr>
      <w:r>
        <w:rPr>
          <w:spacing w:val="-2"/>
        </w:rPr>
        <w:lastRenderedPageBreak/>
        <w:t>Виконав:</w:t>
      </w:r>
    </w:p>
    <w:p w:rsidR="00B82030" w:rsidRDefault="009248E0">
      <w:pPr>
        <w:pStyle w:val="a3"/>
        <w:spacing w:before="104" w:line="288" w:lineRule="auto"/>
        <w:ind w:left="128"/>
      </w:pPr>
      <w:r>
        <w:t>студент групи ІП-з41мп Кононов Максим Анатолійович</w:t>
      </w:r>
    </w:p>
    <w:p w:rsidR="00B82030" w:rsidRDefault="009248E0">
      <w:pPr>
        <w:pStyle w:val="a3"/>
        <w:spacing w:before="88" w:line="316" w:lineRule="auto"/>
        <w:ind w:left="127" w:right="590" w:firstLine="1758"/>
        <w:jc w:val="right"/>
      </w:pPr>
      <w:r>
        <w:br w:type="column"/>
      </w:r>
      <w:r>
        <w:rPr>
          <w:spacing w:val="-2"/>
        </w:rPr>
        <w:lastRenderedPageBreak/>
        <w:t xml:space="preserve">Перевірив: </w:t>
      </w:r>
      <w:proofErr w:type="spellStart"/>
      <w:r>
        <w:t>к.т.н</w:t>
      </w:r>
      <w:proofErr w:type="spellEnd"/>
      <w:r>
        <w:t>.</w:t>
      </w:r>
      <w:r>
        <w:rPr>
          <w:spacing w:val="-8"/>
        </w:rPr>
        <w:t xml:space="preserve"> </w:t>
      </w:r>
      <w:r>
        <w:t>доцент</w:t>
      </w:r>
      <w:r>
        <w:rPr>
          <w:spacing w:val="-8"/>
        </w:rPr>
        <w:t xml:space="preserve"> </w:t>
      </w:r>
      <w:r>
        <w:t>кафедри</w:t>
      </w:r>
      <w:r>
        <w:rPr>
          <w:spacing w:val="-8"/>
        </w:rPr>
        <w:t xml:space="preserve"> </w:t>
      </w:r>
      <w:r>
        <w:t>ІПІ</w:t>
      </w:r>
    </w:p>
    <w:p w:rsidR="00B82030" w:rsidRDefault="009248E0">
      <w:pPr>
        <w:pStyle w:val="a3"/>
        <w:spacing w:before="3"/>
        <w:ind w:right="635"/>
        <w:jc w:val="right"/>
      </w:pPr>
      <w:r>
        <w:t>Олійник</w:t>
      </w:r>
      <w:r>
        <w:rPr>
          <w:spacing w:val="-7"/>
        </w:rPr>
        <w:t xml:space="preserve"> </w:t>
      </w:r>
      <w:bookmarkStart w:id="0" w:name="_GoBack"/>
      <w:bookmarkEnd w:id="0"/>
      <w:r>
        <w:rPr>
          <w:spacing w:val="-4"/>
        </w:rPr>
        <w:t>Ю.О.</w:t>
      </w:r>
    </w:p>
    <w:p w:rsidR="00B82030" w:rsidRDefault="00B82030">
      <w:pPr>
        <w:pStyle w:val="a3"/>
        <w:jc w:val="right"/>
        <w:sectPr w:rsidR="00B82030">
          <w:type w:val="continuous"/>
          <w:pgSz w:w="11920" w:h="16840"/>
          <w:pgMar w:top="1380" w:right="992" w:bottom="280" w:left="1417" w:header="720" w:footer="720" w:gutter="0"/>
          <w:cols w:num="2" w:space="720" w:equalWidth="0">
            <w:col w:w="3554" w:space="2178"/>
            <w:col w:w="3779"/>
          </w:cols>
        </w:sectPr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B82030">
      <w:pPr>
        <w:pStyle w:val="a3"/>
        <w:spacing w:before="17"/>
      </w:pPr>
    </w:p>
    <w:p w:rsidR="00B82030" w:rsidRDefault="009248E0">
      <w:pPr>
        <w:pStyle w:val="a3"/>
        <w:ind w:right="437"/>
        <w:jc w:val="center"/>
      </w:pPr>
      <w:proofErr w:type="spellStart"/>
      <w:r>
        <w:t>Киів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2024</w:t>
      </w:r>
    </w:p>
    <w:p w:rsidR="00B82030" w:rsidRDefault="00B82030">
      <w:pPr>
        <w:pStyle w:val="a3"/>
        <w:jc w:val="center"/>
        <w:sectPr w:rsidR="00B82030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:rsidR="00B82030" w:rsidRDefault="009248E0">
      <w:pPr>
        <w:spacing w:before="60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Завдання</w:t>
      </w:r>
    </w:p>
    <w:p w:rsidR="00B82030" w:rsidRDefault="00B82030">
      <w:pPr>
        <w:pStyle w:val="a3"/>
        <w:rPr>
          <w:b/>
        </w:rPr>
      </w:pPr>
    </w:p>
    <w:p w:rsidR="00B82030" w:rsidRDefault="009248E0">
      <w:pPr>
        <w:pStyle w:val="a3"/>
        <w:spacing w:before="322" w:line="360" w:lineRule="auto"/>
        <w:ind w:left="23" w:right="134"/>
        <w:jc w:val="both"/>
      </w:pPr>
      <w:r>
        <w:t>Необхідно методами</w:t>
      </w:r>
      <w:r>
        <w:rPr>
          <w:spacing w:val="-13"/>
        </w:rPr>
        <w:t xml:space="preserve"> </w:t>
      </w:r>
      <w:r>
        <w:t>машинного</w:t>
      </w:r>
      <w:r>
        <w:rPr>
          <w:spacing w:val="-13"/>
        </w:rPr>
        <w:t xml:space="preserve"> </w:t>
      </w:r>
      <w:r>
        <w:t>навчання</w:t>
      </w:r>
      <w:r>
        <w:rPr>
          <w:spacing w:val="-13"/>
        </w:rPr>
        <w:t xml:space="preserve"> </w:t>
      </w:r>
      <w:r>
        <w:t>із</w:t>
      </w:r>
      <w:r>
        <w:rPr>
          <w:spacing w:val="-13"/>
        </w:rPr>
        <w:t xml:space="preserve"> </w:t>
      </w:r>
      <w:r>
        <w:t>застосування</w:t>
      </w:r>
      <w:r>
        <w:rPr>
          <w:spacing w:val="-13"/>
        </w:rPr>
        <w:t xml:space="preserve"> </w:t>
      </w:r>
      <w:r>
        <w:t>мов</w:t>
      </w:r>
      <w:r>
        <w:rPr>
          <w:spacing w:val="-13"/>
        </w:rPr>
        <w:t xml:space="preserve"> </w:t>
      </w:r>
      <w:r>
        <w:t xml:space="preserve">програмування </w:t>
      </w:r>
      <w:proofErr w:type="spellStart"/>
      <w:r>
        <w:t>Phyton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, </w:t>
      </w:r>
      <w:proofErr w:type="spellStart"/>
      <w:r>
        <w:t>Scala</w:t>
      </w:r>
      <w:proofErr w:type="spellEnd"/>
      <w:r>
        <w:t xml:space="preserve">, R та технології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Spark</w:t>
      </w:r>
      <w:proofErr w:type="spellEnd"/>
      <w:r>
        <w:t xml:space="preserve"> провести класифікацію та </w:t>
      </w:r>
      <w:proofErr w:type="spellStart"/>
      <w:r>
        <w:t>кластеризацію</w:t>
      </w:r>
      <w:proofErr w:type="spellEnd"/>
      <w:r>
        <w:t xml:space="preserve"> числової чи категорійної інформації. Для цього виконати наступні дії:</w:t>
      </w:r>
    </w:p>
    <w:p w:rsidR="00B82030" w:rsidRDefault="009248E0">
      <w:pPr>
        <w:pStyle w:val="a3"/>
        <w:spacing w:line="360" w:lineRule="auto"/>
        <w:ind w:left="23" w:right="133"/>
        <w:jc w:val="both"/>
      </w:pPr>
      <w:r>
        <w:t xml:space="preserve">а) знайти набір даних для класифікації чи </w:t>
      </w:r>
      <w:proofErr w:type="spellStart"/>
      <w:r>
        <w:t>кластеризації</w:t>
      </w:r>
      <w:proofErr w:type="spellEnd"/>
      <w:r>
        <w:t xml:space="preserve"> даних в структурованому виг</w:t>
      </w:r>
      <w:r>
        <w:t>ляді. Неменше 100 тис. рядків (бажано 1 млн.);</w:t>
      </w:r>
    </w:p>
    <w:p w:rsidR="00B82030" w:rsidRDefault="009248E0">
      <w:pPr>
        <w:pStyle w:val="a3"/>
        <w:spacing w:line="360" w:lineRule="auto"/>
        <w:ind w:left="23" w:right="142"/>
        <w:jc w:val="both"/>
      </w:pPr>
      <w:r>
        <w:t xml:space="preserve">б) обрати не менше 2х методів для класифікації та 2 методи </w:t>
      </w:r>
      <w:proofErr w:type="spellStart"/>
      <w:r>
        <w:t>кластеризації</w:t>
      </w:r>
      <w:proofErr w:type="spellEnd"/>
      <w:r>
        <w:t xml:space="preserve"> даних. Обґрунтувати свій </w:t>
      </w:r>
      <w:proofErr w:type="spellStart"/>
      <w:r>
        <w:t>свій</w:t>
      </w:r>
      <w:proofErr w:type="spellEnd"/>
      <w:r>
        <w:t xml:space="preserve"> вибір.</w:t>
      </w:r>
    </w:p>
    <w:p w:rsidR="00B82030" w:rsidRDefault="009248E0">
      <w:pPr>
        <w:pStyle w:val="a3"/>
        <w:ind w:left="23"/>
        <w:jc w:val="both"/>
      </w:pPr>
      <w:r>
        <w:t>в)</w:t>
      </w:r>
      <w:r>
        <w:rPr>
          <w:spacing w:val="-11"/>
        </w:rPr>
        <w:t xml:space="preserve"> </w:t>
      </w:r>
      <w:r>
        <w:t>використати</w:t>
      </w:r>
      <w:r>
        <w:rPr>
          <w:spacing w:val="-9"/>
        </w:rPr>
        <w:t xml:space="preserve"> </w:t>
      </w:r>
      <w:proofErr w:type="spellStart"/>
      <w:r>
        <w:t>крос-валідацію</w:t>
      </w:r>
      <w:proofErr w:type="spellEnd"/>
      <w:r>
        <w:rPr>
          <w:spacing w:val="-9"/>
        </w:rPr>
        <w:t xml:space="preserve"> </w:t>
      </w:r>
      <w:r>
        <w:t>з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proofErr w:type="spellStart"/>
      <w:r>
        <w:t>фолдами</w:t>
      </w:r>
      <w:proofErr w:type="spellEnd"/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однієї</w:t>
      </w:r>
      <w:r>
        <w:rPr>
          <w:spacing w:val="-9"/>
        </w:rPr>
        <w:t xml:space="preserve"> </w:t>
      </w:r>
      <w:r>
        <w:t>моделі</w:t>
      </w:r>
      <w:r>
        <w:rPr>
          <w:spacing w:val="-8"/>
        </w:rPr>
        <w:t xml:space="preserve"> </w:t>
      </w:r>
      <w:r>
        <w:rPr>
          <w:spacing w:val="-2"/>
        </w:rPr>
        <w:t>класифікації.</w:t>
      </w:r>
    </w:p>
    <w:p w:rsidR="00B82030" w:rsidRDefault="009248E0">
      <w:pPr>
        <w:pStyle w:val="a3"/>
        <w:spacing w:before="161" w:line="360" w:lineRule="auto"/>
        <w:ind w:left="23" w:right="131"/>
        <w:jc w:val="both"/>
      </w:pPr>
      <w:r>
        <w:t xml:space="preserve">г) виконати підбір </w:t>
      </w:r>
      <w:proofErr w:type="spellStart"/>
      <w:r>
        <w:t>гіперп</w:t>
      </w:r>
      <w:r>
        <w:t>араметрів</w:t>
      </w:r>
      <w:proofErr w:type="spellEnd"/>
      <w:r>
        <w:t xml:space="preserve"> для однієї моделі класифікації. Вивести ROC-криву, матрицю неточностей, міри точності для навчених моделей, Провести аналіз результатів підбору та оцінити результати експериментів.</w:t>
      </w:r>
    </w:p>
    <w:p w:rsidR="00B82030" w:rsidRDefault="009248E0">
      <w:pPr>
        <w:pStyle w:val="a3"/>
        <w:spacing w:line="360" w:lineRule="auto"/>
        <w:ind w:left="23" w:right="143"/>
        <w:jc w:val="both"/>
      </w:pPr>
      <w:r>
        <w:t xml:space="preserve">д) виконати підбір параметрів для виконання </w:t>
      </w:r>
      <w:proofErr w:type="spellStart"/>
      <w:r>
        <w:t>кластеризації</w:t>
      </w:r>
      <w:proofErr w:type="spellEnd"/>
      <w:r>
        <w:t>. Провес</w:t>
      </w:r>
      <w:r>
        <w:t>ти аналіз результатів підбору та оцінити результати експериментів.</w:t>
      </w:r>
    </w:p>
    <w:p w:rsidR="00B82030" w:rsidRDefault="00B82030">
      <w:pPr>
        <w:pStyle w:val="a3"/>
        <w:spacing w:before="160"/>
      </w:pPr>
    </w:p>
    <w:p w:rsidR="00B82030" w:rsidRDefault="009248E0">
      <w:pPr>
        <w:pStyle w:val="a3"/>
        <w:spacing w:before="1" w:line="360" w:lineRule="auto"/>
        <w:ind w:left="23" w:right="136"/>
        <w:jc w:val="both"/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1217774</wp:posOffset>
            </wp:positionH>
            <wp:positionV relativeFrom="paragraph">
              <wp:posOffset>1246366</wp:posOffset>
            </wp:positionV>
            <wp:extent cx="5335153" cy="17625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53" cy="176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Для виконання завдання використаємо </w:t>
      </w:r>
      <w:proofErr w:type="spellStart"/>
      <w:r>
        <w:t>датасет</w:t>
      </w:r>
      <w:proofErr w:type="spellEnd"/>
      <w:r>
        <w:t xml:space="preserve"> - Титанік, але для роботи додамо ще даних, </w:t>
      </w:r>
      <w:proofErr w:type="spellStart"/>
      <w:r>
        <w:t>згенерувавши</w:t>
      </w:r>
      <w:proofErr w:type="spellEnd"/>
      <w:r>
        <w:t xml:space="preserve"> їх за допомогою коду. Збільшимо наш </w:t>
      </w:r>
      <w:proofErr w:type="spellStart"/>
      <w:r>
        <w:t>датасет</w:t>
      </w:r>
      <w:proofErr w:type="spellEnd"/>
      <w:r>
        <w:t xml:space="preserve"> до потрібно відповідно вимог (рисунок</w:t>
      </w:r>
      <w:r>
        <w:rPr>
          <w:spacing w:val="-10"/>
        </w:rPr>
        <w:t xml:space="preserve"> </w:t>
      </w:r>
      <w:r>
        <w:t>1).</w:t>
      </w:r>
      <w:r>
        <w:rPr>
          <w:spacing w:val="-10"/>
        </w:rPr>
        <w:t xml:space="preserve"> </w:t>
      </w:r>
      <w:r>
        <w:t>Р</w:t>
      </w:r>
      <w:r>
        <w:t>езультат</w:t>
      </w:r>
      <w:r>
        <w:rPr>
          <w:spacing w:val="-10"/>
        </w:rPr>
        <w:t xml:space="preserve"> </w:t>
      </w:r>
      <w:proofErr w:type="spellStart"/>
      <w:r>
        <w:t>можем</w:t>
      </w:r>
      <w:proofErr w:type="spellEnd"/>
      <w:r>
        <w:rPr>
          <w:spacing w:val="-10"/>
        </w:rPr>
        <w:t xml:space="preserve"> </w:t>
      </w:r>
      <w:r>
        <w:t>побачити на рисунку 2.</w:t>
      </w:r>
    </w:p>
    <w:p w:rsidR="00B82030" w:rsidRDefault="009248E0">
      <w:pPr>
        <w:pStyle w:val="a3"/>
        <w:spacing w:before="221"/>
        <w:ind w:left="330"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Код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отримання</w:t>
      </w:r>
      <w:r>
        <w:rPr>
          <w:spacing w:val="-9"/>
        </w:rPr>
        <w:t xml:space="preserve"> </w:t>
      </w:r>
      <w:r>
        <w:t>потрібного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датасета</w:t>
      </w:r>
      <w:proofErr w:type="spellEnd"/>
    </w:p>
    <w:p w:rsidR="00B82030" w:rsidRDefault="00B82030">
      <w:pPr>
        <w:pStyle w:val="a3"/>
        <w:jc w:val="center"/>
        <w:sectPr w:rsidR="00B82030">
          <w:pgSz w:w="11920" w:h="16840"/>
          <w:pgMar w:top="138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ind w:left="185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747270" cy="35610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270" cy="356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030" w:rsidRDefault="009248E0">
      <w:pPr>
        <w:pStyle w:val="a3"/>
        <w:spacing w:before="218"/>
        <w:ind w:left="330" w:right="437"/>
        <w:jc w:val="center"/>
      </w:pPr>
      <w:r>
        <w:t>Рисунок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Результат</w:t>
      </w:r>
      <w:r>
        <w:rPr>
          <w:spacing w:val="-12"/>
        </w:rPr>
        <w:t xml:space="preserve"> </w:t>
      </w:r>
      <w:r>
        <w:t>створення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датасету</w:t>
      </w:r>
      <w:proofErr w:type="spellEnd"/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9248E0">
      <w:pPr>
        <w:spacing w:line="360" w:lineRule="auto"/>
        <w:ind w:left="23" w:right="136"/>
        <w:jc w:val="both"/>
        <w:rPr>
          <w:b/>
          <w:sz w:val="28"/>
        </w:rPr>
      </w:pPr>
      <w:r>
        <w:rPr>
          <w:b/>
          <w:sz w:val="28"/>
        </w:rPr>
        <w:t xml:space="preserve">Обрати не менше 2х методів для класифікації та 2 методи </w:t>
      </w:r>
      <w:proofErr w:type="spellStart"/>
      <w:r>
        <w:rPr>
          <w:b/>
          <w:sz w:val="28"/>
        </w:rPr>
        <w:t>кластеризації</w:t>
      </w:r>
      <w:proofErr w:type="spellEnd"/>
      <w:r>
        <w:rPr>
          <w:b/>
          <w:sz w:val="28"/>
        </w:rPr>
        <w:t xml:space="preserve"> даних. Обґрунтувати свій </w:t>
      </w:r>
      <w:proofErr w:type="spellStart"/>
      <w:r>
        <w:rPr>
          <w:b/>
          <w:sz w:val="28"/>
        </w:rPr>
        <w:t>свій</w:t>
      </w:r>
      <w:proofErr w:type="spellEnd"/>
      <w:r>
        <w:rPr>
          <w:b/>
          <w:sz w:val="28"/>
        </w:rPr>
        <w:t xml:space="preserve"> вибір.</w:t>
      </w:r>
    </w:p>
    <w:p w:rsidR="00B82030" w:rsidRDefault="009248E0">
      <w:pPr>
        <w:pStyle w:val="a3"/>
        <w:spacing w:line="360" w:lineRule="auto"/>
        <w:ind w:left="23" w:right="130"/>
        <w:jc w:val="both"/>
      </w:pPr>
      <w:r>
        <w:t>Для виконання завдання було обрано Логістичну регресію та Дерева рішень. Зупинилася на Логістичній регресії тому що вона є одна з найпростіших та зрозумілих моделей для класифікації, яка дає чіткі інтерпретації коефіцієнтів та дозволяє зрозуміти який вплив</w:t>
      </w:r>
      <w:r>
        <w:t xml:space="preserve"> мають ознаки на виживання. Також вона досить швидка в </w:t>
      </w:r>
      <w:proofErr w:type="spellStart"/>
      <w:r>
        <w:t>начанні</w:t>
      </w:r>
      <w:proofErr w:type="spellEnd"/>
      <w:r>
        <w:t xml:space="preserve"> та прогнозуванні, а це для великих </w:t>
      </w:r>
      <w:proofErr w:type="spellStart"/>
      <w:r>
        <w:t>датасетів</w:t>
      </w:r>
      <w:proofErr w:type="spellEnd"/>
      <w:r>
        <w:t xml:space="preserve"> важливо. Підходить для біноміальних результатів та у відсутності складних взаємозв’язків</w:t>
      </w:r>
      <w:r>
        <w:rPr>
          <w:spacing w:val="-9"/>
        </w:rPr>
        <w:t xml:space="preserve"> </w:t>
      </w:r>
      <w:r>
        <w:t>досить</w:t>
      </w:r>
      <w:r>
        <w:rPr>
          <w:spacing w:val="-9"/>
        </w:rPr>
        <w:t xml:space="preserve"> </w:t>
      </w:r>
      <w:r>
        <w:t>ефективна.</w:t>
      </w:r>
      <w:r>
        <w:rPr>
          <w:spacing w:val="-9"/>
        </w:rPr>
        <w:t xml:space="preserve"> </w:t>
      </w:r>
      <w:r>
        <w:t>Другою</w:t>
      </w:r>
      <w:r>
        <w:rPr>
          <w:spacing w:val="-9"/>
        </w:rPr>
        <w:t xml:space="preserve"> </w:t>
      </w:r>
      <w:r>
        <w:t>розглядалася</w:t>
      </w:r>
      <w:r>
        <w:rPr>
          <w:spacing w:val="-9"/>
        </w:rPr>
        <w:t xml:space="preserve"> </w:t>
      </w:r>
      <w:r>
        <w:t>модель</w:t>
      </w:r>
      <w:r>
        <w:rPr>
          <w:spacing w:val="-9"/>
        </w:rPr>
        <w:t xml:space="preserve"> </w:t>
      </w:r>
      <w:r>
        <w:t>дерева</w:t>
      </w:r>
      <w:r>
        <w:rPr>
          <w:spacing w:val="-9"/>
        </w:rPr>
        <w:t xml:space="preserve"> </w:t>
      </w:r>
      <w:r>
        <w:t>рішень,</w:t>
      </w:r>
      <w:r>
        <w:t xml:space="preserve"> тому що легко обробляє числові та категоріальні змінні, що є в даному </w:t>
      </w:r>
      <w:proofErr w:type="spellStart"/>
      <w:r>
        <w:t>датасеті</w:t>
      </w:r>
      <w:proofErr w:type="spellEnd"/>
      <w:r>
        <w:t>.</w:t>
      </w:r>
      <w:r>
        <w:rPr>
          <w:spacing w:val="40"/>
        </w:rPr>
        <w:t xml:space="preserve"> </w:t>
      </w:r>
      <w:r>
        <w:t>Також досить добре працюють з відсутніми даними і можуть адаптуватися до пропусків. Обрання цих двох моделей є раціональним, оскільки дані методи відповідають природі даних, п</w:t>
      </w:r>
      <w:r>
        <w:t>рості у впровадженні та надають зрозумілі результати.</w:t>
      </w:r>
    </w:p>
    <w:p w:rsidR="00B82030" w:rsidRDefault="00B82030">
      <w:pPr>
        <w:pStyle w:val="a3"/>
        <w:spacing w:line="360" w:lineRule="auto"/>
        <w:jc w:val="both"/>
        <w:sectPr w:rsidR="00B82030">
          <w:pgSz w:w="11920" w:h="16840"/>
          <w:pgMar w:top="146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spacing w:before="60" w:line="360" w:lineRule="auto"/>
        <w:ind w:left="23" w:right="134"/>
        <w:jc w:val="both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1017749</wp:posOffset>
            </wp:positionH>
            <wp:positionV relativeFrom="paragraph">
              <wp:posOffset>977186</wp:posOffset>
            </wp:positionV>
            <wp:extent cx="5731482" cy="255155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82" cy="255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Перед навчання моделей було дані оброблено: заповнено пропуски, перетворення полів у числові значення, трансформація міток зроблена (рисунок 3).</w:t>
      </w:r>
    </w:p>
    <w:p w:rsidR="00B82030" w:rsidRDefault="009248E0">
      <w:pPr>
        <w:pStyle w:val="a3"/>
        <w:spacing w:before="223"/>
        <w:ind w:left="330" w:right="437"/>
        <w:jc w:val="center"/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Обробка</w:t>
      </w:r>
      <w:r>
        <w:rPr>
          <w:spacing w:val="-5"/>
        </w:rPr>
        <w:t xml:space="preserve"> </w:t>
      </w:r>
      <w:r>
        <w:rPr>
          <w:spacing w:val="-2"/>
        </w:rPr>
        <w:t>даних</w:t>
      </w: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9248E0">
      <w:pPr>
        <w:spacing w:line="360" w:lineRule="auto"/>
        <w:ind w:left="23" w:right="279"/>
        <w:jc w:val="both"/>
        <w:rPr>
          <w:sz w:val="28"/>
        </w:rPr>
      </w:pPr>
      <w:r>
        <w:rPr>
          <w:b/>
          <w:sz w:val="28"/>
        </w:rPr>
        <w:t>Використати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кр</w:t>
      </w:r>
      <w:r>
        <w:rPr>
          <w:b/>
          <w:sz w:val="28"/>
        </w:rPr>
        <w:t>ос-валідацію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з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фолдами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однієї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моделі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класифікації</w:t>
      </w:r>
      <w:r>
        <w:rPr>
          <w:sz w:val="28"/>
        </w:rPr>
        <w:t xml:space="preserve">. Крос </w:t>
      </w:r>
      <w:proofErr w:type="spellStart"/>
      <w:r>
        <w:rPr>
          <w:sz w:val="28"/>
        </w:rPr>
        <w:t>Валідація</w:t>
      </w:r>
      <w:proofErr w:type="spellEnd"/>
      <w:r>
        <w:rPr>
          <w:sz w:val="28"/>
        </w:rPr>
        <w:t xml:space="preserve"> використали на логістичній регресії (рисунок 4).</w:t>
      </w:r>
    </w:p>
    <w:p w:rsidR="00B82030" w:rsidRDefault="00B82030">
      <w:pPr>
        <w:pStyle w:val="a3"/>
        <w:rPr>
          <w:sz w:val="20"/>
        </w:rPr>
      </w:pPr>
    </w:p>
    <w:p w:rsidR="00B82030" w:rsidRDefault="009248E0">
      <w:pPr>
        <w:pStyle w:val="a3"/>
        <w:spacing w:before="2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1017749</wp:posOffset>
            </wp:positionH>
            <wp:positionV relativeFrom="paragraph">
              <wp:posOffset>179915</wp:posOffset>
            </wp:positionV>
            <wp:extent cx="5777055" cy="84448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055" cy="84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030" w:rsidRDefault="009248E0">
      <w:pPr>
        <w:pStyle w:val="a3"/>
        <w:spacing w:before="211"/>
        <w:ind w:left="851"/>
      </w:pPr>
      <w:r>
        <w:t>Рисунок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Використання</w:t>
      </w:r>
      <w:r>
        <w:rPr>
          <w:spacing w:val="-7"/>
        </w:rPr>
        <w:t xml:space="preserve"> </w:t>
      </w:r>
      <w:r>
        <w:t>крос</w:t>
      </w:r>
      <w:r>
        <w:rPr>
          <w:spacing w:val="-8"/>
        </w:rPr>
        <w:t xml:space="preserve"> </w:t>
      </w:r>
      <w:proofErr w:type="spellStart"/>
      <w:r>
        <w:t>валідації</w:t>
      </w:r>
      <w:proofErr w:type="spellEnd"/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Логістичній</w:t>
      </w:r>
      <w:r>
        <w:rPr>
          <w:spacing w:val="-7"/>
        </w:rPr>
        <w:t xml:space="preserve"> </w:t>
      </w:r>
      <w:r>
        <w:rPr>
          <w:spacing w:val="-2"/>
        </w:rPr>
        <w:t>регресії</w:t>
      </w: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9248E0">
      <w:pPr>
        <w:spacing w:line="360" w:lineRule="auto"/>
        <w:ind w:left="23" w:right="132" w:firstLine="234"/>
        <w:jc w:val="both"/>
        <w:rPr>
          <w:b/>
          <w:sz w:val="28"/>
        </w:rPr>
      </w:pPr>
      <w:r>
        <w:rPr>
          <w:b/>
          <w:sz w:val="28"/>
        </w:rPr>
        <w:t xml:space="preserve">Виконати підбір </w:t>
      </w:r>
      <w:proofErr w:type="spellStart"/>
      <w:r>
        <w:rPr>
          <w:b/>
          <w:sz w:val="28"/>
        </w:rPr>
        <w:t>гіперпараметрів</w:t>
      </w:r>
      <w:proofErr w:type="spellEnd"/>
      <w:r>
        <w:rPr>
          <w:b/>
          <w:sz w:val="28"/>
        </w:rPr>
        <w:t xml:space="preserve"> для однієї моделі класифікації. Вивести ROC-криву, матрицю неточностей, міри точності для навчених моделей, Провести аналіз результатів підбору та оцінити результати </w:t>
      </w:r>
      <w:r>
        <w:rPr>
          <w:b/>
          <w:spacing w:val="-2"/>
          <w:sz w:val="28"/>
        </w:rPr>
        <w:t>експериментів.</w:t>
      </w:r>
    </w:p>
    <w:p w:rsidR="00B82030" w:rsidRDefault="009248E0">
      <w:pPr>
        <w:pStyle w:val="a3"/>
        <w:spacing w:line="360" w:lineRule="auto"/>
        <w:ind w:left="23" w:right="130"/>
        <w:jc w:val="both"/>
      </w:pPr>
      <w:r>
        <w:t xml:space="preserve">Підбір </w:t>
      </w:r>
      <w:proofErr w:type="spellStart"/>
      <w:r>
        <w:t>гіперпараметра</w:t>
      </w:r>
      <w:proofErr w:type="spellEnd"/>
      <w:r>
        <w:t xml:space="preserve"> зробили по </w:t>
      </w:r>
      <w:proofErr w:type="spellStart"/>
      <w:r>
        <w:t>грідсітці</w:t>
      </w:r>
      <w:proofErr w:type="spellEnd"/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Логістичної</w:t>
      </w:r>
      <w:r>
        <w:rPr>
          <w:spacing w:val="-5"/>
        </w:rPr>
        <w:t xml:space="preserve"> </w:t>
      </w:r>
      <w:r>
        <w:t>регресії</w:t>
      </w:r>
      <w:r>
        <w:rPr>
          <w:spacing w:val="-5"/>
        </w:rPr>
        <w:t xml:space="preserve"> </w:t>
      </w:r>
      <w:r>
        <w:t xml:space="preserve">(рисунок 4) </w:t>
      </w:r>
      <w:r>
        <w:rPr>
          <w:b/>
        </w:rPr>
        <w:t xml:space="preserve">ROC-криву </w:t>
      </w:r>
      <w:r>
        <w:t>побудували для обох моделей (рисунок 5 та рисунок</w:t>
      </w:r>
      <w:r>
        <w:rPr>
          <w:spacing w:val="40"/>
        </w:rPr>
        <w:t xml:space="preserve"> </w:t>
      </w:r>
      <w:r>
        <w:t>6)</w:t>
      </w:r>
    </w:p>
    <w:p w:rsidR="00B82030" w:rsidRDefault="00B82030">
      <w:pPr>
        <w:pStyle w:val="a3"/>
        <w:spacing w:line="360" w:lineRule="auto"/>
        <w:jc w:val="both"/>
        <w:sectPr w:rsidR="00B82030">
          <w:pgSz w:w="11920" w:h="16840"/>
          <w:pgMar w:top="138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ind w:left="448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5400675" cy="41148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030" w:rsidRDefault="009248E0">
      <w:pPr>
        <w:pStyle w:val="a3"/>
        <w:spacing w:before="231"/>
        <w:ind w:left="330" w:right="437"/>
        <w:jc w:val="center"/>
      </w:pPr>
      <w:r>
        <w:t>Рисунок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ROC-крива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Логістичної</w:t>
      </w:r>
      <w:r>
        <w:rPr>
          <w:spacing w:val="-7"/>
        </w:rPr>
        <w:t xml:space="preserve"> </w:t>
      </w:r>
      <w:r>
        <w:rPr>
          <w:spacing w:val="-2"/>
        </w:rPr>
        <w:t>регресії</w:t>
      </w:r>
    </w:p>
    <w:p w:rsidR="00B82030" w:rsidRDefault="009248E0">
      <w:pPr>
        <w:pStyle w:val="a3"/>
        <w:spacing w:before="6"/>
        <w:rPr>
          <w:sz w:val="14"/>
        </w:rPr>
      </w:pPr>
      <w:r>
        <w:rPr>
          <w:noProof/>
          <w:sz w:val="14"/>
          <w:lang w:val="ru-RU" w:eastAsia="ru-RU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1241587</wp:posOffset>
            </wp:positionH>
            <wp:positionV relativeFrom="paragraph">
              <wp:posOffset>121627</wp:posOffset>
            </wp:positionV>
            <wp:extent cx="5279287" cy="340537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287" cy="3405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030" w:rsidRDefault="009248E0">
      <w:pPr>
        <w:pStyle w:val="a3"/>
        <w:spacing w:before="228"/>
        <w:ind w:left="330" w:right="437"/>
        <w:jc w:val="center"/>
      </w:pPr>
      <w:r>
        <w:t>Рисунок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ROC-крива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Дерев</w:t>
      </w:r>
      <w:r>
        <w:rPr>
          <w:spacing w:val="-4"/>
        </w:rPr>
        <w:t xml:space="preserve"> </w:t>
      </w:r>
      <w:r>
        <w:rPr>
          <w:spacing w:val="-2"/>
        </w:rPr>
        <w:t>рішення</w:t>
      </w:r>
    </w:p>
    <w:p w:rsidR="00B82030" w:rsidRDefault="00B82030">
      <w:pPr>
        <w:pStyle w:val="a3"/>
        <w:jc w:val="center"/>
        <w:sectPr w:rsidR="00B82030">
          <w:pgSz w:w="11920" w:h="16840"/>
          <w:pgMar w:top="146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spacing w:before="60" w:line="360" w:lineRule="auto"/>
        <w:ind w:left="23" w:right="130"/>
        <w:jc w:val="both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2327437</wp:posOffset>
            </wp:positionH>
            <wp:positionV relativeFrom="paragraph">
              <wp:posOffset>2203902</wp:posOffset>
            </wp:positionV>
            <wp:extent cx="3114675" cy="7524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Як бачимо з графіків результат практично однаковий, досить непоганий, але можна покращити спробою використати </w:t>
      </w:r>
      <w:proofErr w:type="spellStart"/>
      <w:r>
        <w:t>нейромережу</w:t>
      </w:r>
      <w:proofErr w:type="spellEnd"/>
      <w:r>
        <w:t xml:space="preserve"> та відповідно підібрати </w:t>
      </w:r>
      <w:proofErr w:type="spellStart"/>
      <w:r>
        <w:t>гіперпараметри</w:t>
      </w:r>
      <w:proofErr w:type="spellEnd"/>
      <w:r>
        <w:t>. На тестових даних моделі показали різні результати та відповідно гірші ніж на навчальній вибір</w:t>
      </w:r>
      <w:r>
        <w:t>ці, але це нормально. А от сам результат</w:t>
      </w:r>
      <w:r>
        <w:rPr>
          <w:spacing w:val="40"/>
        </w:rPr>
        <w:t xml:space="preserve"> </w:t>
      </w:r>
      <w:r>
        <w:t>показує, що дерева краще справляються з завданням, але 83% це не достатньо гарний результат, щоб вважати що модель можна залишити на такому рівні (рисунок 7)</w:t>
      </w:r>
    </w:p>
    <w:p w:rsidR="00B82030" w:rsidRDefault="009248E0">
      <w:pPr>
        <w:pStyle w:val="a3"/>
        <w:spacing w:before="221"/>
        <w:ind w:left="330" w:right="437"/>
        <w:jc w:val="center"/>
      </w:pPr>
      <w:r>
        <w:t>Рисунок</w:t>
      </w:r>
      <w:r>
        <w:rPr>
          <w:spacing w:val="-13"/>
        </w:rPr>
        <w:t xml:space="preserve"> </w:t>
      </w:r>
      <w:r>
        <w:t>7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Результат</w:t>
      </w:r>
      <w:r>
        <w:rPr>
          <w:spacing w:val="-10"/>
        </w:rPr>
        <w:t xml:space="preserve"> </w:t>
      </w:r>
      <w:r>
        <w:t>двох</w:t>
      </w:r>
      <w:r>
        <w:rPr>
          <w:spacing w:val="-10"/>
        </w:rPr>
        <w:t xml:space="preserve"> </w:t>
      </w:r>
      <w:r>
        <w:t>моделей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тестових</w:t>
      </w:r>
      <w:r>
        <w:rPr>
          <w:spacing w:val="-10"/>
        </w:rPr>
        <w:t xml:space="preserve"> </w:t>
      </w:r>
      <w:r>
        <w:rPr>
          <w:spacing w:val="-2"/>
        </w:rPr>
        <w:t>даних</w:t>
      </w:r>
    </w:p>
    <w:p w:rsidR="00B82030" w:rsidRDefault="009248E0">
      <w:pPr>
        <w:pStyle w:val="a3"/>
        <w:spacing w:before="6"/>
        <w:rPr>
          <w:sz w:val="14"/>
        </w:rPr>
      </w:pPr>
      <w:r>
        <w:rPr>
          <w:noProof/>
          <w:sz w:val="14"/>
          <w:lang w:val="ru-RU" w:eastAsia="ru-RU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2979900</wp:posOffset>
            </wp:positionH>
            <wp:positionV relativeFrom="paragraph">
              <wp:posOffset>121627</wp:posOffset>
            </wp:positionV>
            <wp:extent cx="1809750" cy="10382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030" w:rsidRDefault="009248E0">
      <w:pPr>
        <w:pStyle w:val="a3"/>
        <w:spacing w:before="221"/>
        <w:ind w:left="330" w:right="437"/>
        <w:jc w:val="center"/>
      </w:pPr>
      <w:r>
        <w:t>Рисунок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Метрики</w:t>
      </w:r>
    </w:p>
    <w:p w:rsidR="00B82030" w:rsidRDefault="009248E0">
      <w:pPr>
        <w:pStyle w:val="a3"/>
        <w:spacing w:before="6"/>
        <w:rPr>
          <w:sz w:val="14"/>
        </w:rPr>
      </w:pPr>
      <w:r>
        <w:rPr>
          <w:noProof/>
          <w:sz w:val="14"/>
          <w:lang w:val="ru-RU" w:eastAsia="ru-RU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2094074</wp:posOffset>
            </wp:positionH>
            <wp:positionV relativeFrom="paragraph">
              <wp:posOffset>121627</wp:posOffset>
            </wp:positionV>
            <wp:extent cx="3581400" cy="19907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030" w:rsidRDefault="009248E0">
      <w:pPr>
        <w:pStyle w:val="a3"/>
        <w:spacing w:before="221"/>
        <w:ind w:left="330" w:right="437"/>
        <w:jc w:val="center"/>
      </w:pPr>
      <w:r>
        <w:t>Рисунок</w:t>
      </w:r>
      <w:r>
        <w:rPr>
          <w:spacing w:val="-7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Матриці</w:t>
      </w:r>
      <w:r>
        <w:rPr>
          <w:spacing w:val="-7"/>
        </w:rPr>
        <w:t xml:space="preserve"> </w:t>
      </w:r>
      <w:r>
        <w:t>неточності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обох</w:t>
      </w:r>
      <w:r>
        <w:rPr>
          <w:spacing w:val="-7"/>
        </w:rPr>
        <w:t xml:space="preserve"> </w:t>
      </w:r>
      <w:r>
        <w:rPr>
          <w:spacing w:val="-2"/>
        </w:rPr>
        <w:t>моделей</w:t>
      </w:r>
    </w:p>
    <w:p w:rsidR="00B82030" w:rsidRDefault="00B82030">
      <w:pPr>
        <w:pStyle w:val="a3"/>
      </w:pPr>
    </w:p>
    <w:p w:rsidR="00B82030" w:rsidRDefault="00B82030">
      <w:pPr>
        <w:pStyle w:val="a3"/>
      </w:pPr>
    </w:p>
    <w:p w:rsidR="00B82030" w:rsidRDefault="009248E0">
      <w:pPr>
        <w:pStyle w:val="a3"/>
        <w:spacing w:line="360" w:lineRule="auto"/>
        <w:ind w:left="23" w:right="131"/>
        <w:jc w:val="both"/>
      </w:pPr>
      <w:r>
        <w:t>Матриця це дуже корисний інструмент для оцінки точності алгоритму класифікації. Він дає зрозуміти, як конструюються помилки під час класифікації. Тобто розглядаючи нашу матрицю бачимо,</w:t>
      </w:r>
      <w:r>
        <w:t xml:space="preserve"> що Логістична регресія</w:t>
      </w:r>
      <w:r>
        <w:rPr>
          <w:spacing w:val="80"/>
        </w:rPr>
        <w:t xml:space="preserve"> </w:t>
      </w:r>
      <w:r>
        <w:t>правильно</w:t>
      </w:r>
      <w:r>
        <w:rPr>
          <w:spacing w:val="80"/>
        </w:rPr>
        <w:t xml:space="preserve"> </w:t>
      </w:r>
      <w:r>
        <w:t>класифікувала</w:t>
      </w:r>
      <w:r>
        <w:rPr>
          <w:spacing w:val="80"/>
        </w:rPr>
        <w:t xml:space="preserve"> </w:t>
      </w:r>
      <w:r>
        <w:t>позитивні</w:t>
      </w:r>
      <w:r>
        <w:rPr>
          <w:spacing w:val="80"/>
        </w:rPr>
        <w:t xml:space="preserve"> </w:t>
      </w:r>
      <w:r>
        <w:t>випадки</w:t>
      </w:r>
      <w:r>
        <w:rPr>
          <w:spacing w:val="80"/>
        </w:rPr>
        <w:t xml:space="preserve"> </w:t>
      </w:r>
      <w:r>
        <w:t>у</w:t>
      </w:r>
      <w:r>
        <w:rPr>
          <w:spacing w:val="80"/>
        </w:rPr>
        <w:t xml:space="preserve"> </w:t>
      </w:r>
      <w:r>
        <w:t>5294,</w:t>
      </w:r>
      <w:r>
        <w:rPr>
          <w:spacing w:val="80"/>
        </w:rPr>
        <w:t xml:space="preserve"> </w:t>
      </w:r>
      <w:r>
        <w:t>правильно</w:t>
      </w:r>
    </w:p>
    <w:p w:rsidR="00B82030" w:rsidRDefault="00B82030">
      <w:pPr>
        <w:pStyle w:val="a3"/>
        <w:spacing w:line="360" w:lineRule="auto"/>
        <w:jc w:val="both"/>
        <w:sectPr w:rsidR="00B82030">
          <w:pgSz w:w="11920" w:h="16840"/>
          <w:pgMar w:top="138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spacing w:before="60" w:line="360" w:lineRule="auto"/>
        <w:ind w:left="23" w:right="131"/>
        <w:jc w:val="both"/>
      </w:pPr>
      <w:r>
        <w:lastRenderedPageBreak/>
        <w:t>класифікувала негативні випадки у 10715. Але помилково класифікувала як позитивні у 1698 та помилково класифікувала як негативні у 2326. У дерев рішення результати кращі: правильно класифіковані позитивні випадки - 4904, правильно класифіковано негативні в</w:t>
      </w:r>
      <w:r>
        <w:t xml:space="preserve">ипадки - 11860, а помилково класифіковані як позитивні - 553 та 2716 як негативні. З огляду на це і якщо обирати тільки між даними моделями на </w:t>
      </w:r>
      <w:proofErr w:type="spellStart"/>
      <w:r>
        <w:t>наний</w:t>
      </w:r>
      <w:proofErr w:type="spellEnd"/>
      <w:r>
        <w:t xml:space="preserve"> момент то кращою буде модель дерева рішень.</w:t>
      </w:r>
    </w:p>
    <w:p w:rsidR="00B82030" w:rsidRDefault="00B82030">
      <w:pPr>
        <w:pStyle w:val="a3"/>
        <w:spacing w:before="160"/>
      </w:pPr>
    </w:p>
    <w:p w:rsidR="00B82030" w:rsidRDefault="009248E0">
      <w:pPr>
        <w:spacing w:before="1"/>
        <w:ind w:left="23"/>
        <w:rPr>
          <w:b/>
          <w:sz w:val="28"/>
        </w:rPr>
      </w:pPr>
      <w:proofErr w:type="spellStart"/>
      <w:r>
        <w:rPr>
          <w:b/>
          <w:spacing w:val="-2"/>
          <w:sz w:val="28"/>
        </w:rPr>
        <w:t>Кластеризація</w:t>
      </w:r>
      <w:proofErr w:type="spellEnd"/>
    </w:p>
    <w:p w:rsidR="00B82030" w:rsidRDefault="009248E0">
      <w:pPr>
        <w:pStyle w:val="a3"/>
        <w:spacing w:before="161"/>
        <w:ind w:left="23"/>
      </w:pPr>
      <w:r>
        <w:t>Для</w:t>
      </w:r>
      <w:r>
        <w:rPr>
          <w:spacing w:val="-14"/>
        </w:rPr>
        <w:t xml:space="preserve"> </w:t>
      </w:r>
      <w:r>
        <w:t>даного</w:t>
      </w:r>
      <w:r>
        <w:rPr>
          <w:spacing w:val="-11"/>
        </w:rPr>
        <w:t xml:space="preserve"> </w:t>
      </w:r>
      <w:r>
        <w:t>завдання</w:t>
      </w:r>
      <w:r>
        <w:rPr>
          <w:spacing w:val="-11"/>
        </w:rPr>
        <w:t xml:space="preserve"> </w:t>
      </w:r>
      <w:r>
        <w:t>було</w:t>
      </w:r>
      <w:r>
        <w:rPr>
          <w:spacing w:val="-12"/>
        </w:rPr>
        <w:t xml:space="preserve"> </w:t>
      </w:r>
      <w:r>
        <w:t>обрано</w:t>
      </w:r>
      <w:r>
        <w:rPr>
          <w:spacing w:val="-11"/>
        </w:rPr>
        <w:t xml:space="preserve"> </w:t>
      </w:r>
      <w:proofErr w:type="spellStart"/>
      <w:r>
        <w:t>KMeans</w:t>
      </w:r>
      <w:proofErr w:type="spellEnd"/>
      <w:r>
        <w:rPr>
          <w:spacing w:val="-11"/>
        </w:rPr>
        <w:t xml:space="preserve"> </w:t>
      </w:r>
      <w:r>
        <w:t>рисунок</w:t>
      </w:r>
      <w:r>
        <w:rPr>
          <w:spacing w:val="-11"/>
        </w:rPr>
        <w:t xml:space="preserve"> </w:t>
      </w:r>
      <w:r>
        <w:rPr>
          <w:spacing w:val="-5"/>
        </w:rPr>
        <w:t>1</w:t>
      </w:r>
      <w:r>
        <w:rPr>
          <w:spacing w:val="-5"/>
        </w:rPr>
        <w:t>0</w:t>
      </w:r>
    </w:p>
    <w:p w:rsidR="00B82030" w:rsidRDefault="009248E0">
      <w:pPr>
        <w:pStyle w:val="a3"/>
        <w:spacing w:before="5"/>
        <w:rPr>
          <w:sz w:val="14"/>
        </w:rPr>
      </w:pPr>
      <w:r>
        <w:rPr>
          <w:noProof/>
          <w:sz w:val="14"/>
          <w:lang w:val="ru-RU" w:eastAsia="ru-RU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1017749</wp:posOffset>
            </wp:positionH>
            <wp:positionV relativeFrom="paragraph">
              <wp:posOffset>121258</wp:posOffset>
            </wp:positionV>
            <wp:extent cx="5763956" cy="46628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956" cy="466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2030" w:rsidRDefault="009248E0">
      <w:pPr>
        <w:pStyle w:val="a3"/>
        <w:spacing w:before="183"/>
        <w:ind w:left="839"/>
      </w:pPr>
      <w:r>
        <w:t>Рисунок</w:t>
      </w:r>
      <w:r>
        <w:rPr>
          <w:spacing w:val="-11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proofErr w:type="spellStart"/>
      <w:r>
        <w:t>Кластеризація</w:t>
      </w:r>
      <w:proofErr w:type="spellEnd"/>
      <w:r>
        <w:rPr>
          <w:spacing w:val="-8"/>
        </w:rPr>
        <w:t xml:space="preserve"> </w:t>
      </w:r>
      <w:r>
        <w:t>за</w:t>
      </w:r>
      <w:r>
        <w:rPr>
          <w:spacing w:val="-9"/>
        </w:rPr>
        <w:t xml:space="preserve"> </w:t>
      </w:r>
      <w:r>
        <w:t>допомогою</w:t>
      </w:r>
      <w:r>
        <w:rPr>
          <w:spacing w:val="-8"/>
        </w:rPr>
        <w:t xml:space="preserve"> </w:t>
      </w:r>
      <w:r>
        <w:t>двох</w:t>
      </w:r>
      <w:r>
        <w:rPr>
          <w:spacing w:val="-9"/>
        </w:rPr>
        <w:t xml:space="preserve"> </w:t>
      </w:r>
      <w:r>
        <w:t>обраних</w:t>
      </w:r>
      <w:r>
        <w:rPr>
          <w:spacing w:val="-8"/>
        </w:rPr>
        <w:t xml:space="preserve"> </w:t>
      </w:r>
      <w:r>
        <w:rPr>
          <w:spacing w:val="-2"/>
        </w:rPr>
        <w:t>моделей</w:t>
      </w:r>
    </w:p>
    <w:p w:rsidR="00B82030" w:rsidRDefault="00B82030">
      <w:pPr>
        <w:pStyle w:val="a3"/>
        <w:sectPr w:rsidR="00B82030">
          <w:pgSz w:w="11920" w:h="16840"/>
          <w:pgMar w:top="1380" w:right="992" w:bottom="280" w:left="1417" w:header="720" w:footer="720" w:gutter="0"/>
          <w:cols w:space="720"/>
        </w:sectPr>
      </w:pPr>
    </w:p>
    <w:p w:rsidR="00B82030" w:rsidRDefault="009248E0">
      <w:pPr>
        <w:pStyle w:val="a3"/>
        <w:spacing w:before="60" w:line="360" w:lineRule="auto"/>
        <w:ind w:left="23" w:right="130"/>
        <w:jc w:val="both"/>
      </w:pPr>
      <w:r>
        <w:lastRenderedPageBreak/>
        <w:t xml:space="preserve">Для другого варіанта обрано варіація алгоритму </w:t>
      </w:r>
      <w:proofErr w:type="spellStart"/>
      <w:r>
        <w:t>KMeans</w:t>
      </w:r>
      <w:proofErr w:type="spellEnd"/>
      <w:r>
        <w:t>, але яка використовується для розподілу даних на кілька кластерів, прагнучи бути більш ефективною та інтерпретованою в порі</w:t>
      </w:r>
      <w:r>
        <w:t>внянні із стандартною версією. Основна ідея в розділені одного кластера на два і так повторювати процес доки не буде досягнуто бажаної кількості кластерів. Його використовують щоб уникнути проблеми з локальними</w:t>
      </w:r>
      <w:r>
        <w:rPr>
          <w:spacing w:val="-5"/>
        </w:rPr>
        <w:t xml:space="preserve"> </w:t>
      </w:r>
      <w:r>
        <w:t>мінімумами.</w:t>
      </w:r>
      <w:r>
        <w:rPr>
          <w:spacing w:val="-5"/>
        </w:rPr>
        <w:t xml:space="preserve"> </w:t>
      </w:r>
      <w:r>
        <w:t>Але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своїх</w:t>
      </w:r>
      <w:r>
        <w:rPr>
          <w:spacing w:val="-5"/>
        </w:rPr>
        <w:t xml:space="preserve"> </w:t>
      </w:r>
      <w:r>
        <w:t>плюсах</w:t>
      </w:r>
      <w:r>
        <w:rPr>
          <w:spacing w:val="-5"/>
        </w:rPr>
        <w:t xml:space="preserve"> </w:t>
      </w:r>
      <w:r>
        <w:t>він має міну</w:t>
      </w:r>
      <w:r>
        <w:t>си - час виконання.</w:t>
      </w:r>
    </w:p>
    <w:p w:rsidR="00B82030" w:rsidRDefault="009248E0">
      <w:pPr>
        <w:pStyle w:val="a3"/>
        <w:spacing w:line="360" w:lineRule="auto"/>
        <w:ind w:left="23" w:right="131"/>
        <w:jc w:val="both"/>
      </w:pPr>
      <w:proofErr w:type="spellStart"/>
      <w:r>
        <w:t>Кластеризація</w:t>
      </w:r>
      <w:proofErr w:type="spellEnd"/>
      <w:r>
        <w:t xml:space="preserve"> для </w:t>
      </w:r>
      <w:proofErr w:type="spellStart"/>
      <w:r>
        <w:t>датасету</w:t>
      </w:r>
      <w:proofErr w:type="spellEnd"/>
      <w:r>
        <w:t xml:space="preserve"> Титанік надає можливість дослідити залежності між різними ознаками, тобто дослідити дані на більш глибокому рівні та виявити </w:t>
      </w:r>
      <w:proofErr w:type="spellStart"/>
      <w:r>
        <w:t>патерни</w:t>
      </w:r>
      <w:proofErr w:type="spellEnd"/>
      <w:r>
        <w:t>, які можуть залишитися непоміченими за допомогою традиційних методів аналізу</w:t>
      </w:r>
      <w:r>
        <w:t>. Тобто дасть розуміння причини виживання чи загибелі на борту “Титаніка”.</w:t>
      </w:r>
    </w:p>
    <w:sectPr w:rsidR="00B82030">
      <w:pgSz w:w="1192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2030"/>
    <w:rsid w:val="009248E0"/>
    <w:rsid w:val="00B8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BigData_КП2</dc:title>
  <cp:lastModifiedBy>Maksym</cp:lastModifiedBy>
  <cp:revision>2</cp:revision>
  <dcterms:created xsi:type="dcterms:W3CDTF">2025-01-31T07:47:00Z</dcterms:created>
  <dcterms:modified xsi:type="dcterms:W3CDTF">2025-01-31T07:48:00Z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2025-01-31T00:00:00Z</vt:filetime>
  </property>
</Properties>
</file>