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9CA" w:rsidRPr="00397440" w:rsidRDefault="00632D1E" w:rsidP="00055D8A">
      <w:pPr>
        <w:spacing w:after="0" w:line="240" w:lineRule="auto"/>
        <w:jc w:val="center"/>
        <w:rPr>
          <w:rFonts w:ascii="Arial Black" w:hAnsi="Arial Black" w:cs="Times New Roman"/>
          <w:b/>
          <w:sz w:val="36"/>
          <w:szCs w:val="36"/>
        </w:rPr>
      </w:pPr>
      <w:bookmarkStart w:id="0" w:name="_GoBack"/>
      <w:bookmarkEnd w:id="0"/>
      <w:r w:rsidRPr="00397440">
        <w:rPr>
          <w:rFonts w:ascii="Arial Black" w:hAnsi="Arial Black" w:cs="Times New Roman"/>
          <w:b/>
          <w:sz w:val="36"/>
          <w:szCs w:val="36"/>
        </w:rPr>
        <w:t xml:space="preserve">Инструктаж </w:t>
      </w:r>
      <w:r w:rsidR="000E0489">
        <w:rPr>
          <w:rFonts w:ascii="Arial Black" w:hAnsi="Arial Black" w:cs="Times New Roman"/>
          <w:b/>
          <w:sz w:val="36"/>
          <w:szCs w:val="36"/>
        </w:rPr>
        <w:t>п</w:t>
      </w:r>
      <w:r w:rsidRPr="00397440">
        <w:rPr>
          <w:rFonts w:ascii="Arial Black" w:hAnsi="Arial Black" w:cs="Times New Roman"/>
          <w:b/>
          <w:sz w:val="36"/>
          <w:szCs w:val="36"/>
        </w:rPr>
        <w:t xml:space="preserve">о </w:t>
      </w:r>
      <w:r w:rsidR="000E0489">
        <w:rPr>
          <w:rFonts w:ascii="Arial Black" w:hAnsi="Arial Black" w:cs="Times New Roman"/>
          <w:b/>
          <w:sz w:val="36"/>
          <w:szCs w:val="36"/>
        </w:rPr>
        <w:t>мерам безопасности</w:t>
      </w:r>
      <w:r w:rsidRPr="00397440">
        <w:rPr>
          <w:rFonts w:ascii="Arial Black" w:hAnsi="Arial Black" w:cs="Times New Roman"/>
          <w:b/>
          <w:sz w:val="36"/>
          <w:szCs w:val="36"/>
        </w:rPr>
        <w:t xml:space="preserve"> в период </w:t>
      </w:r>
    </w:p>
    <w:p w:rsidR="00493B86" w:rsidRPr="00397440" w:rsidRDefault="00632D1E" w:rsidP="00055D8A">
      <w:pPr>
        <w:spacing w:after="0" w:line="240" w:lineRule="auto"/>
        <w:jc w:val="center"/>
        <w:rPr>
          <w:rFonts w:ascii="Arial Black" w:hAnsi="Arial Black" w:cs="Times New Roman"/>
          <w:b/>
          <w:sz w:val="36"/>
          <w:szCs w:val="36"/>
        </w:rPr>
      </w:pPr>
      <w:r w:rsidRPr="00397440">
        <w:rPr>
          <w:rFonts w:ascii="Arial Black" w:hAnsi="Arial Black" w:cs="Times New Roman"/>
          <w:b/>
          <w:sz w:val="36"/>
          <w:szCs w:val="36"/>
        </w:rPr>
        <w:t>Новогодних праздников и каникул.</w:t>
      </w:r>
    </w:p>
    <w:p w:rsidR="002B25F4" w:rsidRPr="00397440" w:rsidRDefault="002B25F4" w:rsidP="00055D8A">
      <w:pPr>
        <w:pStyle w:val="a5"/>
        <w:spacing w:before="0" w:beforeAutospacing="0" w:after="0" w:afterAutospacing="0"/>
        <w:ind w:firstLine="708"/>
        <w:jc w:val="both"/>
        <w:rPr>
          <w:sz w:val="28"/>
          <w:szCs w:val="28"/>
        </w:rPr>
      </w:pPr>
      <w:r w:rsidRPr="00397440">
        <w:rPr>
          <w:sz w:val="28"/>
          <w:szCs w:val="28"/>
        </w:rPr>
        <w:t>Новый год и Рождество</w:t>
      </w:r>
      <w:r w:rsidR="002649CA" w:rsidRPr="00397440">
        <w:rPr>
          <w:sz w:val="28"/>
          <w:szCs w:val="28"/>
        </w:rPr>
        <w:t>, зимние каникулы</w:t>
      </w:r>
      <w:r w:rsidRPr="00397440">
        <w:rPr>
          <w:sz w:val="28"/>
          <w:szCs w:val="28"/>
        </w:rPr>
        <w:t xml:space="preserve"> – долгожданные праздники</w:t>
      </w:r>
      <w:r w:rsidR="002649CA" w:rsidRPr="00397440">
        <w:rPr>
          <w:sz w:val="28"/>
          <w:szCs w:val="28"/>
        </w:rPr>
        <w:t xml:space="preserve"> и дни</w:t>
      </w:r>
      <w:r w:rsidRPr="00397440">
        <w:rPr>
          <w:sz w:val="28"/>
          <w:szCs w:val="28"/>
        </w:rPr>
        <w:t>, любимые всеми. Игры, забавы вокруг зеленой красавицы</w:t>
      </w:r>
      <w:r w:rsidR="002649CA" w:rsidRPr="00397440">
        <w:rPr>
          <w:sz w:val="28"/>
          <w:szCs w:val="28"/>
        </w:rPr>
        <w:t>, на улице и на природе</w:t>
      </w:r>
      <w:r w:rsidRPr="00397440">
        <w:rPr>
          <w:sz w:val="28"/>
          <w:szCs w:val="28"/>
        </w:rPr>
        <w:t xml:space="preserve"> надолго остаются в памяти детей. Но не стоит забывать, что именно в период праздничных дней дома, на прогулках и в гостях могут поджидать самые неожиданные опасные ситуации. Чтобы избежать их или максимально сократить риск</w:t>
      </w:r>
      <w:r w:rsidR="002649CA" w:rsidRPr="00397440">
        <w:rPr>
          <w:sz w:val="28"/>
          <w:szCs w:val="28"/>
        </w:rPr>
        <w:t>,</w:t>
      </w:r>
      <w:r w:rsidRPr="00397440">
        <w:rPr>
          <w:sz w:val="28"/>
          <w:szCs w:val="28"/>
        </w:rPr>
        <w:t xml:space="preserve"> </w:t>
      </w:r>
      <w:r w:rsidR="00B744BD" w:rsidRPr="00397440">
        <w:rPr>
          <w:sz w:val="28"/>
          <w:szCs w:val="28"/>
        </w:rPr>
        <w:t>приведём следующие правила безопасности</w:t>
      </w:r>
      <w:r w:rsidRPr="00397440">
        <w:rPr>
          <w:sz w:val="28"/>
          <w:szCs w:val="28"/>
        </w:rPr>
        <w:t>:</w:t>
      </w:r>
    </w:p>
    <w:p w:rsidR="002B25F4" w:rsidRPr="00397440" w:rsidRDefault="002B25F4" w:rsidP="00055D8A">
      <w:pPr>
        <w:pStyle w:val="a5"/>
        <w:spacing w:before="0" w:beforeAutospacing="0" w:after="0" w:afterAutospacing="0"/>
        <w:rPr>
          <w:b/>
          <w:sz w:val="28"/>
          <w:szCs w:val="28"/>
        </w:rPr>
      </w:pPr>
      <w:r w:rsidRPr="00397440">
        <w:rPr>
          <w:b/>
          <w:bCs/>
          <w:sz w:val="28"/>
          <w:szCs w:val="28"/>
          <w:u w:val="single"/>
        </w:rPr>
        <w:t>I. Правила поведения в общественных местах во время проведения Новогодних Ёлок и в других местах массового скопления людей.</w:t>
      </w:r>
    </w:p>
    <w:p w:rsidR="002B25F4" w:rsidRPr="00397440" w:rsidRDefault="002B25F4" w:rsidP="00055D8A">
      <w:pPr>
        <w:pStyle w:val="a5"/>
        <w:spacing w:before="0" w:beforeAutospacing="0" w:after="0" w:afterAutospacing="0"/>
        <w:rPr>
          <w:sz w:val="28"/>
          <w:szCs w:val="28"/>
        </w:rPr>
      </w:pPr>
      <w:r w:rsidRPr="00397440">
        <w:rPr>
          <w:sz w:val="28"/>
          <w:szCs w:val="28"/>
        </w:rPr>
        <w:t>1. Если вы поехали на новогоднее представление с родителями, ни в коем случае не отходите от них далеко, т.к. при большом скоплении людей легко затеряться. </w:t>
      </w:r>
      <w:r w:rsidRPr="00397440">
        <w:rPr>
          <w:sz w:val="28"/>
          <w:szCs w:val="28"/>
        </w:rPr>
        <w:br/>
        <w:t>2. В местах проведения массовых новогодних гуляний старайтесь держаться подальше от толпы, во избежание получения травм.</w:t>
      </w:r>
    </w:p>
    <w:p w:rsidR="002B25F4" w:rsidRPr="00397440" w:rsidRDefault="002B25F4" w:rsidP="00055D8A">
      <w:pPr>
        <w:pStyle w:val="a5"/>
        <w:spacing w:before="0" w:beforeAutospacing="0" w:after="0" w:afterAutospacing="0"/>
        <w:rPr>
          <w:sz w:val="28"/>
          <w:szCs w:val="28"/>
        </w:rPr>
      </w:pPr>
      <w:r w:rsidRPr="00397440">
        <w:rPr>
          <w:sz w:val="28"/>
          <w:szCs w:val="28"/>
        </w:rPr>
        <w:t>Следует: </w:t>
      </w:r>
      <w:r w:rsidRPr="00397440">
        <w:rPr>
          <w:sz w:val="28"/>
          <w:szCs w:val="28"/>
        </w:rPr>
        <w:br/>
        <w:t>3. Подчиняться законным предупреждениям и требованиям администрации, полиции и иных лиц, ответственных за поддержание порядка, пожарной безопасности. </w:t>
      </w:r>
      <w:r w:rsidRPr="00397440">
        <w:rPr>
          <w:sz w:val="28"/>
          <w:szCs w:val="28"/>
        </w:rPr>
        <w:br/>
        <w:t>4. Вести себя уважительно по отношению к участникам массовых мероприятий, обслуживающему персоналу, должностным лицам, ответственным за поддержание общественного порядка и безопасности при проведении массовых мероприятий. </w:t>
      </w:r>
      <w:r w:rsidRPr="00397440">
        <w:rPr>
          <w:sz w:val="28"/>
          <w:szCs w:val="28"/>
        </w:rPr>
        <w:br/>
        <w:t>5. Не допускать действий, способных создать опасность для окружающих и привести к созданию экстремальной ситуации. </w:t>
      </w:r>
      <w:r w:rsidRPr="00397440">
        <w:rPr>
          <w:sz w:val="28"/>
          <w:szCs w:val="28"/>
        </w:rPr>
        <w:br/>
        <w:t>6. Осуществлять организованный выход из помещений и сооружений по окончании мероприятий</w:t>
      </w:r>
      <w:r w:rsidR="004A0D36" w:rsidRPr="00397440">
        <w:rPr>
          <w:sz w:val="28"/>
          <w:szCs w:val="28"/>
        </w:rPr>
        <w:t>.</w:t>
      </w:r>
      <w:r w:rsidRPr="00397440">
        <w:rPr>
          <w:sz w:val="28"/>
          <w:szCs w:val="28"/>
        </w:rPr>
        <w:t> </w:t>
      </w:r>
      <w:r w:rsidRPr="00397440">
        <w:rPr>
          <w:sz w:val="28"/>
          <w:szCs w:val="28"/>
        </w:rPr>
        <w:br/>
        <w:t>7. При получении информации об эвакуации действовать согласно указаниям администрации и сотрудников правоохранительных органов, ответственных за обеспечение правопорядка, соблюдая спокойствие и не созд</w:t>
      </w:r>
      <w:r w:rsidR="004A0D36" w:rsidRPr="00397440">
        <w:rPr>
          <w:sz w:val="28"/>
          <w:szCs w:val="28"/>
        </w:rPr>
        <w:t>авая паники.</w:t>
      </w:r>
    </w:p>
    <w:p w:rsidR="002B25F4" w:rsidRPr="00397440" w:rsidRDefault="002B25F4" w:rsidP="00055D8A">
      <w:pPr>
        <w:pStyle w:val="a5"/>
        <w:spacing w:before="0" w:beforeAutospacing="0" w:after="0" w:afterAutospacing="0"/>
        <w:rPr>
          <w:b/>
          <w:sz w:val="28"/>
          <w:szCs w:val="28"/>
        </w:rPr>
      </w:pPr>
      <w:r w:rsidRPr="00397440">
        <w:rPr>
          <w:b/>
          <w:bCs/>
          <w:sz w:val="28"/>
          <w:szCs w:val="28"/>
          <w:u w:val="single"/>
        </w:rPr>
        <w:t>II. Правила пожарной безопасности во время новогодних праздников.</w:t>
      </w:r>
    </w:p>
    <w:p w:rsidR="002B25F4" w:rsidRPr="00397440" w:rsidRDefault="002B25F4" w:rsidP="00055D8A">
      <w:pPr>
        <w:pStyle w:val="a5"/>
        <w:spacing w:before="0" w:beforeAutospacing="0" w:after="0" w:afterAutospacing="0"/>
        <w:rPr>
          <w:sz w:val="28"/>
          <w:szCs w:val="28"/>
        </w:rPr>
      </w:pPr>
      <w:r w:rsidRPr="00397440">
        <w:rPr>
          <w:sz w:val="28"/>
          <w:szCs w:val="28"/>
        </w:rPr>
        <w:t>Во время новогодних праздников, помимо обычных правил пожарной безопасности</w:t>
      </w:r>
      <w:r w:rsidR="004A0D36" w:rsidRPr="00397440">
        <w:rPr>
          <w:sz w:val="28"/>
          <w:szCs w:val="28"/>
        </w:rPr>
        <w:t>,</w:t>
      </w:r>
      <w:r w:rsidRPr="00397440">
        <w:rPr>
          <w:sz w:val="28"/>
          <w:szCs w:val="28"/>
        </w:rPr>
        <w:t xml:space="preserve"> следует соблюдать ещё несколько простых норм, которые позволят вам получить от выходных дней только положительные эмоции: </w:t>
      </w:r>
      <w:r w:rsidRPr="00397440">
        <w:rPr>
          <w:sz w:val="28"/>
          <w:szCs w:val="28"/>
        </w:rPr>
        <w:br/>
      </w:r>
      <w:r w:rsidRPr="00397440">
        <w:rPr>
          <w:bCs/>
          <w:sz w:val="28"/>
          <w:szCs w:val="28"/>
        </w:rPr>
        <w:t>1. Не украшайте ёлку матерчатыми и пластмассовыми игрушками. </w:t>
      </w:r>
      <w:r w:rsidRPr="00397440">
        <w:rPr>
          <w:bCs/>
          <w:sz w:val="28"/>
          <w:szCs w:val="28"/>
        </w:rPr>
        <w:br/>
        <w:t>2. Не обк</w:t>
      </w:r>
      <w:r w:rsidR="004A0D36" w:rsidRPr="00397440">
        <w:rPr>
          <w:bCs/>
          <w:sz w:val="28"/>
          <w:szCs w:val="28"/>
        </w:rPr>
        <w:t>ладывайте подставку ёлки ватой.</w:t>
      </w:r>
      <w:r w:rsidRPr="00397440">
        <w:rPr>
          <w:bCs/>
          <w:sz w:val="28"/>
          <w:szCs w:val="28"/>
        </w:rPr>
        <w:t> </w:t>
      </w:r>
      <w:r w:rsidRPr="00397440">
        <w:rPr>
          <w:bCs/>
          <w:sz w:val="28"/>
          <w:szCs w:val="28"/>
        </w:rPr>
        <w:br/>
        <w:t xml:space="preserve">3. Освещать ёлку следует только </w:t>
      </w:r>
      <w:proofErr w:type="spellStart"/>
      <w:r w:rsidRPr="00397440">
        <w:rPr>
          <w:bCs/>
          <w:sz w:val="28"/>
          <w:szCs w:val="28"/>
        </w:rPr>
        <w:t>электрогирляндами</w:t>
      </w:r>
      <w:proofErr w:type="spellEnd"/>
      <w:r w:rsidRPr="00397440">
        <w:rPr>
          <w:bCs/>
          <w:sz w:val="28"/>
          <w:szCs w:val="28"/>
        </w:rPr>
        <w:t xml:space="preserve"> промышленного производства. </w:t>
      </w:r>
      <w:r w:rsidRPr="00397440">
        <w:rPr>
          <w:bCs/>
          <w:sz w:val="28"/>
          <w:szCs w:val="28"/>
        </w:rPr>
        <w:br/>
        <w:t>4. В помещении не разрешается зажигать бенгальские огни, применять хлопушки и восковые свечи. Помните, открытый огонь всегда опасен! </w:t>
      </w:r>
      <w:r w:rsidRPr="00397440">
        <w:rPr>
          <w:bCs/>
          <w:sz w:val="28"/>
          <w:szCs w:val="28"/>
        </w:rPr>
        <w:br/>
        <w:t xml:space="preserve">5. Не следует использовать пиротехнику, если вы не </w:t>
      </w:r>
      <w:proofErr w:type="gramStart"/>
      <w:r w:rsidRPr="00397440">
        <w:rPr>
          <w:bCs/>
          <w:sz w:val="28"/>
          <w:szCs w:val="28"/>
        </w:rPr>
        <w:t>понимаете</w:t>
      </w:r>
      <w:proofErr w:type="gramEnd"/>
      <w:r w:rsidRPr="00397440">
        <w:rPr>
          <w:bCs/>
          <w:sz w:val="28"/>
          <w:szCs w:val="28"/>
        </w:rPr>
        <w:t xml:space="preserve"> как ею пользоваться, а инструкции не прилагается, или она написана на непонятном вам языке. </w:t>
      </w:r>
      <w:r w:rsidRPr="00397440">
        <w:rPr>
          <w:bCs/>
          <w:sz w:val="28"/>
          <w:szCs w:val="28"/>
        </w:rPr>
        <w:br/>
        <w:t>6. Нельзя ремонтировать и вторично использовать не сработавшую пиротехнику. </w:t>
      </w:r>
      <w:r w:rsidRPr="00397440">
        <w:rPr>
          <w:bCs/>
          <w:sz w:val="28"/>
          <w:szCs w:val="28"/>
        </w:rPr>
        <w:br/>
        <w:t>7. Категорически запрещается применять самодельные пиротехнические устройства.</w:t>
      </w:r>
    </w:p>
    <w:p w:rsidR="002B25F4" w:rsidRPr="00397440" w:rsidRDefault="002B25F4" w:rsidP="00055D8A">
      <w:pPr>
        <w:pStyle w:val="a5"/>
        <w:spacing w:before="0" w:beforeAutospacing="0" w:after="0" w:afterAutospacing="0"/>
        <w:rPr>
          <w:sz w:val="28"/>
          <w:szCs w:val="28"/>
        </w:rPr>
      </w:pPr>
      <w:r w:rsidRPr="00397440">
        <w:rPr>
          <w:i/>
          <w:iCs/>
          <w:sz w:val="28"/>
          <w:szCs w:val="28"/>
          <w:u w:val="single"/>
        </w:rPr>
        <w:t>Запрещено:</w:t>
      </w:r>
      <w:r w:rsidRPr="00397440">
        <w:rPr>
          <w:sz w:val="28"/>
          <w:szCs w:val="28"/>
        </w:rPr>
        <w:t> </w:t>
      </w:r>
      <w:r w:rsidRPr="00397440">
        <w:rPr>
          <w:sz w:val="28"/>
          <w:szCs w:val="28"/>
        </w:rPr>
        <w:br/>
        <w:t>- устраивать "салюты" ближе 30 метров от жилых домов и легковоспламеняющихся предметов, под низкими навесами и кронами деревьев</w:t>
      </w:r>
      <w:proofErr w:type="gramStart"/>
      <w:r w:rsidRPr="00397440">
        <w:rPr>
          <w:sz w:val="28"/>
          <w:szCs w:val="28"/>
        </w:rPr>
        <w:t>.</w:t>
      </w:r>
      <w:proofErr w:type="gramEnd"/>
      <w:r w:rsidRPr="00397440">
        <w:rPr>
          <w:sz w:val="28"/>
          <w:szCs w:val="28"/>
        </w:rPr>
        <w:t> </w:t>
      </w:r>
      <w:r w:rsidRPr="00397440">
        <w:rPr>
          <w:sz w:val="28"/>
          <w:szCs w:val="28"/>
        </w:rPr>
        <w:br/>
        <w:t xml:space="preserve">- </w:t>
      </w:r>
      <w:proofErr w:type="gramStart"/>
      <w:r w:rsidRPr="00397440">
        <w:rPr>
          <w:sz w:val="28"/>
          <w:szCs w:val="28"/>
        </w:rPr>
        <w:t>н</w:t>
      </w:r>
      <w:proofErr w:type="gramEnd"/>
      <w:r w:rsidRPr="00397440">
        <w:rPr>
          <w:sz w:val="28"/>
          <w:szCs w:val="28"/>
        </w:rPr>
        <w:t>осить пиротехнику в карманах. </w:t>
      </w:r>
      <w:r w:rsidRPr="00397440">
        <w:rPr>
          <w:sz w:val="28"/>
          <w:szCs w:val="28"/>
        </w:rPr>
        <w:br/>
        <w:t>- держать фитиль во время зажигания около лица. </w:t>
      </w:r>
      <w:r w:rsidRPr="00397440">
        <w:rPr>
          <w:sz w:val="28"/>
          <w:szCs w:val="28"/>
        </w:rPr>
        <w:br/>
        <w:t>- использовать пиротехнику при сильном ветре. </w:t>
      </w:r>
      <w:r w:rsidRPr="00397440">
        <w:rPr>
          <w:sz w:val="28"/>
          <w:szCs w:val="28"/>
        </w:rPr>
        <w:br/>
        <w:t>- направлять ракеты и фейерверки на людей. </w:t>
      </w:r>
      <w:r w:rsidRPr="00397440">
        <w:rPr>
          <w:sz w:val="28"/>
          <w:szCs w:val="28"/>
        </w:rPr>
        <w:br/>
        <w:t>- бросать петарды под ноги. </w:t>
      </w:r>
      <w:r w:rsidRPr="00397440">
        <w:rPr>
          <w:sz w:val="28"/>
          <w:szCs w:val="28"/>
        </w:rPr>
        <w:br/>
      </w:r>
      <w:r w:rsidRPr="00397440">
        <w:rPr>
          <w:sz w:val="28"/>
          <w:szCs w:val="28"/>
        </w:rPr>
        <w:lastRenderedPageBreak/>
        <w:t>- низко нагибаться над зажженными фейерверками. </w:t>
      </w:r>
      <w:r w:rsidRPr="00397440">
        <w:rPr>
          <w:sz w:val="28"/>
          <w:szCs w:val="28"/>
        </w:rPr>
        <w:br/>
        <w:t>- находиться ближе 15 метров от зажженных пиротехнических изделий. </w:t>
      </w:r>
      <w:r w:rsidRPr="00397440">
        <w:rPr>
          <w:sz w:val="28"/>
          <w:szCs w:val="28"/>
        </w:rPr>
        <w:br/>
        <w:t>Категорически запрещается использовать рядом с жилыми домами и другими постройками изделия, летящие вверх: траектория их полёта непредсказуема, они могут попасть в дом, залететь на чердак или крышу и стать причиной пожара. </w:t>
      </w:r>
      <w:r w:rsidRPr="00397440">
        <w:rPr>
          <w:sz w:val="28"/>
          <w:szCs w:val="28"/>
        </w:rPr>
        <w:br/>
        <w:t>В квартирах и частных домах не рекомендуется при праздновании Нового Года зажигать дома бенгальские огни, использовать взрывающиеся хлопушки, зажигать на ёлках свечи, украшать их игрушками из легковоспламеняющихся материалов. Не оставляйте без присмотра включённые электроприборы. </w:t>
      </w:r>
      <w:r w:rsidRPr="00397440">
        <w:rPr>
          <w:sz w:val="28"/>
          <w:szCs w:val="28"/>
        </w:rPr>
        <w:br/>
        <w:t>В случае малейших признаков загорания немедленно сообщите в Службу спасения - 112 (бесплатно), эвакуируйте людей и приступите к тушению огня подручными средствами. Соблюдая указанные требования, вы гарантируете себе хорошее настроение и веселый праздник. </w:t>
      </w:r>
    </w:p>
    <w:p w:rsidR="002B25F4" w:rsidRPr="00397440" w:rsidRDefault="002B25F4" w:rsidP="00055D8A">
      <w:pPr>
        <w:pStyle w:val="a5"/>
        <w:spacing w:before="0" w:beforeAutospacing="0" w:after="0" w:afterAutospacing="0"/>
        <w:rPr>
          <w:b/>
          <w:sz w:val="28"/>
          <w:szCs w:val="28"/>
        </w:rPr>
      </w:pPr>
      <w:r w:rsidRPr="00397440">
        <w:rPr>
          <w:b/>
          <w:bCs/>
          <w:sz w:val="28"/>
          <w:szCs w:val="28"/>
          <w:u w:val="single"/>
        </w:rPr>
        <w:t>III. Правила поведения на дороге.</w:t>
      </w:r>
    </w:p>
    <w:p w:rsidR="002B25F4" w:rsidRPr="00397440" w:rsidRDefault="002B25F4" w:rsidP="00055D8A">
      <w:pPr>
        <w:pStyle w:val="a5"/>
        <w:spacing w:before="0" w:beforeAutospacing="0" w:after="0" w:afterAutospacing="0"/>
        <w:rPr>
          <w:sz w:val="28"/>
          <w:szCs w:val="28"/>
        </w:rPr>
      </w:pPr>
      <w:r w:rsidRPr="00397440">
        <w:rPr>
          <w:sz w:val="28"/>
          <w:szCs w:val="28"/>
        </w:rPr>
        <w:t>1. Переходите дорогу только на зелёный сигнал светофора. </w:t>
      </w:r>
      <w:r w:rsidRPr="00397440">
        <w:rPr>
          <w:sz w:val="28"/>
          <w:szCs w:val="28"/>
        </w:rPr>
        <w:br/>
        <w:t>2. Переходить дорогу можно только на пешеходном переходе, обозначенном специальным знаком и «зеброй». При наличии подземного перехода предпочтительней использовать его при переходе через дорогу.</w:t>
      </w:r>
    </w:p>
    <w:p w:rsidR="002B25F4" w:rsidRPr="00397440" w:rsidRDefault="002B25F4" w:rsidP="00055D8A">
      <w:pPr>
        <w:pStyle w:val="a5"/>
        <w:spacing w:before="0" w:beforeAutospacing="0" w:after="0" w:afterAutospacing="0"/>
        <w:rPr>
          <w:sz w:val="28"/>
          <w:szCs w:val="28"/>
        </w:rPr>
      </w:pPr>
      <w:r w:rsidRPr="00397440">
        <w:rPr>
          <w:sz w:val="28"/>
          <w:szCs w:val="28"/>
        </w:rPr>
        <w:t xml:space="preserve">3. При переходе через дорогу на пешеходном переходе, не оборудованном светофором, следует не забывать </w:t>
      </w:r>
      <w:proofErr w:type="gramStart"/>
      <w:r w:rsidRPr="00397440">
        <w:rPr>
          <w:sz w:val="28"/>
          <w:szCs w:val="28"/>
        </w:rPr>
        <w:t>сначала</w:t>
      </w:r>
      <w:proofErr w:type="gramEnd"/>
      <w:r w:rsidRPr="00397440">
        <w:rPr>
          <w:sz w:val="28"/>
          <w:szCs w:val="28"/>
        </w:rPr>
        <w:t xml:space="preserve"> посмотреть направо, а, дойдя до середины дороги, налево. </w:t>
      </w:r>
      <w:r w:rsidRPr="00397440">
        <w:rPr>
          <w:sz w:val="28"/>
          <w:szCs w:val="28"/>
        </w:rPr>
        <w:br/>
        <w:t>4. Не следует перебегать дорогу перед близко едущей машиной. Лучше подождать, когда она проедет. Водитель может не успеть затормозить, а вы можете неожиданно упасть, создавая тем самым аварийно опасную ситуацию, а также ситуацию опасную для вашей жизни и жизни водителя.</w:t>
      </w:r>
    </w:p>
    <w:p w:rsidR="002B25F4" w:rsidRPr="00397440" w:rsidRDefault="002B25F4" w:rsidP="00055D8A">
      <w:pPr>
        <w:pStyle w:val="a5"/>
        <w:spacing w:before="0" w:beforeAutospacing="0" w:after="0" w:afterAutospacing="0"/>
        <w:rPr>
          <w:sz w:val="28"/>
          <w:szCs w:val="28"/>
        </w:rPr>
      </w:pPr>
      <w:r w:rsidRPr="00397440">
        <w:rPr>
          <w:sz w:val="28"/>
          <w:szCs w:val="28"/>
        </w:rPr>
        <w:t>5. Не забывайте, что при переходе через дорогу автобус и троллейбус следует обходить сзади, а трамвай спереди.</w:t>
      </w:r>
    </w:p>
    <w:p w:rsidR="002B25F4" w:rsidRPr="00397440" w:rsidRDefault="002B25F4" w:rsidP="00055D8A">
      <w:pPr>
        <w:pStyle w:val="a5"/>
        <w:spacing w:before="0" w:beforeAutospacing="0" w:after="0" w:afterAutospacing="0"/>
        <w:rPr>
          <w:sz w:val="28"/>
          <w:szCs w:val="28"/>
        </w:rPr>
      </w:pPr>
      <w:r w:rsidRPr="00397440">
        <w:rPr>
          <w:sz w:val="28"/>
          <w:szCs w:val="28"/>
        </w:rPr>
        <w:t>6. При проезде в пригородных поездах соблюдайте правила поведения; переходите железнодорожные пути в строго отведённых для этого местах. </w:t>
      </w:r>
      <w:r w:rsidRPr="00397440">
        <w:rPr>
          <w:sz w:val="28"/>
          <w:szCs w:val="28"/>
        </w:rPr>
        <w:br/>
        <w:t>7. При пользовании общественным транспортом соблюдайте правила поведения в общественном транспорте, будьте вежливы, уступайте места пожилым пассажирам, инвалидам, пассажирам с детьми и беременным женщинам.</w:t>
      </w:r>
    </w:p>
    <w:p w:rsidR="002B25F4" w:rsidRPr="00397440" w:rsidRDefault="004A0D36" w:rsidP="00055D8A">
      <w:pPr>
        <w:pStyle w:val="a5"/>
        <w:spacing w:before="0" w:beforeAutospacing="0" w:after="0" w:afterAutospacing="0"/>
        <w:rPr>
          <w:b/>
          <w:bCs/>
          <w:sz w:val="28"/>
          <w:szCs w:val="28"/>
        </w:rPr>
      </w:pPr>
      <w:r w:rsidRPr="00397440">
        <w:rPr>
          <w:b/>
          <w:bCs/>
          <w:sz w:val="28"/>
          <w:szCs w:val="28"/>
          <w:u w:val="single"/>
          <w:lang w:val="en-US"/>
        </w:rPr>
        <w:t>I</w:t>
      </w:r>
      <w:r w:rsidR="002B25F4" w:rsidRPr="00397440">
        <w:rPr>
          <w:b/>
          <w:bCs/>
          <w:sz w:val="28"/>
          <w:szCs w:val="28"/>
          <w:u w:val="single"/>
        </w:rPr>
        <w:t>V. Правила поведения зимой на открытых водоёмах.</w:t>
      </w:r>
    </w:p>
    <w:p w:rsidR="002B25F4" w:rsidRPr="00397440" w:rsidRDefault="002B25F4" w:rsidP="00055D8A">
      <w:pPr>
        <w:pStyle w:val="a5"/>
        <w:spacing w:before="0" w:beforeAutospacing="0" w:after="0" w:afterAutospacing="0"/>
        <w:rPr>
          <w:sz w:val="28"/>
          <w:szCs w:val="28"/>
        </w:rPr>
      </w:pPr>
      <w:r w:rsidRPr="00397440">
        <w:rPr>
          <w:sz w:val="28"/>
          <w:szCs w:val="28"/>
        </w:rPr>
        <w:t>1. Не выходите на тонкий неокрепший лед.</w:t>
      </w:r>
    </w:p>
    <w:p w:rsidR="002B25F4" w:rsidRPr="00397440" w:rsidRDefault="002B25F4" w:rsidP="00055D8A">
      <w:pPr>
        <w:pStyle w:val="a5"/>
        <w:spacing w:before="0" w:beforeAutospacing="0" w:after="0" w:afterAutospacing="0"/>
        <w:rPr>
          <w:sz w:val="28"/>
          <w:szCs w:val="28"/>
        </w:rPr>
      </w:pPr>
      <w:r w:rsidRPr="00397440">
        <w:rPr>
          <w:sz w:val="28"/>
          <w:szCs w:val="28"/>
        </w:rPr>
        <w:t>2. Места с темным прозрачным льдом более надежны, чем соседние с ним — непрозрачные, замерзавшие со снегом.</w:t>
      </w:r>
    </w:p>
    <w:p w:rsidR="002B25F4" w:rsidRPr="00397440" w:rsidRDefault="002B25F4" w:rsidP="00055D8A">
      <w:pPr>
        <w:pStyle w:val="a5"/>
        <w:spacing w:before="0" w:beforeAutospacing="0" w:after="0" w:afterAutospacing="0"/>
        <w:rPr>
          <w:sz w:val="28"/>
          <w:szCs w:val="28"/>
        </w:rPr>
      </w:pPr>
      <w:r w:rsidRPr="00397440">
        <w:rPr>
          <w:sz w:val="28"/>
          <w:szCs w:val="28"/>
        </w:rPr>
        <w:t>3. Не пользуйтесь коньками на первом льду. На них очень легко въехать на тонкий, неокрепший лед или в полынью.</w:t>
      </w:r>
    </w:p>
    <w:p w:rsidR="002B25F4" w:rsidRPr="00397440" w:rsidRDefault="002B25F4" w:rsidP="00055D8A">
      <w:pPr>
        <w:pStyle w:val="a5"/>
        <w:spacing w:before="0" w:beforeAutospacing="0" w:after="0" w:afterAutospacing="0"/>
        <w:rPr>
          <w:sz w:val="28"/>
          <w:szCs w:val="28"/>
        </w:rPr>
      </w:pPr>
      <w:r w:rsidRPr="00397440">
        <w:rPr>
          <w:sz w:val="28"/>
          <w:szCs w:val="28"/>
        </w:rPr>
        <w:t xml:space="preserve">4. В случае крайней необходимости перехода опасного места на льду завяжите вокруг пояса шнур, оставив за собой свободно волочащийся конец, если сзади движется товарищ. Переходите это место с большим шестом в руках, держа </w:t>
      </w:r>
      <w:proofErr w:type="spellStart"/>
      <w:r w:rsidRPr="00397440">
        <w:rPr>
          <w:sz w:val="28"/>
          <w:szCs w:val="28"/>
        </w:rPr>
        <w:t>e</w:t>
      </w:r>
      <w:proofErr w:type="gramStart"/>
      <w:r w:rsidRPr="00397440">
        <w:rPr>
          <w:sz w:val="28"/>
          <w:szCs w:val="28"/>
        </w:rPr>
        <w:t>г</w:t>
      </w:r>
      <w:proofErr w:type="gramEnd"/>
      <w:r w:rsidRPr="00397440">
        <w:rPr>
          <w:sz w:val="28"/>
          <w:szCs w:val="28"/>
        </w:rPr>
        <w:t>o</w:t>
      </w:r>
      <w:proofErr w:type="spellEnd"/>
      <w:r w:rsidRPr="00397440">
        <w:rPr>
          <w:sz w:val="28"/>
          <w:szCs w:val="28"/>
        </w:rPr>
        <w:t xml:space="preserve"> поперек тела. </w:t>
      </w:r>
      <w:r w:rsidRPr="00397440">
        <w:rPr>
          <w:sz w:val="28"/>
          <w:szCs w:val="28"/>
        </w:rPr>
        <w:br/>
        <w:t>5. Помогая провалившемуся под лед товарищу, подавайте ему в руки пояс, шарф, палку и т. п. За них можно ухватиться крепче, чем за протянутую руку, к тому же при сближении легче обломить кромку льда.</w:t>
      </w:r>
    </w:p>
    <w:p w:rsidR="002B25F4" w:rsidRPr="00397440" w:rsidRDefault="002B25F4" w:rsidP="00055D8A">
      <w:pPr>
        <w:pStyle w:val="a5"/>
        <w:spacing w:before="0" w:beforeAutospacing="0" w:after="0" w:afterAutospacing="0"/>
        <w:rPr>
          <w:sz w:val="28"/>
          <w:szCs w:val="28"/>
        </w:rPr>
      </w:pPr>
      <w:r w:rsidRPr="00397440">
        <w:rPr>
          <w:sz w:val="28"/>
          <w:szCs w:val="28"/>
        </w:rPr>
        <w:t>6. Попав случайно на тонкий лед, отходите назад скользящими осторожными шагами, не отрывая ног ото льда.</w:t>
      </w:r>
    </w:p>
    <w:p w:rsidR="002B25F4" w:rsidRPr="00397440" w:rsidRDefault="002B25F4" w:rsidP="00055D8A">
      <w:pPr>
        <w:pStyle w:val="a5"/>
        <w:spacing w:before="0" w:beforeAutospacing="0" w:after="0" w:afterAutospacing="0"/>
        <w:rPr>
          <w:sz w:val="28"/>
          <w:szCs w:val="28"/>
        </w:rPr>
      </w:pPr>
      <w:r w:rsidRPr="00397440">
        <w:rPr>
          <w:sz w:val="28"/>
          <w:szCs w:val="28"/>
        </w:rPr>
        <w:t>7. Не ходите с грузом за плечами по ненадежному льду. Если этого нельзя избежать, обязательно снимайте одну из лямок заплечного мешка, чтобы сразу освободиться от него в случае провала.</w:t>
      </w:r>
    </w:p>
    <w:p w:rsidR="002B25F4" w:rsidRPr="00397440" w:rsidRDefault="002B25F4" w:rsidP="00055D8A">
      <w:pPr>
        <w:pStyle w:val="a5"/>
        <w:spacing w:before="0" w:beforeAutospacing="0" w:after="0" w:afterAutospacing="0"/>
        <w:rPr>
          <w:sz w:val="28"/>
          <w:szCs w:val="28"/>
        </w:rPr>
      </w:pPr>
      <w:r w:rsidRPr="00397440">
        <w:rPr>
          <w:sz w:val="28"/>
          <w:szCs w:val="28"/>
        </w:rPr>
        <w:lastRenderedPageBreak/>
        <w:t>8. При провале под лед не теряйтесь, не пытайтесь ползти вперед и подламывать его локтями и грудью. Постарайтесь лечь "на спину</w:t>
      </w:r>
      <w:r w:rsidR="00B744BD" w:rsidRPr="00397440">
        <w:rPr>
          <w:sz w:val="28"/>
          <w:szCs w:val="28"/>
        </w:rPr>
        <w:t>"</w:t>
      </w:r>
      <w:r w:rsidRPr="00397440">
        <w:rPr>
          <w:sz w:val="28"/>
          <w:szCs w:val="28"/>
        </w:rPr>
        <w:t xml:space="preserve"> и выползти на свой след, а затем, не вставая, отползти от опасного места.</w:t>
      </w:r>
    </w:p>
    <w:p w:rsidR="002B25F4" w:rsidRPr="00397440" w:rsidRDefault="002B25F4" w:rsidP="00055D8A">
      <w:pPr>
        <w:pStyle w:val="a5"/>
        <w:spacing w:before="0" w:beforeAutospacing="0" w:after="0" w:afterAutospacing="0"/>
        <w:rPr>
          <w:sz w:val="28"/>
          <w:szCs w:val="28"/>
        </w:rPr>
      </w:pPr>
      <w:r w:rsidRPr="00397440">
        <w:rPr>
          <w:sz w:val="28"/>
          <w:szCs w:val="28"/>
        </w:rPr>
        <w:t xml:space="preserve">9. При </w:t>
      </w:r>
      <w:proofErr w:type="spellStart"/>
      <w:r w:rsidRPr="00397440">
        <w:rPr>
          <w:sz w:val="28"/>
          <w:szCs w:val="28"/>
        </w:rPr>
        <w:t>проламывании</w:t>
      </w:r>
      <w:proofErr w:type="spellEnd"/>
      <w:r w:rsidRPr="00397440">
        <w:rPr>
          <w:sz w:val="28"/>
          <w:szCs w:val="28"/>
        </w:rPr>
        <w:t xml:space="preserve"> льда необходимо:</w:t>
      </w:r>
    </w:p>
    <w:p w:rsidR="002B25F4" w:rsidRPr="00397440" w:rsidRDefault="002B25F4" w:rsidP="00055D8A">
      <w:pPr>
        <w:pStyle w:val="a5"/>
        <w:spacing w:before="0" w:beforeAutospacing="0" w:after="0" w:afterAutospacing="0"/>
        <w:rPr>
          <w:sz w:val="28"/>
          <w:szCs w:val="28"/>
        </w:rPr>
      </w:pPr>
      <w:r w:rsidRPr="00397440">
        <w:rPr>
          <w:sz w:val="28"/>
          <w:szCs w:val="28"/>
        </w:rPr>
        <w:t>-Избавиться от тяжёлых, сковывающих движения предметов; </w:t>
      </w:r>
      <w:proofErr w:type="gramStart"/>
      <w:r w:rsidRPr="00397440">
        <w:rPr>
          <w:sz w:val="28"/>
          <w:szCs w:val="28"/>
        </w:rPr>
        <w:br/>
        <w:t>-</w:t>
      </w:r>
      <w:proofErr w:type="gramEnd"/>
      <w:r w:rsidRPr="00397440">
        <w:rPr>
          <w:sz w:val="28"/>
          <w:szCs w:val="28"/>
        </w:rPr>
        <w:t>Не терять времени на освобождение от одежды, так как в первые минуты, до полного намокания, она удерживает человека на поверхности; </w:t>
      </w:r>
      <w:r w:rsidRPr="00397440">
        <w:rPr>
          <w:sz w:val="28"/>
          <w:szCs w:val="28"/>
        </w:rPr>
        <w:br/>
        <w:t>-Выбираться на лёд в месте, где произошло падение; </w:t>
      </w:r>
      <w:r w:rsidRPr="00397440">
        <w:rPr>
          <w:sz w:val="28"/>
          <w:szCs w:val="28"/>
        </w:rPr>
        <w:br/>
        <w:t>-Выползать на лёд методом «вкручивания», т.е. перекатываясь со спины на живот; </w:t>
      </w:r>
      <w:r w:rsidRPr="00397440">
        <w:rPr>
          <w:sz w:val="28"/>
          <w:szCs w:val="28"/>
        </w:rPr>
        <w:br/>
        <w:t>-Втыкать в лёд острые предметы, подтягиваясь к ним; </w:t>
      </w:r>
      <w:r w:rsidRPr="00397440">
        <w:rPr>
          <w:sz w:val="28"/>
          <w:szCs w:val="28"/>
        </w:rPr>
        <w:br/>
        <w:t>-Удаляться от полыньи ползком по собственным следам. </w:t>
      </w:r>
      <w:r w:rsidRPr="00397440">
        <w:rPr>
          <w:sz w:val="28"/>
          <w:szCs w:val="28"/>
        </w:rPr>
        <w:br/>
        <w:t>10. Особенно опасен тонкий лед, припорошенный снегом. </w:t>
      </w:r>
      <w:r w:rsidRPr="00397440">
        <w:rPr>
          <w:sz w:val="28"/>
          <w:szCs w:val="28"/>
        </w:rPr>
        <w:br/>
        <w:t>Следует помнить, что наиболее продуктивные – это первые минуты пребывания в холодной воде, пока ещё не намокла одежда, не замёрзли руки, не развились характерные для переохлаждения слабость и безразличие. Оказывать помощь провалившемуся под лёд человеку следует только одному, в крайней мере двум его товарищам. Скапливаться на краю полыньи не только бесполезно, но и опасно.</w:t>
      </w:r>
    </w:p>
    <w:p w:rsidR="002B25F4" w:rsidRPr="00397440" w:rsidRDefault="002B25F4" w:rsidP="00055D8A">
      <w:pPr>
        <w:pStyle w:val="a5"/>
        <w:spacing w:before="0" w:beforeAutospacing="0" w:after="0" w:afterAutospacing="0"/>
        <w:rPr>
          <w:b/>
          <w:sz w:val="28"/>
          <w:szCs w:val="28"/>
        </w:rPr>
      </w:pPr>
      <w:r w:rsidRPr="00397440">
        <w:rPr>
          <w:b/>
          <w:bCs/>
          <w:sz w:val="28"/>
          <w:szCs w:val="28"/>
          <w:u w:val="single"/>
        </w:rPr>
        <w:t>Первая помощь при переохлаждении и обморожении:</w:t>
      </w:r>
    </w:p>
    <w:p w:rsidR="002B25F4" w:rsidRPr="00397440" w:rsidRDefault="002B25F4" w:rsidP="00055D8A">
      <w:pPr>
        <w:pStyle w:val="a5"/>
        <w:spacing w:before="0" w:beforeAutospacing="0" w:after="0" w:afterAutospacing="0"/>
        <w:rPr>
          <w:sz w:val="28"/>
          <w:szCs w:val="28"/>
        </w:rPr>
      </w:pPr>
      <w:r w:rsidRPr="00397440">
        <w:rPr>
          <w:sz w:val="28"/>
          <w:szCs w:val="28"/>
        </w:rPr>
        <w:t xml:space="preserve">1. Доставить пострадавшего в помещение и постараться согреть. </w:t>
      </w:r>
      <w:proofErr w:type="gramStart"/>
      <w:r w:rsidRPr="00397440">
        <w:rPr>
          <w:sz w:val="28"/>
          <w:szCs w:val="28"/>
        </w:rPr>
        <w:t>Лучше всего это сделать с помощью ванны, температура воды в которой должна быть от 30 до 40 градусов (в случае обморожения конечностей, сначала опускают их в воду с температурой 20 градусов и за 20-30 минут доводят температуру воды до 40 градусов.</w:t>
      </w:r>
      <w:proofErr w:type="gramEnd"/>
    </w:p>
    <w:p w:rsidR="002B25F4" w:rsidRPr="00397440" w:rsidRDefault="002B25F4" w:rsidP="00055D8A">
      <w:pPr>
        <w:pStyle w:val="a5"/>
        <w:spacing w:before="0" w:beforeAutospacing="0" w:after="0" w:afterAutospacing="0"/>
        <w:rPr>
          <w:sz w:val="28"/>
          <w:szCs w:val="28"/>
        </w:rPr>
      </w:pPr>
      <w:r w:rsidRPr="00397440">
        <w:rPr>
          <w:sz w:val="28"/>
          <w:szCs w:val="28"/>
        </w:rPr>
        <w:t>2. После согревания, следует высушить тело, одеть человека в сухую тёплую одежду и положить его в постель, укрыв тёплым одеялом. </w:t>
      </w:r>
      <w:r w:rsidRPr="00397440">
        <w:rPr>
          <w:sz w:val="28"/>
          <w:szCs w:val="28"/>
        </w:rPr>
        <w:br/>
        <w:t>3. Дать тёплое сладкое питьё или пищу с большим содержанием сахара.</w:t>
      </w:r>
    </w:p>
    <w:p w:rsidR="00B744BD" w:rsidRPr="00397440" w:rsidRDefault="002B25F4" w:rsidP="00055D8A">
      <w:pPr>
        <w:pStyle w:val="a5"/>
        <w:spacing w:before="0" w:beforeAutospacing="0" w:after="0" w:afterAutospacing="0"/>
        <w:rPr>
          <w:sz w:val="28"/>
          <w:szCs w:val="28"/>
        </w:rPr>
      </w:pPr>
      <w:r w:rsidRPr="00397440">
        <w:rPr>
          <w:bCs/>
          <w:sz w:val="28"/>
          <w:szCs w:val="28"/>
          <w:u w:val="single"/>
        </w:rPr>
        <w:t>При обморожении нельзя</w:t>
      </w:r>
      <w:r w:rsidRPr="00397440">
        <w:rPr>
          <w:sz w:val="28"/>
          <w:szCs w:val="28"/>
          <w:u w:val="single"/>
        </w:rPr>
        <w:t>:</w:t>
      </w:r>
      <w:r w:rsidRPr="00397440">
        <w:rPr>
          <w:sz w:val="28"/>
          <w:szCs w:val="28"/>
        </w:rPr>
        <w:t> </w:t>
      </w:r>
    </w:p>
    <w:p w:rsidR="002B25F4" w:rsidRPr="00397440" w:rsidRDefault="00B744BD" w:rsidP="00055D8A">
      <w:pPr>
        <w:pStyle w:val="a5"/>
        <w:spacing w:before="0" w:beforeAutospacing="0" w:after="0" w:afterAutospacing="0"/>
        <w:rPr>
          <w:sz w:val="28"/>
          <w:szCs w:val="28"/>
        </w:rPr>
      </w:pPr>
      <w:r w:rsidRPr="00397440">
        <w:rPr>
          <w:sz w:val="28"/>
          <w:szCs w:val="28"/>
        </w:rPr>
        <w:t>1. р</w:t>
      </w:r>
      <w:r w:rsidR="002B25F4" w:rsidRPr="00397440">
        <w:rPr>
          <w:sz w:val="28"/>
          <w:szCs w:val="28"/>
        </w:rPr>
        <w:t>астирать обморож</w:t>
      </w:r>
      <w:r w:rsidRPr="00397440">
        <w:rPr>
          <w:sz w:val="28"/>
          <w:szCs w:val="28"/>
        </w:rPr>
        <w:t>енные участки тела снегом; </w:t>
      </w:r>
      <w:r w:rsidRPr="00397440">
        <w:rPr>
          <w:sz w:val="28"/>
          <w:szCs w:val="28"/>
        </w:rPr>
        <w:br/>
        <w:t>2. п</w:t>
      </w:r>
      <w:r w:rsidR="002B25F4" w:rsidRPr="00397440">
        <w:rPr>
          <w:sz w:val="28"/>
          <w:szCs w:val="28"/>
        </w:rPr>
        <w:t>омещать обмороженные конечности сразу в тёплую воду или обкладывать тёплыми грелками; </w:t>
      </w:r>
      <w:r w:rsidR="002B25F4" w:rsidRPr="00397440">
        <w:rPr>
          <w:sz w:val="28"/>
          <w:szCs w:val="28"/>
        </w:rPr>
        <w:br/>
        <w:t>3. смазывать кожу маслами; </w:t>
      </w:r>
      <w:r w:rsidR="002B25F4" w:rsidRPr="00397440">
        <w:rPr>
          <w:sz w:val="28"/>
          <w:szCs w:val="28"/>
        </w:rPr>
        <w:br/>
      </w:r>
      <w:r w:rsidRPr="00397440">
        <w:rPr>
          <w:sz w:val="28"/>
          <w:szCs w:val="28"/>
        </w:rPr>
        <w:t>4. давать большие дозы алкоголя.</w:t>
      </w:r>
    </w:p>
    <w:p w:rsidR="000225F4" w:rsidRPr="00397440" w:rsidRDefault="00EA1182" w:rsidP="00397440">
      <w:pPr>
        <w:spacing w:after="0" w:line="240" w:lineRule="auto"/>
        <w:rPr>
          <w:rFonts w:ascii="Times New Roman" w:hAnsi="Times New Roman" w:cs="Times New Roman"/>
          <w:sz w:val="28"/>
          <w:szCs w:val="28"/>
          <w:u w:val="single"/>
        </w:rPr>
      </w:pPr>
      <w:r w:rsidRPr="00397440">
        <w:rPr>
          <w:rStyle w:val="a3"/>
          <w:rFonts w:ascii="Times New Roman" w:hAnsi="Times New Roman" w:cs="Times New Roman"/>
          <w:sz w:val="28"/>
          <w:szCs w:val="28"/>
          <w:u w:val="single"/>
        </w:rPr>
        <w:t>Общие</w:t>
      </w:r>
      <w:r w:rsidR="000225F4" w:rsidRPr="00397440">
        <w:rPr>
          <w:rStyle w:val="a3"/>
          <w:rFonts w:ascii="Times New Roman" w:hAnsi="Times New Roman" w:cs="Times New Roman"/>
          <w:sz w:val="28"/>
          <w:szCs w:val="28"/>
          <w:u w:val="single"/>
        </w:rPr>
        <w:t xml:space="preserve"> правила поведения учащихся во время зимних каникул.</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1.</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Необходимо быть осторожным, внимательным на улице, при переходе дороги; соблюдать правила дорожного движения;</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2.</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Соблюдать правила техники безопасности при прогулках в лесу, на реке:</w:t>
      </w:r>
      <w:r w:rsidRPr="00397440">
        <w:rPr>
          <w:rFonts w:ascii="Times New Roman" w:hAnsi="Times New Roman" w:cs="Times New Roman"/>
          <w:sz w:val="28"/>
          <w:szCs w:val="28"/>
        </w:rPr>
        <w:br/>
        <w:t>2.1. Запрещается разжигать костры на территории села и территории лесного массива;</w:t>
      </w:r>
      <w:r w:rsidRPr="00397440">
        <w:rPr>
          <w:rFonts w:ascii="Times New Roman" w:hAnsi="Times New Roman" w:cs="Times New Roman"/>
          <w:sz w:val="28"/>
          <w:szCs w:val="28"/>
        </w:rPr>
        <w:br/>
        <w:t>2.2. Быть осторожным на льду. При недостаточной толщине</w:t>
      </w:r>
      <w:r w:rsidRPr="00397440">
        <w:rPr>
          <w:rStyle w:val="apple-converted-space"/>
          <w:rFonts w:ascii="Times New Roman" w:hAnsi="Times New Roman" w:cs="Times New Roman"/>
          <w:sz w:val="28"/>
          <w:szCs w:val="28"/>
        </w:rPr>
        <w:t> </w:t>
      </w:r>
      <w:r w:rsidR="00397440" w:rsidRPr="00397440">
        <w:rPr>
          <w:rStyle w:val="apple-converted-space"/>
          <w:rFonts w:ascii="Times New Roman" w:hAnsi="Times New Roman" w:cs="Times New Roman"/>
          <w:sz w:val="28"/>
          <w:szCs w:val="28"/>
        </w:rPr>
        <w:t>(</w:t>
      </w:r>
      <w:r w:rsidRPr="00397440">
        <w:rPr>
          <w:rFonts w:ascii="Times New Roman" w:hAnsi="Times New Roman" w:cs="Times New Roman"/>
          <w:sz w:val="28"/>
          <w:szCs w:val="28"/>
        </w:rPr>
        <w:t xml:space="preserve">до </w:t>
      </w:r>
      <w:smartTag w:uri="urn:schemas-microsoft-com:office:smarttags" w:element="metricconverter">
        <w:smartTagPr>
          <w:attr w:name="ProductID" w:val="15 см"/>
        </w:smartTagPr>
        <w:r w:rsidRPr="00397440">
          <w:rPr>
            <w:rFonts w:ascii="Times New Roman" w:hAnsi="Times New Roman" w:cs="Times New Roman"/>
            <w:sz w:val="28"/>
            <w:szCs w:val="28"/>
          </w:rPr>
          <w:t>15 см</w:t>
        </w:r>
        <w:r w:rsidR="00397440" w:rsidRPr="00397440">
          <w:rPr>
            <w:rFonts w:ascii="Times New Roman" w:hAnsi="Times New Roman" w:cs="Times New Roman"/>
            <w:sz w:val="28"/>
            <w:szCs w:val="28"/>
          </w:rPr>
          <w:t>)</w:t>
        </w:r>
      </w:smartTag>
      <w:r w:rsidRPr="00397440">
        <w:rPr>
          <w:rFonts w:ascii="Times New Roman" w:hAnsi="Times New Roman" w:cs="Times New Roman"/>
          <w:sz w:val="28"/>
          <w:szCs w:val="28"/>
        </w:rPr>
        <w:t xml:space="preserve"> не выходить на лёд.</w:t>
      </w:r>
      <w:r w:rsidRPr="00397440">
        <w:rPr>
          <w:rFonts w:ascii="Times New Roman" w:hAnsi="Times New Roman" w:cs="Times New Roman"/>
          <w:sz w:val="28"/>
          <w:szCs w:val="28"/>
        </w:rPr>
        <w:br/>
        <w:t>2.3. Необходимо осторожно обращаться с лыжами, коньками, санками.</w:t>
      </w:r>
      <w:r w:rsidRPr="00397440">
        <w:rPr>
          <w:rFonts w:ascii="Times New Roman" w:hAnsi="Times New Roman" w:cs="Times New Roman"/>
          <w:sz w:val="28"/>
          <w:szCs w:val="28"/>
        </w:rPr>
        <w:br/>
        <w:t>2.4. При очень низкой температуре воздуха не выходить на прогулку во избежание обморожения кожи.</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3.</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Необходимо заботиться о своем здоровье; проводить профилактические мероприятия против гриппа и простуды;</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4.</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Быть осторожным при контакте с электрическими приборами, соблюдать технику безопасности при включении и выключении телевизора, электрического утюга, чайника и т.д.</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5.</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Соблюдать технику безопасности при пользовании газовыми приборами;</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6.</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Соблюдать временной режим при просмотре телевизора и работе на компьютере;</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lastRenderedPageBreak/>
        <w:t>7.</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Запрещается посещать тракторные бригады, гаражи, фермы без сопровождения взрослых;</w:t>
      </w:r>
    </w:p>
    <w:p w:rsidR="00EA1182"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8.</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Быть осторожным в обращении с домашними животными;</w:t>
      </w:r>
    </w:p>
    <w:p w:rsidR="000225F4" w:rsidRPr="00397440" w:rsidRDefault="000225F4" w:rsidP="00EA1182">
      <w:pPr>
        <w:spacing w:after="0" w:line="240" w:lineRule="auto"/>
        <w:rPr>
          <w:rFonts w:ascii="Times New Roman" w:hAnsi="Times New Roman" w:cs="Times New Roman"/>
          <w:sz w:val="28"/>
          <w:szCs w:val="28"/>
        </w:rPr>
      </w:pPr>
      <w:r w:rsidRPr="00397440">
        <w:rPr>
          <w:rFonts w:ascii="Times New Roman" w:hAnsi="Times New Roman" w:cs="Times New Roman"/>
          <w:sz w:val="28"/>
          <w:szCs w:val="28"/>
        </w:rPr>
        <w:t>9.</w:t>
      </w:r>
      <w:r w:rsidRPr="00397440">
        <w:rPr>
          <w:rStyle w:val="apple-converted-space"/>
          <w:rFonts w:ascii="Times New Roman" w:hAnsi="Times New Roman" w:cs="Times New Roman"/>
          <w:sz w:val="28"/>
          <w:szCs w:val="28"/>
        </w:rPr>
        <w:t> </w:t>
      </w:r>
      <w:r w:rsidRPr="00397440">
        <w:rPr>
          <w:rFonts w:ascii="Times New Roman" w:hAnsi="Times New Roman" w:cs="Times New Roman"/>
          <w:sz w:val="28"/>
          <w:szCs w:val="28"/>
        </w:rPr>
        <w:t>Запрещается находиться на улице без сопровождения взрослых после 22.00 часов.</w:t>
      </w:r>
    </w:p>
    <w:p w:rsidR="00EA1182" w:rsidRPr="00397440" w:rsidRDefault="00EA1182" w:rsidP="00055D8A">
      <w:pPr>
        <w:spacing w:after="0" w:line="240" w:lineRule="auto"/>
        <w:rPr>
          <w:rFonts w:ascii="Times New Roman" w:eastAsia="Times New Roman" w:hAnsi="Times New Roman" w:cs="Times New Roman"/>
          <w:sz w:val="28"/>
          <w:szCs w:val="28"/>
          <w:lang w:eastAsia="ru-RU"/>
        </w:rPr>
      </w:pPr>
      <w:r w:rsidRPr="00397440">
        <w:rPr>
          <w:rFonts w:ascii="Times New Roman" w:hAnsi="Times New Roman" w:cs="Times New Roman"/>
          <w:sz w:val="28"/>
          <w:szCs w:val="28"/>
        </w:rPr>
        <w:t xml:space="preserve">10. </w:t>
      </w:r>
      <w:r w:rsidR="005B4301" w:rsidRPr="00397440">
        <w:rPr>
          <w:rFonts w:ascii="Times New Roman" w:eastAsia="Times New Roman" w:hAnsi="Times New Roman" w:cs="Times New Roman"/>
          <w:sz w:val="28"/>
          <w:szCs w:val="28"/>
          <w:lang w:eastAsia="ru-RU"/>
        </w:rPr>
        <w:t xml:space="preserve">Не стоит без </w:t>
      </w:r>
      <w:proofErr w:type="gramStart"/>
      <w:r w:rsidR="005B4301" w:rsidRPr="00397440">
        <w:rPr>
          <w:rFonts w:ascii="Times New Roman" w:eastAsia="Times New Roman" w:hAnsi="Times New Roman" w:cs="Times New Roman"/>
          <w:sz w:val="28"/>
          <w:szCs w:val="28"/>
          <w:lang w:eastAsia="ru-RU"/>
        </w:rPr>
        <w:t>ведома</w:t>
      </w:r>
      <w:proofErr w:type="gramEnd"/>
      <w:r w:rsidR="005B4301" w:rsidRPr="00397440">
        <w:rPr>
          <w:rFonts w:ascii="Times New Roman" w:eastAsia="Times New Roman" w:hAnsi="Times New Roman" w:cs="Times New Roman"/>
          <w:sz w:val="28"/>
          <w:szCs w:val="28"/>
          <w:lang w:eastAsia="ru-RU"/>
        </w:rPr>
        <w:t xml:space="preserve"> родителей уходить в лес, на водоемы, а также уезжать в другой город. </w:t>
      </w:r>
    </w:p>
    <w:p w:rsidR="00397440" w:rsidRPr="00397440" w:rsidRDefault="00EA1182" w:rsidP="00055D8A">
      <w:pPr>
        <w:spacing w:after="0" w:line="240" w:lineRule="auto"/>
        <w:rPr>
          <w:rFonts w:ascii="Times New Roman" w:eastAsia="Times New Roman" w:hAnsi="Times New Roman" w:cs="Times New Roman"/>
          <w:sz w:val="28"/>
          <w:szCs w:val="28"/>
          <w:lang w:eastAsia="ru-RU"/>
        </w:rPr>
      </w:pPr>
      <w:r w:rsidRPr="00397440">
        <w:rPr>
          <w:rFonts w:ascii="Times New Roman" w:eastAsia="Times New Roman" w:hAnsi="Times New Roman" w:cs="Times New Roman"/>
          <w:sz w:val="28"/>
          <w:szCs w:val="28"/>
          <w:lang w:eastAsia="ru-RU"/>
        </w:rPr>
        <w:t xml:space="preserve">11. </w:t>
      </w:r>
      <w:r w:rsidR="005B4301" w:rsidRPr="00397440">
        <w:rPr>
          <w:rFonts w:ascii="Times New Roman" w:eastAsia="Times New Roman" w:hAnsi="Times New Roman" w:cs="Times New Roman"/>
          <w:sz w:val="28"/>
          <w:szCs w:val="28"/>
          <w:lang w:eastAsia="ru-RU"/>
        </w:rPr>
        <w:t xml:space="preserve">Категорически не рекомендуется играть вблизи железной дороги или проезжей части, а также ходить на пустыри, заброшенные здания, свалки и в темные места. </w:t>
      </w:r>
    </w:p>
    <w:p w:rsidR="00397440" w:rsidRPr="00397440" w:rsidRDefault="00397440" w:rsidP="00055D8A">
      <w:pPr>
        <w:spacing w:after="0" w:line="240" w:lineRule="auto"/>
        <w:rPr>
          <w:rFonts w:ascii="Times New Roman" w:eastAsia="Times New Roman" w:hAnsi="Times New Roman" w:cs="Times New Roman"/>
          <w:sz w:val="28"/>
          <w:szCs w:val="28"/>
          <w:lang w:eastAsia="ru-RU"/>
        </w:rPr>
      </w:pPr>
      <w:r w:rsidRPr="00397440">
        <w:rPr>
          <w:rFonts w:ascii="Times New Roman" w:eastAsia="Times New Roman" w:hAnsi="Times New Roman" w:cs="Times New Roman"/>
          <w:sz w:val="28"/>
          <w:szCs w:val="28"/>
          <w:lang w:eastAsia="ru-RU"/>
        </w:rPr>
        <w:t xml:space="preserve">12. </w:t>
      </w:r>
      <w:r w:rsidR="005B4301" w:rsidRPr="00397440">
        <w:rPr>
          <w:rFonts w:ascii="Times New Roman" w:eastAsia="Times New Roman" w:hAnsi="Times New Roman" w:cs="Times New Roman"/>
          <w:sz w:val="28"/>
          <w:szCs w:val="28"/>
          <w:lang w:eastAsia="ru-RU"/>
        </w:rPr>
        <w:t xml:space="preserve">Нужно соблюдать все правила пожарной безопасности. </w:t>
      </w:r>
    </w:p>
    <w:p w:rsidR="00397440" w:rsidRPr="00397440" w:rsidRDefault="00397440" w:rsidP="00055D8A">
      <w:pPr>
        <w:spacing w:after="0" w:line="240" w:lineRule="auto"/>
        <w:rPr>
          <w:rFonts w:ascii="Times New Roman" w:eastAsia="Times New Roman" w:hAnsi="Times New Roman" w:cs="Times New Roman"/>
          <w:sz w:val="28"/>
          <w:szCs w:val="28"/>
          <w:lang w:eastAsia="ru-RU"/>
        </w:rPr>
      </w:pPr>
      <w:r w:rsidRPr="00397440">
        <w:rPr>
          <w:rFonts w:ascii="Times New Roman" w:eastAsia="Times New Roman" w:hAnsi="Times New Roman" w:cs="Times New Roman"/>
          <w:sz w:val="28"/>
          <w:szCs w:val="28"/>
          <w:lang w:eastAsia="ru-RU"/>
        </w:rPr>
        <w:t xml:space="preserve">13. </w:t>
      </w:r>
      <w:r w:rsidR="005B4301" w:rsidRPr="00397440">
        <w:rPr>
          <w:rFonts w:ascii="Times New Roman" w:eastAsia="Times New Roman" w:hAnsi="Times New Roman" w:cs="Times New Roman"/>
          <w:sz w:val="28"/>
          <w:szCs w:val="28"/>
          <w:lang w:eastAsia="ru-RU"/>
        </w:rPr>
        <w:t xml:space="preserve">Вести себя на водоемах нужно максимально осторожно. </w:t>
      </w:r>
    </w:p>
    <w:p w:rsidR="00397440" w:rsidRPr="00397440" w:rsidRDefault="00397440" w:rsidP="00055D8A">
      <w:pPr>
        <w:spacing w:after="0" w:line="240" w:lineRule="auto"/>
        <w:rPr>
          <w:rFonts w:ascii="Times New Roman" w:eastAsia="Times New Roman" w:hAnsi="Times New Roman" w:cs="Times New Roman"/>
          <w:sz w:val="28"/>
          <w:szCs w:val="28"/>
          <w:lang w:eastAsia="ru-RU"/>
        </w:rPr>
      </w:pPr>
      <w:r w:rsidRPr="00397440">
        <w:rPr>
          <w:rFonts w:ascii="Times New Roman" w:eastAsia="Times New Roman" w:hAnsi="Times New Roman" w:cs="Times New Roman"/>
          <w:sz w:val="28"/>
          <w:szCs w:val="28"/>
          <w:lang w:eastAsia="ru-RU"/>
        </w:rPr>
        <w:t xml:space="preserve">14. </w:t>
      </w:r>
      <w:r w:rsidR="005B4301" w:rsidRPr="00397440">
        <w:rPr>
          <w:rFonts w:ascii="Times New Roman" w:eastAsia="Times New Roman" w:hAnsi="Times New Roman" w:cs="Times New Roman"/>
          <w:sz w:val="28"/>
          <w:szCs w:val="28"/>
          <w:lang w:eastAsia="ru-RU"/>
        </w:rPr>
        <w:t xml:space="preserve">Нельзя гладить и тем более дразнить бездомных животных. </w:t>
      </w:r>
    </w:p>
    <w:p w:rsidR="00632D1E" w:rsidRPr="00397440" w:rsidRDefault="00397440" w:rsidP="00397440">
      <w:pPr>
        <w:spacing w:after="0" w:line="240" w:lineRule="auto"/>
        <w:rPr>
          <w:rFonts w:ascii="Times New Roman" w:eastAsia="Times New Roman" w:hAnsi="Times New Roman" w:cs="Times New Roman"/>
          <w:sz w:val="28"/>
          <w:szCs w:val="28"/>
          <w:lang w:eastAsia="ru-RU"/>
        </w:rPr>
      </w:pPr>
      <w:r w:rsidRPr="00397440">
        <w:rPr>
          <w:rFonts w:ascii="Times New Roman" w:eastAsia="Times New Roman" w:hAnsi="Times New Roman" w:cs="Times New Roman"/>
          <w:sz w:val="28"/>
          <w:szCs w:val="28"/>
          <w:lang w:eastAsia="ru-RU"/>
        </w:rPr>
        <w:t xml:space="preserve">15. </w:t>
      </w:r>
      <w:r w:rsidR="005B4301" w:rsidRPr="00397440">
        <w:rPr>
          <w:rFonts w:ascii="Times New Roman" w:eastAsia="Times New Roman" w:hAnsi="Times New Roman" w:cs="Times New Roman"/>
          <w:sz w:val="28"/>
          <w:szCs w:val="28"/>
          <w:lang w:eastAsia="ru-RU"/>
        </w:rPr>
        <w:t>Не рекомендуется разговаривать с незнакомыми людьми и обращать внимание на знаки внимания или какие-либо приказы посторонних</w:t>
      </w:r>
      <w:r w:rsidRPr="00397440">
        <w:rPr>
          <w:rFonts w:ascii="Times New Roman" w:eastAsia="Times New Roman" w:hAnsi="Times New Roman" w:cs="Times New Roman"/>
          <w:sz w:val="28"/>
          <w:szCs w:val="28"/>
          <w:lang w:eastAsia="ru-RU"/>
        </w:rPr>
        <w:t>.</w:t>
      </w:r>
    </w:p>
    <w:sectPr w:rsidR="00632D1E" w:rsidRPr="00397440" w:rsidSect="002649CA">
      <w:pgSz w:w="11906" w:h="16838"/>
      <w:pgMar w:top="567"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E2D45"/>
    <w:multiLevelType w:val="multilevel"/>
    <w:tmpl w:val="CF08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3F0733"/>
    <w:multiLevelType w:val="multilevel"/>
    <w:tmpl w:val="CA0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2"/>
  </w:compat>
  <w:rsids>
    <w:rsidRoot w:val="00632D1E"/>
    <w:rsid w:val="000225F4"/>
    <w:rsid w:val="00055D8A"/>
    <w:rsid w:val="000E0489"/>
    <w:rsid w:val="002649CA"/>
    <w:rsid w:val="002B25F4"/>
    <w:rsid w:val="00397440"/>
    <w:rsid w:val="00493B86"/>
    <w:rsid w:val="004A0D36"/>
    <w:rsid w:val="00592C86"/>
    <w:rsid w:val="005A0C9B"/>
    <w:rsid w:val="005B4301"/>
    <w:rsid w:val="00632D1E"/>
    <w:rsid w:val="00867CA8"/>
    <w:rsid w:val="00A817FE"/>
    <w:rsid w:val="00B522E0"/>
    <w:rsid w:val="00B744BD"/>
    <w:rsid w:val="00BF33D6"/>
    <w:rsid w:val="00C64F06"/>
    <w:rsid w:val="00EA1182"/>
    <w:rsid w:val="00F17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B86"/>
  </w:style>
  <w:style w:type="paragraph" w:styleId="2">
    <w:name w:val="heading 2"/>
    <w:basedOn w:val="a"/>
    <w:link w:val="20"/>
    <w:uiPriority w:val="9"/>
    <w:qFormat/>
    <w:rsid w:val="005B43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4301"/>
    <w:rPr>
      <w:rFonts w:ascii="Times New Roman" w:eastAsia="Times New Roman" w:hAnsi="Times New Roman" w:cs="Times New Roman"/>
      <w:b/>
      <w:bCs/>
      <w:sz w:val="36"/>
      <w:szCs w:val="36"/>
      <w:lang w:eastAsia="ru-RU"/>
    </w:rPr>
  </w:style>
  <w:style w:type="character" w:customStyle="1" w:styleId="s4">
    <w:name w:val="s4"/>
    <w:basedOn w:val="a0"/>
    <w:rsid w:val="005B4301"/>
  </w:style>
  <w:style w:type="character" w:styleId="a3">
    <w:name w:val="Strong"/>
    <w:basedOn w:val="a0"/>
    <w:qFormat/>
    <w:rsid w:val="005B4301"/>
    <w:rPr>
      <w:b/>
      <w:bCs/>
    </w:rPr>
  </w:style>
  <w:style w:type="character" w:styleId="a4">
    <w:name w:val="Hyperlink"/>
    <w:basedOn w:val="a0"/>
    <w:uiPriority w:val="99"/>
    <w:semiHidden/>
    <w:unhideWhenUsed/>
    <w:rsid w:val="005B4301"/>
    <w:rPr>
      <w:color w:val="0000FF"/>
      <w:u w:val="single"/>
    </w:rPr>
  </w:style>
  <w:style w:type="character" w:customStyle="1" w:styleId="apple-converted-space">
    <w:name w:val="apple-converted-space"/>
    <w:basedOn w:val="a0"/>
    <w:rsid w:val="000225F4"/>
  </w:style>
  <w:style w:type="paragraph" w:styleId="a5">
    <w:name w:val="Normal (Web)"/>
    <w:basedOn w:val="a"/>
    <w:uiPriority w:val="99"/>
    <w:semiHidden/>
    <w:unhideWhenUsed/>
    <w:rsid w:val="002B25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0018">
      <w:bodyDiv w:val="1"/>
      <w:marLeft w:val="0"/>
      <w:marRight w:val="0"/>
      <w:marTop w:val="0"/>
      <w:marBottom w:val="0"/>
      <w:divBdr>
        <w:top w:val="none" w:sz="0" w:space="0" w:color="auto"/>
        <w:left w:val="none" w:sz="0" w:space="0" w:color="auto"/>
        <w:bottom w:val="none" w:sz="0" w:space="0" w:color="auto"/>
        <w:right w:val="none" w:sz="0" w:space="0" w:color="auto"/>
      </w:divBdr>
    </w:div>
    <w:div w:id="1298104177">
      <w:bodyDiv w:val="1"/>
      <w:marLeft w:val="0"/>
      <w:marRight w:val="0"/>
      <w:marTop w:val="0"/>
      <w:marBottom w:val="0"/>
      <w:divBdr>
        <w:top w:val="none" w:sz="0" w:space="0" w:color="auto"/>
        <w:left w:val="none" w:sz="0" w:space="0" w:color="auto"/>
        <w:bottom w:val="none" w:sz="0" w:space="0" w:color="auto"/>
        <w:right w:val="none" w:sz="0" w:space="0" w:color="auto"/>
      </w:divBdr>
    </w:div>
    <w:div w:id="1497646267">
      <w:bodyDiv w:val="1"/>
      <w:marLeft w:val="0"/>
      <w:marRight w:val="0"/>
      <w:marTop w:val="0"/>
      <w:marBottom w:val="0"/>
      <w:divBdr>
        <w:top w:val="none" w:sz="0" w:space="0" w:color="auto"/>
        <w:left w:val="none" w:sz="0" w:space="0" w:color="auto"/>
        <w:bottom w:val="none" w:sz="0" w:space="0" w:color="auto"/>
        <w:right w:val="none" w:sz="0" w:space="0" w:color="auto"/>
      </w:divBdr>
      <w:divsChild>
        <w:div w:id="1271545622">
          <w:marLeft w:val="0"/>
          <w:marRight w:val="0"/>
          <w:marTop w:val="0"/>
          <w:marBottom w:val="0"/>
          <w:divBdr>
            <w:top w:val="none" w:sz="0" w:space="0" w:color="auto"/>
            <w:left w:val="none" w:sz="0" w:space="0" w:color="auto"/>
            <w:bottom w:val="none" w:sz="0" w:space="0" w:color="auto"/>
            <w:right w:val="none" w:sz="0" w:space="0" w:color="auto"/>
          </w:divBdr>
        </w:div>
      </w:divsChild>
    </w:div>
    <w:div w:id="1978142849">
      <w:bodyDiv w:val="1"/>
      <w:marLeft w:val="0"/>
      <w:marRight w:val="0"/>
      <w:marTop w:val="0"/>
      <w:marBottom w:val="0"/>
      <w:divBdr>
        <w:top w:val="none" w:sz="0" w:space="0" w:color="auto"/>
        <w:left w:val="none" w:sz="0" w:space="0" w:color="auto"/>
        <w:bottom w:val="none" w:sz="0" w:space="0" w:color="auto"/>
        <w:right w:val="none" w:sz="0" w:space="0" w:color="auto"/>
      </w:divBdr>
      <w:divsChild>
        <w:div w:id="1250768262">
          <w:marLeft w:val="0"/>
          <w:marRight w:val="0"/>
          <w:marTop w:val="0"/>
          <w:marBottom w:val="0"/>
          <w:divBdr>
            <w:top w:val="none" w:sz="0" w:space="0" w:color="auto"/>
            <w:left w:val="none" w:sz="0" w:space="0" w:color="auto"/>
            <w:bottom w:val="none" w:sz="0" w:space="0" w:color="auto"/>
            <w:right w:val="none" w:sz="0" w:space="0" w:color="auto"/>
          </w:divBdr>
        </w:div>
      </w:divsChild>
    </w:div>
    <w:div w:id="19932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Анна</cp:lastModifiedBy>
  <cp:revision>2</cp:revision>
  <dcterms:created xsi:type="dcterms:W3CDTF">2019-12-02T09:40:00Z</dcterms:created>
  <dcterms:modified xsi:type="dcterms:W3CDTF">2019-12-02T09:40:00Z</dcterms:modified>
</cp:coreProperties>
</file>