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FE20A">
      <w:pPr>
        <w:keepNext w:val="0"/>
        <w:keepLines w:val="0"/>
        <w:widowControl/>
        <w:suppressLineNumbers w:val="0"/>
        <w:jc w:val="left"/>
      </w:pPr>
      <w:r>
        <w:rPr>
          <w:rFonts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作品原型 </w:t>
      </w:r>
    </w:p>
    <w:p w14:paraId="3736841F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 或 企 业 </w:t>
      </w:r>
    </w:p>
    <w:p w14:paraId="7D499631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选题机械） </w:t>
      </w:r>
    </w:p>
    <w:p w14:paraId="24D9DA6C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内容简介 </w:t>
      </w:r>
    </w:p>
    <w:p w14:paraId="2007B65B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（限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400 </w:t>
      </w: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字 </w:t>
      </w:r>
    </w:p>
    <w:p w14:paraId="66F6CCFD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>以内）</w:t>
      </w:r>
    </w:p>
    <w:p w14:paraId="19EBB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制作一个六轴双轮足机器人，实现ubw跟随、轮式高效巡航、足式跨障的功能。同时要实现整机重量≤6kg，机高≤500mm，能上200mm台阶和跨越200mm的沟渠，以及两小时的续航，消费级全塑低成本六项功能。</w:t>
      </w:r>
    </w:p>
    <w:p w14:paraId="5752C8FE">
      <w:pPr>
        <w:rPr>
          <w:rFonts w:hint="eastAsia"/>
          <w:lang w:val="en-US" w:eastAsia="zh-CN"/>
        </w:rPr>
      </w:pPr>
    </w:p>
    <w:p w14:paraId="549C6C7B">
      <w:pPr>
        <w:keepNext w:val="0"/>
        <w:keepLines w:val="0"/>
        <w:widowControl/>
        <w:suppressLineNumbers w:val="0"/>
        <w:jc w:val="left"/>
      </w:pPr>
      <w:r>
        <w:rPr>
          <w:rFonts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作品原型 </w:t>
      </w:r>
    </w:p>
    <w:p w14:paraId="27539FFA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 或 企 业 </w:t>
      </w:r>
    </w:p>
    <w:p w14:paraId="6DA34E01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选题机械） </w:t>
      </w:r>
    </w:p>
    <w:p w14:paraId="3A8B1D25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照片，现有 </w:t>
      </w:r>
    </w:p>
    <w:p w14:paraId="45C9DE13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数字孪生 </w:t>
      </w:r>
    </w:p>
    <w:p w14:paraId="6D360F49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技术基础 </w:t>
      </w:r>
    </w:p>
    <w:p w14:paraId="0DD31C3F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（限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300 </w:t>
      </w: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字 </w:t>
      </w:r>
    </w:p>
    <w:p w14:paraId="2E383C7F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>以内）</w:t>
      </w:r>
    </w:p>
    <w:p w14:paraId="536EBB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561715"/>
            <wp:effectExtent l="0" t="0" r="952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64457">
      <w:pPr>
        <w:rPr>
          <w:rFonts w:hint="default"/>
          <w:lang w:val="en-US" w:eastAsia="zh-CN"/>
        </w:rPr>
      </w:pPr>
    </w:p>
    <w:p w14:paraId="5EA2BAFE">
      <w:pPr>
        <w:rPr>
          <w:rFonts w:hint="default"/>
          <w:lang w:val="en-US" w:eastAsia="zh-CN"/>
        </w:rPr>
      </w:pPr>
    </w:p>
    <w:p w14:paraId="63A50341">
      <w:pPr>
        <w:rPr>
          <w:rFonts w:hint="default"/>
          <w:lang w:val="en-US" w:eastAsia="zh-CN"/>
        </w:rPr>
      </w:pPr>
    </w:p>
    <w:p w14:paraId="74859DAC">
      <w:pPr>
        <w:keepNext w:val="0"/>
        <w:keepLines w:val="0"/>
        <w:widowControl/>
        <w:suppressLineNumbers w:val="0"/>
        <w:jc w:val="left"/>
      </w:pPr>
      <w:r>
        <w:rPr>
          <w:rFonts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作品原型 </w:t>
      </w:r>
    </w:p>
    <w:p w14:paraId="16827F69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获奖证书 </w:t>
      </w:r>
    </w:p>
    <w:p w14:paraId="22188895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照片（或企 </w:t>
      </w:r>
    </w:p>
    <w:p w14:paraId="081DB809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业 选题机 </w:t>
      </w:r>
    </w:p>
    <w:p w14:paraId="430BDA87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械研究思 </w:t>
      </w:r>
    </w:p>
    <w:p w14:paraId="74915E36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路，限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300 </w:t>
      </w:r>
    </w:p>
    <w:p w14:paraId="5B7DD5CA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b/>
          <w:bCs/>
          <w:color w:val="000000"/>
          <w:kern w:val="0"/>
          <w:sz w:val="24"/>
          <w:szCs w:val="24"/>
          <w:lang w:val="en-US" w:eastAsia="zh-CN" w:bidi="ar"/>
        </w:rPr>
        <w:t>字）</w:t>
      </w:r>
    </w:p>
    <w:p w14:paraId="6561CD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分析开链四连杆，并联腿，偏置并联腿和串联腿的机械结构优劣，选出基础腿部结构方案后，使用matlab进行连杆数据计算，得出当前参数下能满足的跨越地形能力。接着在sw完成简易建模，打印零件进行基础测试。接着进一步制作镂空，材料优化来实现轻量化等功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瀹嬩綋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D36BC"/>
    <w:rsid w:val="2F806FFC"/>
    <w:rsid w:val="3486190B"/>
    <w:rsid w:val="3BCA5DD9"/>
    <w:rsid w:val="4ACE54AE"/>
    <w:rsid w:val="509E052C"/>
    <w:rsid w:val="6D87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b/>
      <w:bCs/>
      <w:kern w:val="3"/>
      <w:sz w:val="28"/>
      <w:szCs w:val="2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2026-01-27T10:13:00Z</dcterms:created>
  <dc:creator>28589</dc:creator>
  <cp:lastModifiedBy>WPS_1679813432</cp:lastModifiedBy>
  <dcterms:modified xsi:type="dcterms:W3CDTF">2026-10-19T13:28:58Z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AE935E699DB14630B339CE3C8CBC29F6_12</vt:lpwstr>
  </property>
  <property fmtid="{D5CDD505-2E9C-101B-9397-08002B2CF9AE}" pid="4" name="KSOTemplateDocerSaveRecord">
    <vt:lpwstr>eyJoZGlkIjoiNzE2MTM3MDdhNjBkMGI4YzdmYjlmNDViM2NiYjA1MTEiLCJ1c2VySWQiOiIxNDgzMDYxMjkwIn0=</vt:lpwstr>
  </property>
</Properties>
</file>