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8A0C" w14:textId="246670C7" w:rsidR="00D4305E" w:rsidRDefault="000A689F" w:rsidP="000A689F">
      <w:pPr>
        <w:pStyle w:val="a3"/>
        <w:numPr>
          <w:ilvl w:val="0"/>
          <w:numId w:val="1"/>
        </w:numPr>
        <w:ind w:firstLineChars="0"/>
      </w:pPr>
      <w:r w:rsidRPr="000A689F">
        <w:rPr>
          <w:rFonts w:hint="eastAsia"/>
        </w:rPr>
        <w:t>刷</w:t>
      </w:r>
      <w:r w:rsidRPr="000A689F">
        <w:t>master固件</w:t>
      </w:r>
    </w:p>
    <w:p w14:paraId="526FC1B0" w14:textId="4FC3CFF2" w:rsidR="000A689F" w:rsidRDefault="000A689F" w:rsidP="000A689F">
      <w:pPr>
        <w:pStyle w:val="a3"/>
        <w:numPr>
          <w:ilvl w:val="0"/>
          <w:numId w:val="1"/>
        </w:numPr>
        <w:ind w:firstLineChars="0"/>
      </w:pPr>
      <w:proofErr w:type="spellStart"/>
      <w:r w:rsidRPr="000A689F">
        <w:t>uavcan_sub_bat</w:t>
      </w:r>
      <w:proofErr w:type="spellEnd"/>
      <w:r w:rsidRPr="000A689F">
        <w:t>改enable，bat1_source改disable</w:t>
      </w:r>
    </w:p>
    <w:p w14:paraId="260D485D" w14:textId="705914BB" w:rsidR="000A689F" w:rsidRDefault="000A689F" w:rsidP="000A689F"/>
    <w:p w14:paraId="247D2FC3" w14:textId="719E1FFB" w:rsidR="000A689F" w:rsidRDefault="000A689F" w:rsidP="000A689F"/>
    <w:p w14:paraId="5A3DDFB6" w14:textId="12BC28F4" w:rsidR="000A689F" w:rsidRDefault="000A689F" w:rsidP="000A689F"/>
    <w:p w14:paraId="18E767D5" w14:textId="62AF9B15" w:rsidR="000A689F" w:rsidRDefault="000A689F" w:rsidP="000A689F">
      <w:r>
        <w:rPr>
          <w:rFonts w:hint="eastAsia"/>
        </w:rPr>
        <w:t>3</w:t>
      </w:r>
      <w:r>
        <w:t>.</w:t>
      </w:r>
      <w:r w:rsidRPr="000A689F">
        <w:rPr>
          <w:rFonts w:hint="eastAsia"/>
        </w:rPr>
        <w:t xml:space="preserve"> </w:t>
      </w:r>
      <w:r>
        <w:rPr>
          <w:rFonts w:hint="eastAsia"/>
        </w:rPr>
        <w:t>Can 电流计原生px4</w:t>
      </w:r>
      <w:proofErr w:type="gramStart"/>
      <w:r>
        <w:rPr>
          <w:rFonts w:hint="eastAsia"/>
        </w:rPr>
        <w:t>固件电</w:t>
      </w:r>
      <w:proofErr w:type="gramEnd"/>
      <w:r>
        <w:rPr>
          <w:rFonts w:hint="eastAsia"/>
        </w:rPr>
        <w:t>调行程校准</w:t>
      </w:r>
    </w:p>
    <w:p w14:paraId="00871A58" w14:textId="77777777" w:rsidR="000A689F" w:rsidRDefault="000A689F" w:rsidP="000A689F"/>
    <w:p w14:paraId="5A0A4BC7" w14:textId="77777777" w:rsidR="000A689F" w:rsidRDefault="000A689F" w:rsidP="000A689F">
      <w:proofErr w:type="gramStart"/>
      <w:r>
        <w:rPr>
          <w:rFonts w:hint="eastAsia"/>
        </w:rPr>
        <w:t>飞控是</w:t>
      </w:r>
      <w:proofErr w:type="gramEnd"/>
      <w:r>
        <w:rPr>
          <w:rFonts w:hint="eastAsia"/>
        </w:rPr>
        <w:t>px4固件且使用的can电流计则会出现直接</w:t>
      </w:r>
      <w:proofErr w:type="spellStart"/>
      <w:r>
        <w:rPr>
          <w:rFonts w:hint="eastAsia"/>
        </w:rPr>
        <w:t>qgc</w:t>
      </w:r>
      <w:proofErr w:type="spellEnd"/>
      <w:r>
        <w:rPr>
          <w:rFonts w:hint="eastAsia"/>
        </w:rPr>
        <w:t>地面站点电调校准是有问题的，暂时用以下的方法校准。</w:t>
      </w:r>
    </w:p>
    <w:p w14:paraId="5809F8C5" w14:textId="77777777" w:rsidR="000A689F" w:rsidRDefault="000A689F" w:rsidP="000A689F">
      <w:proofErr w:type="gramStart"/>
      <w:r>
        <w:rPr>
          <w:rFonts w:hint="eastAsia"/>
        </w:rPr>
        <w:t>飞控通过</w:t>
      </w:r>
      <w:proofErr w:type="gramEnd"/>
      <w:r>
        <w:rPr>
          <w:rFonts w:hint="eastAsia"/>
        </w:rPr>
        <w:t>数据线连接电脑，连接上</w:t>
      </w:r>
      <w:proofErr w:type="spellStart"/>
      <w:r>
        <w:rPr>
          <w:rFonts w:hint="eastAsia"/>
        </w:rPr>
        <w:t>qgc</w:t>
      </w:r>
      <w:proofErr w:type="spellEnd"/>
      <w:r>
        <w:rPr>
          <w:rFonts w:hint="eastAsia"/>
        </w:rPr>
        <w:t>地面站，不接电池，不安装螺旋桨，电调信号线接上飞控</w:t>
      </w:r>
    </w:p>
    <w:p w14:paraId="11997CF4" w14:textId="77777777" w:rsidR="000A689F" w:rsidRDefault="000A689F" w:rsidP="000A689F">
      <w:r>
        <w:rPr>
          <w:noProof/>
        </w:rPr>
        <w:drawing>
          <wp:inline distT="0" distB="0" distL="114300" distR="114300" wp14:anchorId="3B71C417" wp14:editId="167C67FF">
            <wp:extent cx="2969895" cy="4525645"/>
            <wp:effectExtent l="0" t="0" r="190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58E2" w14:textId="77777777" w:rsidR="000A689F" w:rsidRDefault="000A689F" w:rsidP="000A689F"/>
    <w:p w14:paraId="736DB170" w14:textId="77777777" w:rsidR="000A689F" w:rsidRDefault="000A689F" w:rsidP="000A689F">
      <w:r>
        <w:rPr>
          <w:rFonts w:hint="eastAsia"/>
        </w:rPr>
        <w:t>在地面站里面的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 xml:space="preserve"> console界面最下面输入命令行：</w:t>
      </w:r>
    </w:p>
    <w:p w14:paraId="523CFFA3" w14:textId="77777777" w:rsidR="000A689F" w:rsidRDefault="000A689F" w:rsidP="000A689F">
      <w:pPr>
        <w:rPr>
          <w:color w:val="0000FF"/>
        </w:rPr>
      </w:pPr>
      <w:proofErr w:type="spellStart"/>
      <w:r>
        <w:rPr>
          <w:color w:val="0000FF"/>
        </w:rPr>
        <w:t>pwm</w:t>
      </w:r>
      <w:proofErr w:type="spellEnd"/>
      <w:r>
        <w:rPr>
          <w:color w:val="0000FF"/>
        </w:rPr>
        <w:t xml:space="preserve"> test -c 12345678 -p 1950</w:t>
      </w:r>
    </w:p>
    <w:p w14:paraId="0927E410" w14:textId="77777777" w:rsidR="000A689F" w:rsidRDefault="000A689F" w:rsidP="000A689F">
      <w:r>
        <w:rPr>
          <w:rFonts w:hint="eastAsia"/>
        </w:rPr>
        <w:t>点回车</w:t>
      </w:r>
    </w:p>
    <w:p w14:paraId="5A64F71A" w14:textId="77777777" w:rsidR="000A689F" w:rsidRDefault="000A689F" w:rsidP="000A689F">
      <w:r>
        <w:rPr>
          <w:rFonts w:hint="eastAsia"/>
        </w:rPr>
        <w:t xml:space="preserve">给can 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接电源，这样电调就进入行程校准，大约3秒过后再写入命令：</w:t>
      </w:r>
    </w:p>
    <w:p w14:paraId="6E68909C" w14:textId="77777777" w:rsidR="000A689F" w:rsidRDefault="000A689F" w:rsidP="000A689F">
      <w:pPr>
        <w:rPr>
          <w:color w:val="0000FF"/>
        </w:rPr>
      </w:pPr>
      <w:r>
        <w:rPr>
          <w:rFonts w:hint="eastAsia"/>
          <w:color w:val="0000FF"/>
        </w:rPr>
        <w:t>q</w:t>
      </w:r>
    </w:p>
    <w:p w14:paraId="3C80ADA7" w14:textId="77777777" w:rsidR="000A689F" w:rsidRDefault="000A689F" w:rsidP="000A689F">
      <w:r>
        <w:rPr>
          <w:rFonts w:hint="eastAsia"/>
        </w:rPr>
        <w:t>点回车，即完成电调校准。</w:t>
      </w:r>
    </w:p>
    <w:p w14:paraId="2F92B89C" w14:textId="77777777" w:rsidR="000A689F" w:rsidRDefault="000A689F" w:rsidP="000A689F"/>
    <w:p w14:paraId="2AC10374" w14:textId="77777777" w:rsidR="000A689F" w:rsidRDefault="000A689F" w:rsidP="000A689F">
      <w:r>
        <w:rPr>
          <w:rFonts w:hint="eastAsia"/>
        </w:rPr>
        <w:t>以上操作是把电调行程在900到1950之间，意味着未解锁时电机不转动，解锁后电机有一定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速。</w:t>
      </w:r>
    </w:p>
    <w:p w14:paraId="49AE3742" w14:textId="77777777" w:rsidR="000A689F" w:rsidRDefault="000A689F" w:rsidP="000A689F">
      <w:r>
        <w:rPr>
          <w:rFonts w:hint="eastAsia"/>
        </w:rPr>
        <w:lastRenderedPageBreak/>
        <w:t>如果想解锁后电机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速为0，可以把</w:t>
      </w:r>
      <w:proofErr w:type="spellStart"/>
      <w:r>
        <w:rPr>
          <w:rFonts w:hint="eastAsia"/>
        </w:rPr>
        <w:t>pwm_disarmed</w:t>
      </w:r>
      <w:proofErr w:type="spellEnd"/>
      <w:r>
        <w:rPr>
          <w:rFonts w:hint="eastAsia"/>
        </w:rPr>
        <w:t>数值改成1075，再进行电调校准，完成电调校准后再把</w:t>
      </w:r>
      <w:proofErr w:type="spellStart"/>
      <w:r>
        <w:rPr>
          <w:rFonts w:hint="eastAsia"/>
        </w:rPr>
        <w:t>pwm_disarmed</w:t>
      </w:r>
      <w:proofErr w:type="spellEnd"/>
      <w:r>
        <w:rPr>
          <w:rFonts w:hint="eastAsia"/>
        </w:rPr>
        <w:t>改成900。（默认情况解锁是有一定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速的）</w:t>
      </w:r>
    </w:p>
    <w:p w14:paraId="3B8AA8B5" w14:textId="77777777" w:rsidR="000A689F" w:rsidRDefault="000A689F" w:rsidP="000A689F">
      <w:r>
        <w:rPr>
          <w:noProof/>
        </w:rPr>
        <w:drawing>
          <wp:inline distT="0" distB="0" distL="114300" distR="114300" wp14:anchorId="3DAE599C" wp14:editId="64B08372">
            <wp:extent cx="5271135" cy="1635760"/>
            <wp:effectExtent l="0" t="0" r="571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F767" w14:textId="77777777" w:rsidR="000A689F" w:rsidRDefault="000A689F" w:rsidP="000A689F"/>
    <w:p w14:paraId="577BD854" w14:textId="5BFE077A" w:rsidR="000A689F" w:rsidRDefault="000A689F" w:rsidP="000A689F">
      <w:pPr>
        <w:rPr>
          <w:rFonts w:hint="eastAsia"/>
        </w:rPr>
      </w:pPr>
    </w:p>
    <w:sectPr w:rsidR="000A6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52E"/>
    <w:multiLevelType w:val="hybridMultilevel"/>
    <w:tmpl w:val="A5148FD6"/>
    <w:lvl w:ilvl="0" w:tplc="E2AE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954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41"/>
    <w:rsid w:val="000A689F"/>
    <w:rsid w:val="008D7C41"/>
    <w:rsid w:val="00D4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E5E7"/>
  <w15:chartTrackingRefBased/>
  <w15:docId w15:val="{093BD48A-C921-49FE-8093-4655B477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Sean</dc:creator>
  <cp:keywords/>
  <dc:description/>
  <cp:lastModifiedBy>Lu Sean</cp:lastModifiedBy>
  <cp:revision>2</cp:revision>
  <dcterms:created xsi:type="dcterms:W3CDTF">2022-06-08T04:36:00Z</dcterms:created>
  <dcterms:modified xsi:type="dcterms:W3CDTF">2022-06-08T04:36:00Z</dcterms:modified>
</cp:coreProperties>
</file>