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6A" w:rsidRDefault="00EC256A" w:rsidP="00EC256A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D3C062" wp14:editId="5C88410C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EC256A" w:rsidRDefault="00EC256A" w:rsidP="00EC2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EC256A" w:rsidRDefault="00EC256A" w:rsidP="00EC256A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EC256A" w:rsidRDefault="00EC256A" w:rsidP="00EC256A">
      <w:pPr>
        <w:jc w:val="center"/>
      </w:pPr>
    </w:p>
    <w:p w:rsidR="00EC256A" w:rsidRDefault="00153FB7" w:rsidP="00EC256A">
      <w:pPr>
        <w:jc w:val="center"/>
        <w:rPr>
          <w:i/>
          <w:sz w:val="32"/>
          <w:szCs w:val="32"/>
        </w:rPr>
      </w:pPr>
      <w:r>
        <w:rPr>
          <w:b/>
          <w:sz w:val="36"/>
          <w:szCs w:val="36"/>
        </w:rPr>
        <w:t>UKŁADY STEROWANIA INTELIGENTNEGO</w:t>
      </w:r>
    </w:p>
    <w:p w:rsidR="00EC256A" w:rsidRDefault="00EC256A" w:rsidP="00EC256A">
      <w:pPr>
        <w:jc w:val="center"/>
        <w:rPr>
          <w:i/>
          <w:sz w:val="28"/>
          <w:szCs w:val="28"/>
        </w:rPr>
      </w:pPr>
    </w:p>
    <w:p w:rsidR="00EC256A" w:rsidRDefault="00EC256A" w:rsidP="00EC256A">
      <w:pPr>
        <w:jc w:val="center"/>
        <w:rPr>
          <w:i/>
          <w:sz w:val="28"/>
          <w:szCs w:val="28"/>
        </w:rPr>
      </w:pPr>
    </w:p>
    <w:p w:rsidR="00EC256A" w:rsidRDefault="00EC256A" w:rsidP="00EC256A"/>
    <w:p w:rsidR="00EC256A" w:rsidRPr="004B7300" w:rsidRDefault="00EC256A" w:rsidP="00EC256A">
      <w:pPr>
        <w:rPr>
          <w:sz w:val="24"/>
        </w:rPr>
      </w:pPr>
      <w:r w:rsidRPr="004B7300">
        <w:rPr>
          <w:sz w:val="24"/>
        </w:rPr>
        <w:t xml:space="preserve">Autorzy: </w:t>
      </w:r>
      <w:r w:rsidRPr="004B7300">
        <w:rPr>
          <w:sz w:val="24"/>
        </w:rPr>
        <w:tab/>
      </w:r>
      <w:r w:rsidRPr="004B7300">
        <w:rPr>
          <w:sz w:val="24"/>
        </w:rPr>
        <w:tab/>
        <w:t>Adamczyk Konrad</w:t>
      </w:r>
      <w:r w:rsidRPr="004B7300">
        <w:rPr>
          <w:sz w:val="24"/>
        </w:rPr>
        <w:br/>
      </w:r>
      <w:r w:rsidRPr="004B7300">
        <w:rPr>
          <w:sz w:val="24"/>
        </w:rPr>
        <w:tab/>
      </w:r>
      <w:r w:rsidRPr="004B7300">
        <w:rPr>
          <w:sz w:val="24"/>
        </w:rPr>
        <w:tab/>
      </w:r>
      <w:r w:rsidRPr="004B7300">
        <w:rPr>
          <w:sz w:val="24"/>
        </w:rPr>
        <w:tab/>
        <w:t>Dobrzyński Kamil</w:t>
      </w:r>
      <w:r w:rsidRPr="004B7300">
        <w:rPr>
          <w:sz w:val="24"/>
        </w:rPr>
        <w:br/>
        <w:t xml:space="preserve">Kierunek studiów: </w:t>
      </w:r>
      <w:r w:rsidRPr="004B7300">
        <w:rPr>
          <w:sz w:val="24"/>
        </w:rPr>
        <w:tab/>
        <w:t>Automat</w:t>
      </w:r>
      <w:r w:rsidR="00802312" w:rsidRPr="004B7300">
        <w:rPr>
          <w:sz w:val="24"/>
        </w:rPr>
        <w:t>yka i Robotyka</w:t>
      </w:r>
      <w:r w:rsidR="00802312" w:rsidRPr="004B7300">
        <w:rPr>
          <w:sz w:val="24"/>
        </w:rPr>
        <w:br/>
        <w:t xml:space="preserve">Opiekun grupy: </w:t>
      </w:r>
      <w:r w:rsidR="00802312" w:rsidRPr="004B7300">
        <w:rPr>
          <w:sz w:val="24"/>
        </w:rPr>
        <w:tab/>
        <w:t>dr hab. i</w:t>
      </w:r>
      <w:r w:rsidRPr="004B7300">
        <w:rPr>
          <w:sz w:val="24"/>
        </w:rPr>
        <w:t>nż Piłat Adam</w:t>
      </w:r>
    </w:p>
    <w:p w:rsidR="00EC256A" w:rsidRDefault="00EC256A" w:rsidP="00EC256A"/>
    <w:p w:rsidR="00EC256A" w:rsidRDefault="00EC256A" w:rsidP="00EC256A"/>
    <w:p w:rsidR="00EC256A" w:rsidRPr="004B7300" w:rsidRDefault="00EC256A" w:rsidP="00EC256A">
      <w:pPr>
        <w:jc w:val="center"/>
        <w:rPr>
          <w:sz w:val="24"/>
        </w:rPr>
      </w:pPr>
      <w:r w:rsidRPr="004B7300">
        <w:rPr>
          <w:sz w:val="24"/>
        </w:rPr>
        <w:t>Kraków, 2017</w:t>
      </w:r>
    </w:p>
    <w:p w:rsidR="00153FB7" w:rsidRDefault="00153FB7" w:rsidP="00EC256A">
      <w:pPr>
        <w:jc w:val="center"/>
      </w:pPr>
    </w:p>
    <w:p w:rsidR="00802312" w:rsidRPr="00773686" w:rsidRDefault="00802312" w:rsidP="00EC256A">
      <w:pPr>
        <w:numPr>
          <w:ilvl w:val="0"/>
          <w:numId w:val="1"/>
        </w:numPr>
        <w:contextualSpacing/>
        <w:rPr>
          <w:b/>
          <w:sz w:val="32"/>
        </w:rPr>
      </w:pPr>
      <w:r w:rsidRPr="00773686">
        <w:rPr>
          <w:b/>
          <w:sz w:val="32"/>
        </w:rPr>
        <w:lastRenderedPageBreak/>
        <w:t>Cel pracy</w:t>
      </w:r>
    </w:p>
    <w:p w:rsidR="002D61F3" w:rsidRPr="004B7300" w:rsidRDefault="00802312" w:rsidP="004B7300">
      <w:pPr>
        <w:contextualSpacing/>
        <w:jc w:val="both"/>
        <w:rPr>
          <w:sz w:val="24"/>
        </w:rPr>
      </w:pPr>
      <w:r w:rsidRPr="004B7300">
        <w:rPr>
          <w:sz w:val="24"/>
        </w:rPr>
        <w:t>W ramach ćwiczenia należało stworzyć uk</w:t>
      </w:r>
      <w:r w:rsidR="00A962F5" w:rsidRPr="004B7300">
        <w:rPr>
          <w:sz w:val="24"/>
        </w:rPr>
        <w:t xml:space="preserve">ład sterowania,  </w:t>
      </w:r>
      <w:r w:rsidR="00BC6070" w:rsidRPr="004B7300">
        <w:rPr>
          <w:sz w:val="24"/>
        </w:rPr>
        <w:t>którego zadaniem było przemieszczanie ramienia robota</w:t>
      </w:r>
      <w:r w:rsidR="002D61F3" w:rsidRPr="004B7300">
        <w:rPr>
          <w:sz w:val="24"/>
        </w:rPr>
        <w:t xml:space="preserve"> trzymającego szklankę</w:t>
      </w:r>
      <w:r w:rsidR="00BC6070" w:rsidRPr="004B7300">
        <w:rPr>
          <w:sz w:val="24"/>
        </w:rPr>
        <w:t xml:space="preserve"> w ruchu wahadłowym pomiędzy przyjętymi punktami. </w:t>
      </w:r>
      <w:r w:rsidR="002D61F3" w:rsidRPr="004B7300">
        <w:rPr>
          <w:sz w:val="24"/>
        </w:rPr>
        <w:t xml:space="preserve">W pierwszej fazie ruchu ramię robota przemieszcza pustą szklankę, natomiast wracając do pozycji wyjściowej transportuje naczynie wypełnione wodą. </w:t>
      </w:r>
      <w:r w:rsidR="00773686" w:rsidRPr="004B7300">
        <w:rPr>
          <w:sz w:val="24"/>
        </w:rPr>
        <w:t xml:space="preserve">Ramię robota przytwierdzono do wału silnika </w:t>
      </w:r>
      <w:r w:rsidR="00624DB8" w:rsidRPr="004B7300">
        <w:rPr>
          <w:sz w:val="24"/>
        </w:rPr>
        <w:t>o zmiennym prądzie wzbudzenia.</w:t>
      </w:r>
    </w:p>
    <w:p w:rsidR="002D61F3" w:rsidRDefault="002D61F3" w:rsidP="00802312">
      <w:pPr>
        <w:contextualSpacing/>
      </w:pPr>
    </w:p>
    <w:p w:rsidR="00EC256A" w:rsidRPr="00773686" w:rsidRDefault="00802312" w:rsidP="00EC256A">
      <w:pPr>
        <w:numPr>
          <w:ilvl w:val="0"/>
          <w:numId w:val="1"/>
        </w:numPr>
        <w:contextualSpacing/>
        <w:rPr>
          <w:b/>
          <w:sz w:val="32"/>
        </w:rPr>
      </w:pPr>
      <w:r w:rsidRPr="00773686">
        <w:rPr>
          <w:b/>
          <w:sz w:val="32"/>
        </w:rPr>
        <w:t>Model matematyczny obiektu</w:t>
      </w:r>
    </w:p>
    <w:p w:rsidR="00624DB8" w:rsidRPr="004B7300" w:rsidRDefault="00624DB8" w:rsidP="00624DB8">
      <w:pPr>
        <w:contextualSpacing/>
        <w:jc w:val="both"/>
        <w:rPr>
          <w:sz w:val="24"/>
          <w:szCs w:val="24"/>
        </w:rPr>
      </w:pPr>
      <w:r w:rsidRPr="004B7300">
        <w:rPr>
          <w:sz w:val="24"/>
          <w:szCs w:val="24"/>
        </w:rPr>
        <w:t xml:space="preserve">Model matematyczny systemu jest opisany zależnościami: </w:t>
      </w:r>
    </w:p>
    <w:p w:rsidR="0073440E" w:rsidRPr="004B7300" w:rsidRDefault="0073440E" w:rsidP="0073440E">
      <w:pPr>
        <w:pStyle w:val="Normalny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R+L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(t)</m:t>
          </m:r>
        </m:oMath>
      </m:oMathPara>
    </w:p>
    <w:p w:rsidR="0073440E" w:rsidRPr="004B7300" w:rsidRDefault="0073440E" w:rsidP="0073440E">
      <w:pPr>
        <w:pStyle w:val="Normalny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=ki(t)</m:t>
          </m:r>
        </m:oMath>
      </m:oMathPara>
    </w:p>
    <w:p w:rsidR="0073440E" w:rsidRPr="004B7300" w:rsidRDefault="0073440E" w:rsidP="0073440E">
      <w:pPr>
        <w:pStyle w:val="Normalny"/>
        <w:rPr>
          <w:rFonts w:eastAsia="Times New Roman"/>
          <w:sz w:val="24"/>
          <w:szCs w:val="24"/>
        </w:rPr>
      </w:pPr>
      <w:r w:rsidRPr="004B7300">
        <w:rPr>
          <w:rFonts w:eastAsia="Times New Roman"/>
          <w:sz w:val="24"/>
          <w:szCs w:val="24"/>
        </w:rPr>
        <w:t>Gdzie: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4B7300">
        <w:rPr>
          <w:rStyle w:val="Domylnaczcionkaakapitu"/>
          <w:rFonts w:eastAsia="Times New Roman"/>
          <w:sz w:val="24"/>
          <w:szCs w:val="24"/>
        </w:rPr>
        <w:t>– wartość napięcia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eastAsia="Times New Roman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Ω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wartość rezystancji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L=0.1 H 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indukcyjność cewki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wartość natężenia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θ(t)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położenie ramienia</w:t>
      </w:r>
    </w:p>
    <w:p w:rsidR="0073440E" w:rsidRPr="004B7300" w:rsidRDefault="008C5DD7" w:rsidP="0073440E">
      <w:pPr>
        <w:pStyle w:val="Normalny"/>
        <w:ind w:left="708"/>
        <w:rPr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hAnsi="Cambria Math"/>
            <w:sz w:val="24"/>
            <w:szCs w:val="24"/>
          </w:rPr>
          <m:t>(t)</m:t>
        </m:r>
      </m:oMath>
      <w:r w:rsidR="0073440E" w:rsidRPr="004B7300">
        <w:rPr>
          <w:rStyle w:val="Domylnaczcionkaakapitu"/>
          <w:rFonts w:eastAsia="Times New Roman"/>
          <w:sz w:val="24"/>
          <w:szCs w:val="24"/>
        </w:rPr>
        <w:t xml:space="preserve"> – prędkość ramienia 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eastAsia="Times New Roman" w:hAnsi="Cambria Math"/>
            <w:sz w:val="24"/>
            <w:szCs w:val="24"/>
          </w:rPr>
          <m:t>=0.1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stała momentu obotowego silnika </w:t>
      </w:r>
    </w:p>
    <w:p w:rsidR="0073440E" w:rsidRPr="004B7300" w:rsidRDefault="008C5DD7" w:rsidP="0073440E">
      <w:pPr>
        <w:pStyle w:val="Normalny"/>
        <w:ind w:left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=5</m:t>
        </m:r>
      </m:oMath>
      <w:r w:rsidR="0073440E" w:rsidRPr="004B7300">
        <w:rPr>
          <w:rStyle w:val="Domylnaczcionkaakapitu"/>
          <w:rFonts w:eastAsia="Times New Roman"/>
          <w:sz w:val="24"/>
          <w:szCs w:val="24"/>
        </w:rPr>
        <w:t xml:space="preserve">- stała siły ektromotorycznej </w:t>
      </w:r>
    </w:p>
    <w:p w:rsidR="0073440E" w:rsidRPr="004B7300" w:rsidRDefault="0073440E" w:rsidP="0073440E">
      <w:pPr>
        <w:pStyle w:val="Normalny"/>
        <w:ind w:left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Pr="004B7300">
        <w:rPr>
          <w:rStyle w:val="Domylnaczcionkaakapitu"/>
          <w:rFonts w:eastAsia="Times New Roman"/>
          <w:sz w:val="24"/>
          <w:szCs w:val="24"/>
        </w:rPr>
        <w:t xml:space="preserve"> – moment bezwładności</w:t>
      </w:r>
    </w:p>
    <w:p w:rsidR="00624DB8" w:rsidRPr="004B7300" w:rsidRDefault="00624DB8" w:rsidP="00624DB8">
      <w:pPr>
        <w:contextualSpacing/>
        <w:jc w:val="both"/>
        <w:rPr>
          <w:sz w:val="24"/>
          <w:szCs w:val="24"/>
        </w:rPr>
      </w:pPr>
    </w:p>
    <w:p w:rsidR="00403F2A" w:rsidRPr="004B7300" w:rsidRDefault="00403F2A" w:rsidP="00403F2A">
      <w:pPr>
        <w:contextualSpacing/>
        <w:jc w:val="both"/>
        <w:rPr>
          <w:sz w:val="24"/>
          <w:szCs w:val="24"/>
        </w:rPr>
      </w:pPr>
      <w:r w:rsidRPr="004B7300">
        <w:rPr>
          <w:sz w:val="24"/>
          <w:szCs w:val="24"/>
        </w:rPr>
        <w:t>W badanym systemie zmianie ulegają wartości momentów bezwładości ramienia ze szklanką. Zatem wartośc momentu bezwładności wynosi:</w:t>
      </w:r>
    </w:p>
    <w:p w:rsidR="00403F2A" w:rsidRPr="004B7300" w:rsidRDefault="008C5DD7" w:rsidP="00403F2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∙r∙r</m:t>
        </m:r>
      </m:oMath>
      <w:r w:rsidR="00403F2A" w:rsidRPr="004B7300">
        <w:rPr>
          <w:sz w:val="24"/>
          <w:szCs w:val="24"/>
        </w:rPr>
        <w:t xml:space="preserve"> – dla ruchu ramienia z pustą szklanką</w:t>
      </w:r>
    </w:p>
    <w:p w:rsidR="00403F2A" w:rsidRPr="004B7300" w:rsidRDefault="008C5DD7" w:rsidP="00403F2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∙r∙r</m:t>
        </m:r>
      </m:oMath>
      <w:r w:rsidR="00403F2A" w:rsidRPr="004B7300">
        <w:rPr>
          <w:sz w:val="24"/>
          <w:szCs w:val="24"/>
        </w:rPr>
        <w:t>– dla ruchu ramienia z pustą szklanką</w:t>
      </w:r>
    </w:p>
    <w:p w:rsidR="00403F2A" w:rsidRPr="004B7300" w:rsidRDefault="00403F2A" w:rsidP="00403F2A">
      <w:pPr>
        <w:jc w:val="both"/>
        <w:rPr>
          <w:sz w:val="24"/>
          <w:szCs w:val="24"/>
        </w:rPr>
      </w:pPr>
      <w:r w:rsidRPr="004B7300">
        <w:rPr>
          <w:sz w:val="24"/>
          <w:szCs w:val="24"/>
        </w:rPr>
        <w:t>Gdzie:</w:t>
      </w:r>
    </w:p>
    <w:p w:rsidR="00403F2A" w:rsidRPr="004B7300" w:rsidRDefault="008C5DD7" w:rsidP="00403F2A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=5 kg</m:t>
        </m:r>
      </m:oMath>
      <w:r w:rsidR="00403F2A" w:rsidRPr="004B7300">
        <w:rPr>
          <w:sz w:val="24"/>
          <w:szCs w:val="24"/>
        </w:rPr>
        <w:t xml:space="preserve"> – masa ramienia</w:t>
      </w:r>
    </w:p>
    <w:p w:rsidR="00403F2A" w:rsidRPr="004B7300" w:rsidRDefault="008C5DD7" w:rsidP="00403F2A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=0.5 kg</m:t>
        </m:r>
      </m:oMath>
      <w:r w:rsidR="00403F2A" w:rsidRPr="004B7300">
        <w:rPr>
          <w:sz w:val="24"/>
          <w:szCs w:val="24"/>
        </w:rPr>
        <w:t xml:space="preserve"> – masa wody</w:t>
      </w:r>
    </w:p>
    <w:p w:rsidR="00403F2A" w:rsidRPr="004B7300" w:rsidRDefault="00403F2A" w:rsidP="00624DB8">
      <w:pPr>
        <w:jc w:val="both"/>
        <w:rPr>
          <w:sz w:val="24"/>
          <w:szCs w:val="24"/>
        </w:rPr>
      </w:pPr>
      <w:r w:rsidRPr="004B73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r=0.5 m</m:t>
        </m:r>
      </m:oMath>
      <w:r w:rsidRPr="004B7300">
        <w:rPr>
          <w:sz w:val="24"/>
          <w:szCs w:val="24"/>
        </w:rPr>
        <w:t xml:space="preserve"> – długość ramienia</w:t>
      </w:r>
    </w:p>
    <w:p w:rsidR="00773686" w:rsidRPr="004B7300" w:rsidRDefault="008D4880" w:rsidP="00624DB8">
      <w:pPr>
        <w:contextualSpacing/>
        <w:jc w:val="both"/>
        <w:rPr>
          <w:sz w:val="24"/>
          <w:szCs w:val="24"/>
        </w:rPr>
      </w:pPr>
      <w:r w:rsidRPr="004B7300">
        <w:rPr>
          <w:sz w:val="24"/>
          <w:szCs w:val="24"/>
        </w:rPr>
        <w:lastRenderedPageBreak/>
        <w:t>Jako, że podczas trwania odpowiednich faz ruchu</w:t>
      </w:r>
      <w:r w:rsidR="00656EA0" w:rsidRPr="004B7300">
        <w:rPr>
          <w:sz w:val="24"/>
          <w:szCs w:val="24"/>
        </w:rPr>
        <w:t xml:space="preserve"> ramienia zmianie ulegają wartoś</w:t>
      </w:r>
      <w:r w:rsidRPr="004B7300">
        <w:rPr>
          <w:sz w:val="24"/>
          <w:szCs w:val="24"/>
        </w:rPr>
        <w:t xml:space="preserve">ci </w:t>
      </w:r>
      <w:r w:rsidR="00403F2A" w:rsidRPr="004B7300">
        <w:rPr>
          <w:sz w:val="24"/>
          <w:szCs w:val="24"/>
        </w:rPr>
        <w:t>momentów bezwładności ramienia i szklanki</w:t>
      </w:r>
      <w:r w:rsidRPr="004B7300">
        <w:rPr>
          <w:sz w:val="24"/>
          <w:szCs w:val="24"/>
        </w:rPr>
        <w:t>, należało wyk</w:t>
      </w:r>
      <w:r w:rsidR="009A36CD" w:rsidRPr="004B7300">
        <w:rPr>
          <w:sz w:val="24"/>
          <w:szCs w:val="24"/>
        </w:rPr>
        <w:t>o</w:t>
      </w:r>
      <w:r w:rsidRPr="004B7300">
        <w:rPr>
          <w:sz w:val="24"/>
          <w:szCs w:val="24"/>
        </w:rPr>
        <w:t>rzystać dwa regulatory realizujące zadanie nadążania do odpowiednich wartości referencyjnych. W niniejszej pracy zdecydowano się na reg</w:t>
      </w:r>
      <w:r w:rsidR="00624DB8" w:rsidRPr="004B7300">
        <w:rPr>
          <w:sz w:val="24"/>
          <w:szCs w:val="24"/>
        </w:rPr>
        <w:t xml:space="preserve">ulatory PI o różnych nastawach. Schemat blokowy stworzony w środowisku </w:t>
      </w:r>
      <w:r w:rsidR="00624DB8" w:rsidRPr="004B7300">
        <w:rPr>
          <w:i/>
          <w:sz w:val="24"/>
          <w:szCs w:val="24"/>
        </w:rPr>
        <w:t xml:space="preserve">Simulink </w:t>
      </w:r>
      <w:r w:rsidR="00624DB8" w:rsidRPr="004B7300">
        <w:rPr>
          <w:sz w:val="24"/>
          <w:szCs w:val="24"/>
        </w:rPr>
        <w:t>przedstawiono na Rys</w:t>
      </w:r>
      <w:r w:rsidR="00624DB8" w:rsidRPr="004B7300">
        <w:rPr>
          <w:i/>
          <w:sz w:val="24"/>
          <w:szCs w:val="24"/>
        </w:rPr>
        <w:t>.</w:t>
      </w:r>
      <w:r w:rsidR="00624DB8" w:rsidRPr="004B7300">
        <w:rPr>
          <w:sz w:val="24"/>
          <w:szCs w:val="24"/>
        </w:rPr>
        <w:t>1 oraz Rys. 2.</w:t>
      </w:r>
    </w:p>
    <w:p w:rsidR="00403F2A" w:rsidRPr="00624DB8" w:rsidRDefault="00403F2A" w:rsidP="00624DB8">
      <w:pPr>
        <w:contextualSpacing/>
        <w:jc w:val="both"/>
      </w:pPr>
    </w:p>
    <w:p w:rsidR="00624DB8" w:rsidRDefault="00624DB8" w:rsidP="00A74421">
      <w:r>
        <w:rPr>
          <w:noProof/>
        </w:rPr>
        <w:drawing>
          <wp:inline distT="0" distB="0" distL="0" distR="0">
            <wp:extent cx="5943600" cy="2394468"/>
            <wp:effectExtent l="0" t="0" r="0" b="6350"/>
            <wp:docPr id="11" name="Picture 11" descr="C:\Users\Kamil\Documents\Magisterka\studia\USI\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ocuments\Magisterka\studia\USI\Model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6" w:rsidRPr="004B7300" w:rsidRDefault="00624DB8" w:rsidP="00624DB8">
      <w:pPr>
        <w:tabs>
          <w:tab w:val="left" w:pos="3861"/>
        </w:tabs>
        <w:jc w:val="center"/>
        <w:rPr>
          <w:i/>
          <w:sz w:val="24"/>
        </w:rPr>
      </w:pPr>
      <w:r w:rsidRPr="004B7300">
        <w:rPr>
          <w:i/>
          <w:sz w:val="24"/>
        </w:rPr>
        <w:t>Rys. 1 Schemat blokowy systemu</w:t>
      </w:r>
    </w:p>
    <w:p w:rsidR="00624DB8" w:rsidRDefault="00624DB8" w:rsidP="00A74421"/>
    <w:p w:rsidR="00624DB8" w:rsidRPr="00624DB8" w:rsidRDefault="00624DB8" w:rsidP="00624DB8">
      <w:pPr>
        <w:jc w:val="center"/>
        <w:rPr>
          <w:i/>
        </w:rPr>
      </w:pPr>
      <w:r w:rsidRPr="004B7300">
        <w:rPr>
          <w:i/>
          <w:noProof/>
          <w:sz w:val="24"/>
        </w:rPr>
        <w:drawing>
          <wp:anchor distT="0" distB="0" distL="114300" distR="114300" simplePos="0" relativeHeight="251660288" behindDoc="0" locked="0" layoutInCell="1" allowOverlap="1" wp14:anchorId="0BFB030B" wp14:editId="37B06EA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37560"/>
            <wp:effectExtent l="0" t="0" r="0" b="0"/>
            <wp:wrapSquare wrapText="bothSides"/>
            <wp:docPr id="12" name="Picture 12" descr="C:\Users\Kamil\Documents\Magisterka\studia\USI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ocuments\Magisterka\studia\USI\Mode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300">
        <w:rPr>
          <w:i/>
          <w:sz w:val="24"/>
        </w:rPr>
        <w:t>Rys. 2 Schemat modelu</w:t>
      </w:r>
      <w:r w:rsidRPr="00624DB8">
        <w:rPr>
          <w:i/>
        </w:rPr>
        <w:br w:type="textWrapping" w:clear="all"/>
      </w:r>
    </w:p>
    <w:p w:rsidR="00A74421" w:rsidRDefault="00A74421" w:rsidP="00A74421">
      <w:pPr>
        <w:contextualSpacing/>
      </w:pPr>
    </w:p>
    <w:p w:rsidR="00A74421" w:rsidRDefault="00A74421" w:rsidP="00EC256A">
      <w:pPr>
        <w:numPr>
          <w:ilvl w:val="0"/>
          <w:numId w:val="1"/>
        </w:numPr>
        <w:contextualSpacing/>
        <w:rPr>
          <w:b/>
          <w:sz w:val="32"/>
        </w:rPr>
      </w:pPr>
      <w:r w:rsidRPr="00773686">
        <w:rPr>
          <w:b/>
          <w:sz w:val="32"/>
        </w:rPr>
        <w:t>Ograniczenia</w:t>
      </w:r>
      <w:r w:rsidR="00773686" w:rsidRPr="00773686">
        <w:rPr>
          <w:b/>
          <w:sz w:val="32"/>
        </w:rPr>
        <w:t xml:space="preserve"> systemu</w:t>
      </w:r>
    </w:p>
    <w:p w:rsidR="00173E4B" w:rsidRPr="004B7300" w:rsidRDefault="00173E4B" w:rsidP="009172D0">
      <w:pPr>
        <w:contextualSpacing/>
        <w:jc w:val="both"/>
        <w:rPr>
          <w:sz w:val="24"/>
          <w:vertAlign w:val="superscript"/>
        </w:rPr>
      </w:pPr>
      <w:r w:rsidRPr="004B7300">
        <w:rPr>
          <w:sz w:val="24"/>
        </w:rPr>
        <w:t xml:space="preserve">Jako, że jedną z faz działania systemu jest transport szklanki z wodą z jednego punktu do drugiego, zdecydowano się na wprowadzenie ograniczenia na maksymalne przyspieszenie ramienia robota. Przyjęto, że maksymalne przyspieszenie ramienia to </w:t>
      </w:r>
      <m:oMath>
        <m:r>
          <w:rPr>
            <w:rFonts w:ascii="Cambria Math" w:hAnsi="Cambria Math"/>
            <w:sz w:val="24"/>
            <w:vertAlign w:val="superscript"/>
          </w:rPr>
          <m:t>0.1 rad/</m:t>
        </m:r>
        <m:sSup>
          <m:sSupPr>
            <m:ctrlPr>
              <w:rPr>
                <w:rFonts w:ascii="Cambria Math" w:hAnsi="Cambria Math"/>
                <w:i/>
                <w:sz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vertAlign w:val="superscript"/>
              </w:rPr>
              <m:t>s</m:t>
            </m:r>
          </m:e>
          <m:sup>
            <m:r>
              <w:rPr>
                <w:rFonts w:ascii="Cambria Math" w:hAnsi="Cambria Math"/>
                <w:sz w:val="24"/>
                <w:vertAlign w:val="superscript"/>
              </w:rPr>
              <m:t>2</m:t>
            </m:r>
          </m:sup>
        </m:sSup>
      </m:oMath>
      <w:r w:rsidRPr="004B7300">
        <w:rPr>
          <w:sz w:val="24"/>
        </w:rPr>
        <w:t xml:space="preserve"> , a na </w:t>
      </w:r>
      <w:r w:rsidR="00624DB8" w:rsidRPr="004B7300">
        <w:rPr>
          <w:sz w:val="24"/>
        </w:rPr>
        <w:t>każde ewentualne przekroczenie</w:t>
      </w:r>
      <w:r w:rsidRPr="004B7300">
        <w:rPr>
          <w:sz w:val="24"/>
        </w:rPr>
        <w:t xml:space="preserve"> zadanej wartości nałożono karę. </w:t>
      </w:r>
    </w:p>
    <w:p w:rsidR="00173E4B" w:rsidRDefault="00173E4B" w:rsidP="00173E4B">
      <w:pPr>
        <w:contextualSpacing/>
        <w:rPr>
          <w:b/>
          <w:sz w:val="32"/>
        </w:rPr>
      </w:pPr>
    </w:p>
    <w:p w:rsidR="00403F2A" w:rsidRDefault="00403F2A" w:rsidP="00173E4B">
      <w:pPr>
        <w:contextualSpacing/>
        <w:rPr>
          <w:b/>
          <w:sz w:val="32"/>
        </w:rPr>
      </w:pPr>
    </w:p>
    <w:p w:rsidR="00773686" w:rsidRDefault="00773686" w:rsidP="00EC256A">
      <w:pPr>
        <w:numPr>
          <w:ilvl w:val="0"/>
          <w:numId w:val="1"/>
        </w:numPr>
        <w:contextualSpacing/>
        <w:rPr>
          <w:b/>
          <w:sz w:val="32"/>
        </w:rPr>
      </w:pPr>
      <w:r>
        <w:rPr>
          <w:b/>
          <w:sz w:val="32"/>
        </w:rPr>
        <w:t>Wskaźniki jakości</w:t>
      </w:r>
    </w:p>
    <w:p w:rsidR="00173E4B" w:rsidRDefault="00773686" w:rsidP="00773686">
      <w:pPr>
        <w:contextualSpacing/>
        <w:rPr>
          <w:sz w:val="24"/>
        </w:rPr>
      </w:pPr>
      <w:r w:rsidRPr="00173E4B">
        <w:rPr>
          <w:sz w:val="24"/>
        </w:rPr>
        <w:t>Do</w:t>
      </w:r>
      <w:r>
        <w:rPr>
          <w:sz w:val="24"/>
        </w:rPr>
        <w:t xml:space="preserve"> oceny jakości sterowania </w:t>
      </w:r>
      <w:r w:rsidR="00173E4B">
        <w:rPr>
          <w:sz w:val="24"/>
        </w:rPr>
        <w:t>wybrano następujące wskaźniki:</w:t>
      </w:r>
    </w:p>
    <w:p w:rsidR="00173E4B" w:rsidRDefault="00173E4B" w:rsidP="00173E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Całka z kwadratu uchybu: </w:t>
      </w:r>
      <w:r w:rsidR="00656EA0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e(t)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dt</m:t>
            </m:r>
          </m:e>
        </m:nary>
      </m:oMath>
      <w:r>
        <w:rPr>
          <w:sz w:val="24"/>
        </w:rPr>
        <w:t xml:space="preserve"> </w:t>
      </w:r>
    </w:p>
    <w:p w:rsidR="00173E4B" w:rsidRDefault="00173E4B" w:rsidP="00173E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Czas regulacji: </w:t>
      </w:r>
      <w:r w:rsidR="00656EA0">
        <w:rPr>
          <w:sz w:val="24"/>
        </w:rPr>
        <w:tab/>
      </w:r>
      <w:r w:rsidR="00656EA0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=T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</w:p>
    <w:p w:rsidR="00773686" w:rsidRDefault="00173E4B" w:rsidP="00173E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Zużycie energii</w:t>
      </w:r>
      <w:r w:rsidR="00656EA0">
        <w:rPr>
          <w:sz w:val="24"/>
        </w:rPr>
        <w:t>:</w:t>
      </w:r>
      <w:r>
        <w:rPr>
          <w:sz w:val="24"/>
        </w:rPr>
        <w:t xml:space="preserve"> </w:t>
      </w:r>
      <w:r w:rsidR="00656EA0">
        <w:rPr>
          <w:sz w:val="24"/>
        </w:rPr>
        <w:tab/>
      </w:r>
      <w:r w:rsidR="00656EA0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</w:rPr>
              <m:t>u(t)*i(t)*dt</m:t>
            </m:r>
          </m:e>
        </m:nary>
      </m:oMath>
    </w:p>
    <w:p w:rsidR="00403F2A" w:rsidRDefault="00403F2A" w:rsidP="00403F2A">
      <w:pPr>
        <w:rPr>
          <w:sz w:val="24"/>
        </w:rPr>
      </w:pPr>
    </w:p>
    <w:p w:rsidR="00403F2A" w:rsidRPr="00403F2A" w:rsidRDefault="00403F2A" w:rsidP="00403F2A">
      <w:pPr>
        <w:rPr>
          <w:sz w:val="24"/>
        </w:rPr>
      </w:pPr>
    </w:p>
    <w:p w:rsidR="00153FB7" w:rsidRDefault="00153FB7" w:rsidP="00173E4B">
      <w:pPr>
        <w:numPr>
          <w:ilvl w:val="0"/>
          <w:numId w:val="1"/>
        </w:numPr>
        <w:contextualSpacing/>
        <w:rPr>
          <w:b/>
          <w:sz w:val="32"/>
        </w:rPr>
      </w:pPr>
      <w:r>
        <w:rPr>
          <w:b/>
          <w:sz w:val="32"/>
        </w:rPr>
        <w:t>Nastawy regulatorów</w:t>
      </w:r>
      <w:r w:rsidR="00173E4B">
        <w:rPr>
          <w:b/>
          <w:sz w:val="32"/>
        </w:rPr>
        <w:t xml:space="preserve"> PI</w:t>
      </w:r>
    </w:p>
    <w:p w:rsidR="008D4880" w:rsidRDefault="008D4880" w:rsidP="008D4880">
      <w:pPr>
        <w:contextualSpacing/>
        <w:rPr>
          <w:sz w:val="24"/>
        </w:rPr>
      </w:pPr>
      <w:r>
        <w:rPr>
          <w:sz w:val="24"/>
        </w:rPr>
        <w:t xml:space="preserve">Przyjęto następujące wartości parametrów regulatora: </w:t>
      </w:r>
    </w:p>
    <w:p w:rsidR="008D4880" w:rsidRDefault="008D4880" w:rsidP="008D4880">
      <w:pPr>
        <w:pStyle w:val="ListParagraph"/>
        <w:numPr>
          <w:ilvl w:val="0"/>
          <w:numId w:val="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P=0.7384;    I=0.0048</m:t>
        </m:r>
      </m:oMath>
      <w:r>
        <w:rPr>
          <w:sz w:val="24"/>
        </w:rPr>
        <w:t xml:space="preserve"> – dla regulatora działającego podczas transporu szklanki z wodą</w:t>
      </w:r>
    </w:p>
    <w:p w:rsidR="008D4880" w:rsidRPr="00153FB7" w:rsidRDefault="008D4880" w:rsidP="008D4880">
      <w:pPr>
        <w:pStyle w:val="ListParagraph"/>
        <w:numPr>
          <w:ilvl w:val="0"/>
          <w:numId w:val="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P=0.9525;    I=1.827∙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-8</m:t>
            </m:r>
          </m:sup>
        </m:sSup>
      </m:oMath>
      <w:r>
        <w:rPr>
          <w:sz w:val="24"/>
        </w:rPr>
        <w:t xml:space="preserve"> – dla regulatora </w:t>
      </w:r>
      <w:r w:rsidR="009172D0">
        <w:rPr>
          <w:sz w:val="24"/>
        </w:rPr>
        <w:t>działającego podczas ruchu ramienia z pustą szklanką</w:t>
      </w:r>
    </w:p>
    <w:p w:rsidR="008D4880" w:rsidRDefault="008D4880" w:rsidP="008D4880">
      <w:pPr>
        <w:contextualSpacing/>
        <w:rPr>
          <w:sz w:val="24"/>
        </w:rPr>
      </w:pPr>
    </w:p>
    <w:p w:rsidR="00403F2A" w:rsidRPr="00E134C2" w:rsidRDefault="000954E0" w:rsidP="00E134C2">
      <w:pPr>
        <w:contextualSpacing/>
        <w:rPr>
          <w:sz w:val="24"/>
        </w:rPr>
      </w:pPr>
      <w:r>
        <w:rPr>
          <w:sz w:val="24"/>
        </w:rPr>
        <w:t>Dla tak przyjętych parametrów uzyskano następujące wartości</w:t>
      </w:r>
      <w:r w:rsidR="00E134C2">
        <w:rPr>
          <w:sz w:val="24"/>
        </w:rPr>
        <w:t xml:space="preserve"> wskaźników jakości: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E134C2" w:rsidTr="00E134C2">
        <w:tc>
          <w:tcPr>
            <w:tcW w:w="4750" w:type="dxa"/>
            <w:vAlign w:val="center"/>
          </w:tcPr>
          <w:p w:rsidR="00E134C2" w:rsidRPr="00E134C2" w:rsidRDefault="00E134C2" w:rsidP="00E134C2">
            <w:pPr>
              <w:pStyle w:val="Normalny"/>
              <w:jc w:val="center"/>
              <w:rPr>
                <w:b/>
              </w:rPr>
            </w:pPr>
            <w:r w:rsidRPr="00E134C2">
              <w:rPr>
                <w:rFonts w:eastAsia="Times New Roman"/>
                <w:b/>
              </w:rPr>
              <w:t>Przemieszczanie pustej szklanki</w:t>
            </w:r>
          </w:p>
        </w:tc>
        <w:tc>
          <w:tcPr>
            <w:tcW w:w="4750" w:type="dxa"/>
            <w:vAlign w:val="center"/>
          </w:tcPr>
          <w:p w:rsidR="00E134C2" w:rsidRPr="00E134C2" w:rsidRDefault="00E134C2" w:rsidP="00E134C2">
            <w:pPr>
              <w:pStyle w:val="Normalny"/>
              <w:jc w:val="center"/>
              <w:rPr>
                <w:b/>
              </w:rPr>
            </w:pPr>
            <w:r w:rsidRPr="00E134C2">
              <w:rPr>
                <w:b/>
              </w:rPr>
              <w:t>Przemieszczanie szklanki z wodą</w:t>
            </w:r>
          </w:p>
        </w:tc>
      </w:tr>
      <w:tr w:rsidR="00E134C2" w:rsidTr="00E134C2"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=856 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rad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 w:rsidR="009172D0">
              <w:t xml:space="preserve"> </w:t>
            </w:r>
          </w:p>
        </w:tc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=1099 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rad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 w:rsidR="009172D0">
              <w:t xml:space="preserve"> </w:t>
            </w:r>
          </w:p>
        </w:tc>
      </w:tr>
      <w:tr w:rsidR="00E134C2" w:rsidTr="00E134C2"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12,5</m:t>
                </m:r>
                <m:r>
                  <w:rPr>
                    <w:rFonts w:ascii="Cambria Math" w:hAnsi="Cambria Math"/>
                  </w:rPr>
                  <m:t>9 [s]</m:t>
                </m:r>
              </m:oMath>
            </m:oMathPara>
          </w:p>
        </w:tc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14,23</m:t>
                </m:r>
                <m:r>
                  <w:rPr>
                    <w:rFonts w:ascii="Cambria Math" w:hAnsi="Cambria Math"/>
                  </w:rPr>
                  <m:t xml:space="preserve"> [s]</m:t>
                </m:r>
              </m:oMath>
            </m:oMathPara>
          </w:p>
        </w:tc>
      </w:tr>
      <w:tr w:rsidR="00E134C2" w:rsidTr="00E134C2"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3,16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[J]</m:t>
                </m:r>
              </m:oMath>
            </m:oMathPara>
          </w:p>
        </w:tc>
        <w:tc>
          <w:tcPr>
            <w:tcW w:w="4750" w:type="dxa"/>
            <w:vAlign w:val="center"/>
          </w:tcPr>
          <w:p w:rsidR="00E134C2" w:rsidRDefault="008C5DD7" w:rsidP="00E134C2">
            <w:pPr>
              <w:pStyle w:val="Normaln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3,89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[J]</m:t>
                </m:r>
              </m:oMath>
            </m:oMathPara>
          </w:p>
        </w:tc>
      </w:tr>
    </w:tbl>
    <w:p w:rsidR="000954E0" w:rsidRPr="004B7300" w:rsidRDefault="0073440E" w:rsidP="0073440E">
      <w:pPr>
        <w:pStyle w:val="Normalny"/>
        <w:jc w:val="center"/>
        <w:rPr>
          <w:i/>
          <w:sz w:val="24"/>
        </w:rPr>
      </w:pPr>
      <w:r w:rsidRPr="004B7300">
        <w:rPr>
          <w:i/>
          <w:sz w:val="24"/>
        </w:rPr>
        <w:t>Tab. 1 Wartości wskaźników jakości</w:t>
      </w:r>
    </w:p>
    <w:p w:rsidR="000954E0" w:rsidRDefault="000954E0" w:rsidP="000954E0">
      <w:pPr>
        <w:pStyle w:val="Normalny"/>
      </w:pPr>
    </w:p>
    <w:p w:rsidR="008D4880" w:rsidRDefault="008D4880" w:rsidP="008D4880">
      <w:pPr>
        <w:contextualSpacing/>
        <w:rPr>
          <w:sz w:val="24"/>
        </w:rPr>
      </w:pPr>
      <w:r>
        <w:rPr>
          <w:sz w:val="24"/>
        </w:rPr>
        <w:br/>
      </w:r>
    </w:p>
    <w:p w:rsidR="00403F2A" w:rsidRPr="008D4880" w:rsidRDefault="00403F2A" w:rsidP="008D4880">
      <w:pPr>
        <w:contextualSpacing/>
        <w:rPr>
          <w:sz w:val="24"/>
        </w:rPr>
      </w:pPr>
    </w:p>
    <w:p w:rsidR="008D4880" w:rsidRDefault="008D4880" w:rsidP="00173E4B">
      <w:pPr>
        <w:numPr>
          <w:ilvl w:val="0"/>
          <w:numId w:val="1"/>
        </w:numPr>
        <w:contextualSpacing/>
        <w:rPr>
          <w:b/>
          <w:sz w:val="32"/>
        </w:rPr>
      </w:pPr>
      <w:r>
        <w:rPr>
          <w:b/>
          <w:sz w:val="32"/>
        </w:rPr>
        <w:lastRenderedPageBreak/>
        <w:t>Symulacje</w:t>
      </w:r>
    </w:p>
    <w:p w:rsidR="008D4880" w:rsidRDefault="000954E0" w:rsidP="008D4880">
      <w:pPr>
        <w:contextualSpacing/>
        <w:rPr>
          <w:sz w:val="24"/>
        </w:rPr>
      </w:pPr>
      <w:r w:rsidRPr="000954E0">
        <w:rPr>
          <w:sz w:val="24"/>
        </w:rPr>
        <w:t xml:space="preserve">Na wykresach </w:t>
      </w:r>
      <w:r>
        <w:rPr>
          <w:sz w:val="24"/>
        </w:rPr>
        <w:t>przedstawiono przebiegi stanów równiania</w:t>
      </w:r>
    </w:p>
    <w:p w:rsidR="000954E0" w:rsidRDefault="000954E0" w:rsidP="000954E0">
      <w:pPr>
        <w:contextualSpacing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80000" cy="3504989"/>
            <wp:effectExtent l="0" t="0" r="6350" b="635"/>
            <wp:docPr id="6" name="Picture 6" descr="C:\Users\Kamil\Documents\Magisterka\studia\USI\Poloz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ocuments\Magisterka\studia\USI\Polozen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E0" w:rsidRDefault="000954E0" w:rsidP="000954E0">
      <w:pPr>
        <w:contextualSpacing/>
        <w:jc w:val="center"/>
        <w:rPr>
          <w:sz w:val="24"/>
        </w:rPr>
      </w:pPr>
    </w:p>
    <w:p w:rsidR="000954E0" w:rsidRDefault="000954E0" w:rsidP="000954E0">
      <w:pPr>
        <w:contextualSpacing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680000" cy="3504988"/>
            <wp:effectExtent l="0" t="0" r="6350" b="635"/>
            <wp:docPr id="7" name="Picture 7" descr="C:\Users\Kamil\Documents\Magisterka\studia\USI\Predk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il\Documents\Magisterka\studia\USI\Predko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E0" w:rsidRDefault="000954E0" w:rsidP="000954E0">
      <w:pPr>
        <w:contextualSpacing/>
        <w:jc w:val="center"/>
        <w:rPr>
          <w:noProof/>
          <w:sz w:val="24"/>
        </w:rPr>
      </w:pPr>
    </w:p>
    <w:p w:rsidR="000954E0" w:rsidRPr="000954E0" w:rsidRDefault="000954E0" w:rsidP="000954E0">
      <w:pPr>
        <w:contextualSpacing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80000" cy="3504988"/>
            <wp:effectExtent l="0" t="0" r="6350" b="635"/>
            <wp:docPr id="9" name="Picture 9" descr="C:\Users\Kamil\Documents\Magisterka\studia\USI\Natez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ocuments\Magisterka\studia\USI\Natezen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80" w:rsidRDefault="008D4880" w:rsidP="008D4880">
      <w:pPr>
        <w:contextualSpacing/>
        <w:rPr>
          <w:b/>
          <w:sz w:val="32"/>
        </w:rPr>
      </w:pPr>
    </w:p>
    <w:p w:rsidR="004B7300" w:rsidRDefault="004B7300" w:rsidP="008D4880">
      <w:pPr>
        <w:contextualSpacing/>
        <w:rPr>
          <w:b/>
          <w:sz w:val="32"/>
        </w:rPr>
      </w:pPr>
    </w:p>
    <w:p w:rsidR="008D4880" w:rsidRDefault="008D4880" w:rsidP="00173E4B">
      <w:pPr>
        <w:numPr>
          <w:ilvl w:val="0"/>
          <w:numId w:val="1"/>
        </w:numPr>
        <w:contextualSpacing/>
        <w:rPr>
          <w:b/>
          <w:sz w:val="32"/>
        </w:rPr>
      </w:pPr>
      <w:r>
        <w:rPr>
          <w:b/>
          <w:sz w:val="32"/>
        </w:rPr>
        <w:t>Wnioski</w:t>
      </w:r>
    </w:p>
    <w:p w:rsidR="00173E4B" w:rsidRDefault="00153FB7" w:rsidP="00173E4B">
      <w:pPr>
        <w:contextualSpacing/>
        <w:rPr>
          <w:sz w:val="24"/>
        </w:rPr>
      </w:pPr>
      <w:r>
        <w:rPr>
          <w:sz w:val="24"/>
        </w:rPr>
        <w:br/>
      </w:r>
      <w:r w:rsidR="008C5DD7">
        <w:rPr>
          <w:sz w:val="24"/>
        </w:rPr>
        <w:t xml:space="preserve">Cel ćwiczenia stanowiło stworzenie systemu regulacji ramienia robota przy zmieniających się wartościach parametrów wchodzących w jego skład. W tym celu należało zaimplementować sposób działania regulatorów, uwzględnić ewentualne niezerowe wartosci uchybów regulacji. </w:t>
      </w:r>
      <w:bookmarkStart w:id="0" w:name="_GoBack"/>
      <w:bookmarkEnd w:id="0"/>
    </w:p>
    <w:p w:rsidR="008D4880" w:rsidRDefault="008D4880" w:rsidP="00173E4B">
      <w:pPr>
        <w:contextualSpacing/>
        <w:rPr>
          <w:sz w:val="24"/>
        </w:rPr>
      </w:pPr>
    </w:p>
    <w:p w:rsidR="008D4880" w:rsidRPr="00153FB7" w:rsidRDefault="008D4880" w:rsidP="00173E4B">
      <w:pPr>
        <w:contextualSpacing/>
        <w:rPr>
          <w:sz w:val="24"/>
        </w:rPr>
      </w:pPr>
    </w:p>
    <w:p w:rsidR="00EC256A" w:rsidRDefault="00EC256A" w:rsidP="00EC256A">
      <w:pPr>
        <w:jc w:val="center"/>
      </w:pPr>
      <w:r>
        <w:tab/>
      </w:r>
    </w:p>
    <w:sectPr w:rsidR="00EC256A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31AA"/>
    <w:multiLevelType w:val="hybridMultilevel"/>
    <w:tmpl w:val="EF1CB11C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7F065B6"/>
    <w:multiLevelType w:val="hybridMultilevel"/>
    <w:tmpl w:val="A02A044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F341362"/>
    <w:multiLevelType w:val="hybridMultilevel"/>
    <w:tmpl w:val="A77A5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9E44BA"/>
    <w:multiLevelType w:val="hybridMultilevel"/>
    <w:tmpl w:val="AA424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6A"/>
    <w:rsid w:val="000954E0"/>
    <w:rsid w:val="00153FB7"/>
    <w:rsid w:val="00173E4B"/>
    <w:rsid w:val="0026180B"/>
    <w:rsid w:val="002D61F3"/>
    <w:rsid w:val="00403F2A"/>
    <w:rsid w:val="004B7300"/>
    <w:rsid w:val="005E5D54"/>
    <w:rsid w:val="00624DB8"/>
    <w:rsid w:val="00656EA0"/>
    <w:rsid w:val="0073440E"/>
    <w:rsid w:val="00773686"/>
    <w:rsid w:val="00802312"/>
    <w:rsid w:val="008C5DD7"/>
    <w:rsid w:val="008D4880"/>
    <w:rsid w:val="009172D0"/>
    <w:rsid w:val="009A36CD"/>
    <w:rsid w:val="00A74421"/>
    <w:rsid w:val="00A962F5"/>
    <w:rsid w:val="00BC6070"/>
    <w:rsid w:val="00E134C2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256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6A"/>
    <w:rPr>
      <w:rFonts w:ascii="Tahoma" w:eastAsia="Calibri" w:hAnsi="Tahoma" w:cs="Tahoma"/>
      <w:color w:val="000000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A744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686"/>
    <w:rPr>
      <w:color w:val="808080"/>
    </w:rPr>
  </w:style>
  <w:style w:type="paragraph" w:customStyle="1" w:styleId="Normalny">
    <w:name w:val="Normalny"/>
    <w:rsid w:val="000954E0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1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ylnaczcionkaakapitu">
    <w:name w:val="Domyślna czcionka akapitu"/>
    <w:rsid w:val="0073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256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6A"/>
    <w:rPr>
      <w:rFonts w:ascii="Tahoma" w:eastAsia="Calibri" w:hAnsi="Tahoma" w:cs="Tahoma"/>
      <w:color w:val="000000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A744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686"/>
    <w:rPr>
      <w:color w:val="808080"/>
    </w:rPr>
  </w:style>
  <w:style w:type="paragraph" w:customStyle="1" w:styleId="Normalny">
    <w:name w:val="Normalny"/>
    <w:rsid w:val="000954E0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1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ylnaczcionkaakapitu">
    <w:name w:val="Domyślna czcionka akapitu"/>
    <w:rsid w:val="0073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508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dcterms:created xsi:type="dcterms:W3CDTF">2017-10-18T21:07:00Z</dcterms:created>
  <dcterms:modified xsi:type="dcterms:W3CDTF">2017-10-19T22:02:00Z</dcterms:modified>
</cp:coreProperties>
</file>