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4EE" w:rsidRDefault="00DF3DF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Comparación de especies y generación de árboles evolutivos de felinos y camélidos del Perú y de África. </w:t>
      </w:r>
    </w:p>
    <w:p w:rsidR="006614EE" w:rsidRDefault="006614EE"/>
    <w:p w:rsidR="006614EE" w:rsidRDefault="00DF3DF9">
      <w:r>
        <w:rPr>
          <w:b/>
        </w:rPr>
        <w:t>Integrantes:</w:t>
      </w:r>
      <w:r>
        <w:br/>
      </w:r>
      <w:proofErr w:type="spellStart"/>
      <w:r>
        <w:t>Reewos</w:t>
      </w:r>
      <w:proofErr w:type="spellEnd"/>
      <w:r>
        <w:t xml:space="preserve"> Erwin Talla </w:t>
      </w:r>
      <w:proofErr w:type="spellStart"/>
      <w:r>
        <w:t>Chumpitaz</w:t>
      </w:r>
      <w:proofErr w:type="spellEnd"/>
      <w:r>
        <w:br/>
        <w:t xml:space="preserve">Konrad </w:t>
      </w:r>
      <w:proofErr w:type="spellStart"/>
      <w:r>
        <w:t>Benjamin</w:t>
      </w:r>
      <w:proofErr w:type="spellEnd"/>
      <w:r>
        <w:t xml:space="preserve"> Trejo </w:t>
      </w:r>
      <w:proofErr w:type="spellStart"/>
      <w:r>
        <w:t>Chavez</w:t>
      </w:r>
      <w:proofErr w:type="spellEnd"/>
    </w:p>
    <w:p w:rsidR="006614EE" w:rsidRDefault="00DF3D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b/>
          <w:color w:val="000000"/>
        </w:rPr>
      </w:pPr>
      <w:r>
        <w:rPr>
          <w:b/>
          <w:color w:val="000000"/>
        </w:rPr>
        <w:t xml:space="preserve">Resumen ejecutivo: </w:t>
      </w:r>
    </w:p>
    <w:p w:rsidR="006614EE" w:rsidRDefault="00DF3DF9">
      <w:pPr>
        <w:spacing w:after="0"/>
        <w:ind w:left="425"/>
        <w:jc w:val="both"/>
        <w:rPr>
          <w:b/>
        </w:rPr>
      </w:pPr>
      <w:r>
        <w:t xml:space="preserve">El proyecto consiste en la creación y desarrollo de una aplicación, basada en lenguaje Python y utilizando librerías y software Open </w:t>
      </w:r>
      <w:proofErr w:type="spellStart"/>
      <w:r>
        <w:t>Source</w:t>
      </w:r>
      <w:proofErr w:type="spellEnd"/>
      <w:r>
        <w:t xml:space="preserve">, que permita el análisis </w:t>
      </w:r>
      <w:proofErr w:type="spellStart"/>
      <w:r>
        <w:t>bioinformático</w:t>
      </w:r>
      <w:proofErr w:type="spellEnd"/>
      <w:r>
        <w:t xml:space="preserve"> entre especies de la fauna peruana, específicamente la clase </w:t>
      </w:r>
      <w:proofErr w:type="spellStart"/>
      <w:r>
        <w:t>Mammalia</w:t>
      </w:r>
      <w:proofErr w:type="spellEnd"/>
      <w:r>
        <w:t xml:space="preserve"> (mamíferos). Sin embargo, debido a la gran cantidad de animales encontrados, se decidió por analizar específicamente la familia </w:t>
      </w:r>
      <w:proofErr w:type="spellStart"/>
      <w:r>
        <w:t>Felidae</w:t>
      </w:r>
      <w:proofErr w:type="spellEnd"/>
      <w:r>
        <w:t xml:space="preserve"> (felinos), y compararlos con otras especies que se encuentran en otros lugares, específicamente en África, ya que es el lugar donde hay una mayor cantidad de felinos. Además</w:t>
      </w:r>
      <w:r w:rsidR="00FC3ED2">
        <w:t>,</w:t>
      </w:r>
      <w:r>
        <w:t xml:space="preserve"> se analizará la familia </w:t>
      </w:r>
      <w:proofErr w:type="spellStart"/>
      <w:r>
        <w:t>Camelidae</w:t>
      </w:r>
      <w:proofErr w:type="spellEnd"/>
      <w:r>
        <w:t xml:space="preserve"> (camélidos) presentes del </w:t>
      </w:r>
      <w:r w:rsidR="00FC3ED2">
        <w:t>Perú</w:t>
      </w:r>
      <w:r>
        <w:t xml:space="preserve">, así como las especies que se encuentran en África para su comparación. A partir de los resultados, elaborar árboles filogenéticos y analizar las relaciones evolutivas. </w:t>
      </w:r>
    </w:p>
    <w:p w:rsidR="006614EE" w:rsidRDefault="006614E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</w:rPr>
      </w:pPr>
    </w:p>
    <w:p w:rsidR="006614EE" w:rsidRDefault="00DF3D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b/>
        </w:rPr>
      </w:pPr>
      <w:proofErr w:type="spellStart"/>
      <w:r>
        <w:rPr>
          <w:b/>
        </w:rPr>
        <w:t>Abstract</w:t>
      </w:r>
      <w:proofErr w:type="spellEnd"/>
      <w:r>
        <w:rPr>
          <w:b/>
        </w:rPr>
        <w:t xml:space="preserve">: </w:t>
      </w:r>
    </w:p>
    <w:p w:rsidR="006614EE" w:rsidRDefault="00DF3DF9">
      <w:pPr>
        <w:pBdr>
          <w:top w:val="nil"/>
          <w:left w:val="nil"/>
          <w:bottom w:val="nil"/>
          <w:right w:val="nil"/>
          <w:between w:val="nil"/>
        </w:pBdr>
        <w:spacing w:after="0"/>
        <w:ind w:left="425"/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 and </w:t>
      </w:r>
      <w:proofErr w:type="spellStart"/>
      <w:r>
        <w:t>development</w:t>
      </w:r>
      <w:proofErr w:type="spellEnd"/>
      <w:r>
        <w:t xml:space="preserve"> of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,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Python </w:t>
      </w:r>
      <w:proofErr w:type="spellStart"/>
      <w:r>
        <w:t>language</w:t>
      </w:r>
      <w:proofErr w:type="spellEnd"/>
      <w:r>
        <w:t xml:space="preserve"> and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 xml:space="preserve"> and Open </w:t>
      </w:r>
      <w:proofErr w:type="spellStart"/>
      <w:r>
        <w:t>Source</w:t>
      </w:r>
      <w:proofErr w:type="spellEnd"/>
      <w:r>
        <w:t xml:space="preserve"> software,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bioinformatic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species</w:t>
      </w:r>
      <w:proofErr w:type="spellEnd"/>
      <w:r>
        <w:t xml:space="preserve"> of </w:t>
      </w:r>
      <w:proofErr w:type="spellStart"/>
      <w:r>
        <w:t>Peruvian</w:t>
      </w:r>
      <w:proofErr w:type="spellEnd"/>
      <w:r>
        <w:t xml:space="preserve"> fauna, </w:t>
      </w:r>
      <w:proofErr w:type="spellStart"/>
      <w:r>
        <w:t>specifically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Mammalia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(</w:t>
      </w:r>
      <w:proofErr w:type="spellStart"/>
      <w:r>
        <w:t>mammals</w:t>
      </w:r>
      <w:proofErr w:type="spellEnd"/>
      <w:r>
        <w:t xml:space="preserve">).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due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animals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specifically</w:t>
      </w:r>
      <w:proofErr w:type="spellEnd"/>
      <w:r>
        <w:t xml:space="preserve">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Felidae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(</w:t>
      </w:r>
      <w:proofErr w:type="spellStart"/>
      <w:r>
        <w:t>felines</w:t>
      </w:r>
      <w:proofErr w:type="spellEnd"/>
      <w:r>
        <w:t xml:space="preserve">), and compare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species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elsewhere</w:t>
      </w:r>
      <w:proofErr w:type="spellEnd"/>
      <w:r>
        <w:t xml:space="preserve">, </w:t>
      </w:r>
      <w:proofErr w:type="spellStart"/>
      <w:r>
        <w:t>specifically</w:t>
      </w:r>
      <w:proofErr w:type="spellEnd"/>
      <w:r>
        <w:t xml:space="preserve"> in </w:t>
      </w:r>
      <w:proofErr w:type="spellStart"/>
      <w:r>
        <w:t>Africa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place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cats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, </w:t>
      </w:r>
      <w:proofErr w:type="spellStart"/>
      <w:r>
        <w:t>develop</w:t>
      </w:r>
      <w:proofErr w:type="spellEnd"/>
      <w:r>
        <w:t xml:space="preserve"> </w:t>
      </w:r>
      <w:proofErr w:type="spellStart"/>
      <w:r>
        <w:t>phylogenetic</w:t>
      </w:r>
      <w:proofErr w:type="spellEnd"/>
      <w:r>
        <w:t xml:space="preserve"> </w:t>
      </w:r>
      <w:proofErr w:type="spellStart"/>
      <w:r>
        <w:t>trees</w:t>
      </w:r>
      <w:proofErr w:type="spellEnd"/>
      <w:r>
        <w:t xml:space="preserve"> and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evolutionary</w:t>
      </w:r>
      <w:proofErr w:type="spellEnd"/>
      <w:r>
        <w:t xml:space="preserve"> </w:t>
      </w:r>
      <w:proofErr w:type="spellStart"/>
      <w:r>
        <w:t>relationships</w:t>
      </w:r>
      <w:proofErr w:type="spellEnd"/>
      <w:r>
        <w:t>.</w:t>
      </w:r>
    </w:p>
    <w:p w:rsidR="006614EE" w:rsidRDefault="006614EE">
      <w:pPr>
        <w:pBdr>
          <w:top w:val="nil"/>
          <w:left w:val="nil"/>
          <w:bottom w:val="nil"/>
          <w:right w:val="nil"/>
          <w:between w:val="nil"/>
        </w:pBdr>
        <w:spacing w:after="0"/>
        <w:ind w:left="-294"/>
        <w:rPr>
          <w:color w:val="000000"/>
        </w:rPr>
      </w:pPr>
    </w:p>
    <w:p w:rsidR="006614EE" w:rsidRDefault="00DA06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b/>
          <w:color w:val="000000"/>
        </w:rPr>
      </w:pPr>
      <w:r>
        <w:rPr>
          <w:b/>
          <w:color w:val="000000"/>
        </w:rPr>
        <w:t>Descripción del Proyecto</w:t>
      </w:r>
      <w:r w:rsidR="00DF3DF9">
        <w:rPr>
          <w:b/>
          <w:color w:val="000000"/>
        </w:rPr>
        <w:t>:</w:t>
      </w:r>
    </w:p>
    <w:p w:rsidR="006614EE" w:rsidRDefault="00DF3DF9">
      <w:pPr>
        <w:spacing w:after="0"/>
        <w:ind w:left="426"/>
        <w:jc w:val="both"/>
      </w:pPr>
      <w:r>
        <w:t xml:space="preserve">Se utilizó primeramente una base de datos de animales endémicos del Perú [1] y un </w:t>
      </w:r>
      <w:proofErr w:type="spellStart"/>
      <w:r>
        <w:t>csv</w:t>
      </w:r>
      <w:proofErr w:type="spellEnd"/>
      <w:r>
        <w:t xml:space="preserve"> de genomas disponibles de mamíferos descargado del NCBI [2] para comparar y extraer los animales que tienen su genoma completo en la base de datos del NCBI para su análisis. Los cuales son los siguientes:</w:t>
      </w:r>
    </w:p>
    <w:p w:rsidR="006614EE" w:rsidRDefault="006614EE">
      <w:pPr>
        <w:spacing w:after="0"/>
        <w:ind w:left="426"/>
        <w:jc w:val="both"/>
      </w:pPr>
    </w:p>
    <w:p w:rsidR="006614EE" w:rsidRDefault="00DF3DF9">
      <w:pPr>
        <w:numPr>
          <w:ilvl w:val="0"/>
          <w:numId w:val="4"/>
        </w:numPr>
        <w:spacing w:after="0"/>
        <w:jc w:val="both"/>
      </w:pPr>
      <w:proofErr w:type="spellStart"/>
      <w:r>
        <w:t>Felidae</w:t>
      </w:r>
      <w:proofErr w:type="spellEnd"/>
      <w:r>
        <w:t xml:space="preserve"> (genoma completo):</w:t>
      </w:r>
    </w:p>
    <w:p w:rsidR="006614EE" w:rsidRDefault="00DF3DF9">
      <w:pPr>
        <w:numPr>
          <w:ilvl w:val="1"/>
          <w:numId w:val="4"/>
        </w:numPr>
        <w:spacing w:after="0"/>
        <w:jc w:val="both"/>
      </w:pPr>
      <w:r>
        <w:t xml:space="preserve">Puma </w:t>
      </w:r>
      <w:proofErr w:type="spellStart"/>
      <w:r>
        <w:t>concolor</w:t>
      </w:r>
      <w:proofErr w:type="spellEnd"/>
      <w:r>
        <w:t xml:space="preserve"> (Puma)</w:t>
      </w:r>
    </w:p>
    <w:p w:rsidR="006614EE" w:rsidRDefault="00DF3DF9">
      <w:pPr>
        <w:numPr>
          <w:ilvl w:val="1"/>
          <w:numId w:val="4"/>
        </w:numPr>
        <w:spacing w:after="0"/>
        <w:jc w:val="both"/>
      </w:pPr>
      <w:r>
        <w:t xml:space="preserve">Panthera </w:t>
      </w:r>
      <w:proofErr w:type="spellStart"/>
      <w:r>
        <w:t>onca</w:t>
      </w:r>
      <w:proofErr w:type="spellEnd"/>
      <w:r>
        <w:t xml:space="preserve"> (Jaguar)</w:t>
      </w:r>
    </w:p>
    <w:p w:rsidR="006614EE" w:rsidRDefault="006614EE">
      <w:pPr>
        <w:spacing w:after="0"/>
        <w:ind w:left="1440"/>
        <w:jc w:val="both"/>
      </w:pPr>
    </w:p>
    <w:p w:rsidR="006614EE" w:rsidRDefault="00DF3DF9">
      <w:pPr>
        <w:numPr>
          <w:ilvl w:val="0"/>
          <w:numId w:val="4"/>
        </w:numPr>
        <w:spacing w:after="0"/>
        <w:jc w:val="both"/>
      </w:pPr>
      <w:proofErr w:type="spellStart"/>
      <w:r>
        <w:t>Camelidae</w:t>
      </w:r>
      <w:proofErr w:type="spellEnd"/>
      <w:r>
        <w:t xml:space="preserve"> (genoma completo):</w:t>
      </w:r>
    </w:p>
    <w:p w:rsidR="006614EE" w:rsidRDefault="00DF3DF9">
      <w:pPr>
        <w:numPr>
          <w:ilvl w:val="1"/>
          <w:numId w:val="4"/>
        </w:numPr>
        <w:spacing w:after="0"/>
        <w:jc w:val="both"/>
      </w:pPr>
      <w:proofErr w:type="spellStart"/>
      <w:r>
        <w:t>Vicugna</w:t>
      </w:r>
      <w:proofErr w:type="spellEnd"/>
      <w:r>
        <w:t xml:space="preserve"> pacos (Alpaca)</w:t>
      </w:r>
    </w:p>
    <w:p w:rsidR="006614EE" w:rsidRDefault="006614EE">
      <w:pPr>
        <w:spacing w:after="0"/>
        <w:ind w:left="426"/>
        <w:jc w:val="both"/>
      </w:pPr>
    </w:p>
    <w:p w:rsidR="006614EE" w:rsidRDefault="00DF3DF9">
      <w:pPr>
        <w:spacing w:after="0"/>
        <w:ind w:left="426"/>
        <w:jc w:val="both"/>
      </w:pPr>
      <w:r>
        <w:t xml:space="preserve">Además, se optó por analizar otras especies que no tienen su genoma completo, pero que se tiene registrado proteínas o genes. Para ello se utilizó la página de </w:t>
      </w:r>
      <w:proofErr w:type="spellStart"/>
      <w:r>
        <w:t>Taxonomy</w:t>
      </w:r>
      <w:proofErr w:type="spellEnd"/>
      <w:r>
        <w:t xml:space="preserve"> [5] y se comprobó si existen registros de los felinos encontrados de [1]. También se analizó para el caso de los camélidos. </w:t>
      </w:r>
    </w:p>
    <w:p w:rsidR="006614EE" w:rsidRDefault="006614EE">
      <w:pPr>
        <w:spacing w:after="0"/>
        <w:jc w:val="both"/>
      </w:pPr>
    </w:p>
    <w:p w:rsidR="006614EE" w:rsidRDefault="00DF3DF9">
      <w:pPr>
        <w:numPr>
          <w:ilvl w:val="0"/>
          <w:numId w:val="4"/>
        </w:numPr>
        <w:spacing w:after="0"/>
        <w:jc w:val="both"/>
      </w:pPr>
      <w:proofErr w:type="spellStart"/>
      <w:r>
        <w:t>Felidae</w:t>
      </w:r>
      <w:proofErr w:type="spellEnd"/>
      <w:r>
        <w:t xml:space="preserve"> (con genes y proteínas disponibles):</w:t>
      </w:r>
    </w:p>
    <w:p w:rsidR="006614EE" w:rsidRDefault="00DF3DF9">
      <w:pPr>
        <w:numPr>
          <w:ilvl w:val="1"/>
          <w:numId w:val="4"/>
        </w:numPr>
        <w:spacing w:after="0"/>
        <w:jc w:val="both"/>
      </w:pPr>
      <w:proofErr w:type="spellStart"/>
      <w:r>
        <w:t>Leopardus</w:t>
      </w:r>
      <w:proofErr w:type="spellEnd"/>
      <w:r>
        <w:t xml:space="preserve"> </w:t>
      </w:r>
      <w:proofErr w:type="spellStart"/>
      <w:r>
        <w:t>jacobitus</w:t>
      </w:r>
      <w:proofErr w:type="spellEnd"/>
      <w:r>
        <w:t xml:space="preserve"> (Gato andino)</w:t>
      </w:r>
    </w:p>
    <w:p w:rsidR="006614EE" w:rsidRDefault="00DF3DF9">
      <w:pPr>
        <w:numPr>
          <w:ilvl w:val="1"/>
          <w:numId w:val="4"/>
        </w:numPr>
        <w:spacing w:after="0"/>
        <w:jc w:val="both"/>
      </w:pPr>
      <w:proofErr w:type="spellStart"/>
      <w:r>
        <w:t>Leopardus</w:t>
      </w:r>
      <w:proofErr w:type="spellEnd"/>
      <w:r>
        <w:t xml:space="preserve"> colocolo (Gato del pajonal)</w:t>
      </w:r>
    </w:p>
    <w:p w:rsidR="006614EE" w:rsidRDefault="00DF3DF9">
      <w:pPr>
        <w:numPr>
          <w:ilvl w:val="1"/>
          <w:numId w:val="4"/>
        </w:numPr>
        <w:spacing w:after="0"/>
        <w:jc w:val="both"/>
      </w:pPr>
      <w:proofErr w:type="spellStart"/>
      <w:r>
        <w:t>Leopardus</w:t>
      </w:r>
      <w:proofErr w:type="spellEnd"/>
      <w:r>
        <w:t xml:space="preserve"> </w:t>
      </w:r>
      <w:proofErr w:type="spellStart"/>
      <w:r>
        <w:t>pardalis</w:t>
      </w:r>
      <w:proofErr w:type="spellEnd"/>
      <w:r>
        <w:t xml:space="preserve"> (Ocelote)</w:t>
      </w:r>
    </w:p>
    <w:p w:rsidR="006614EE" w:rsidRDefault="00DF3DF9">
      <w:pPr>
        <w:numPr>
          <w:ilvl w:val="1"/>
          <w:numId w:val="4"/>
        </w:numPr>
        <w:spacing w:after="0"/>
        <w:jc w:val="both"/>
      </w:pPr>
      <w:proofErr w:type="spellStart"/>
      <w:r>
        <w:t>Leopardus</w:t>
      </w:r>
      <w:proofErr w:type="spellEnd"/>
      <w:r>
        <w:t xml:space="preserve"> </w:t>
      </w:r>
      <w:proofErr w:type="spellStart"/>
      <w:r>
        <w:t>tigrinus</w:t>
      </w:r>
      <w:proofErr w:type="spellEnd"/>
      <w:r>
        <w:t xml:space="preserve"> (</w:t>
      </w:r>
      <w:proofErr w:type="spellStart"/>
      <w:r>
        <w:t>Tigrino</w:t>
      </w:r>
      <w:proofErr w:type="spellEnd"/>
      <w:r>
        <w:t>)</w:t>
      </w:r>
    </w:p>
    <w:p w:rsidR="006614EE" w:rsidRDefault="00DF3DF9">
      <w:pPr>
        <w:numPr>
          <w:ilvl w:val="1"/>
          <w:numId w:val="4"/>
        </w:numPr>
        <w:spacing w:after="0"/>
        <w:jc w:val="both"/>
      </w:pPr>
      <w:proofErr w:type="spellStart"/>
      <w:r>
        <w:lastRenderedPageBreak/>
        <w:t>Leopardus</w:t>
      </w:r>
      <w:proofErr w:type="spellEnd"/>
      <w:r>
        <w:t xml:space="preserve"> </w:t>
      </w:r>
      <w:proofErr w:type="spellStart"/>
      <w:r>
        <w:t>wiedii</w:t>
      </w:r>
      <w:proofErr w:type="spellEnd"/>
      <w:r>
        <w:t xml:space="preserve"> (</w:t>
      </w:r>
      <w:proofErr w:type="spellStart"/>
      <w:r>
        <w:t>Huamburushu</w:t>
      </w:r>
      <w:proofErr w:type="spellEnd"/>
      <w:r>
        <w:t xml:space="preserve"> o </w:t>
      </w:r>
      <w:proofErr w:type="spellStart"/>
      <w:r>
        <w:t>Margay</w:t>
      </w:r>
      <w:proofErr w:type="spellEnd"/>
      <w:r>
        <w:t>)</w:t>
      </w:r>
    </w:p>
    <w:p w:rsidR="006614EE" w:rsidRDefault="00DF3DF9">
      <w:pPr>
        <w:numPr>
          <w:ilvl w:val="1"/>
          <w:numId w:val="4"/>
        </w:numPr>
        <w:spacing w:after="0"/>
        <w:jc w:val="both"/>
      </w:pPr>
      <w:r>
        <w:t xml:space="preserve">Puma </w:t>
      </w:r>
      <w:proofErr w:type="spellStart"/>
      <w:r>
        <w:t>concolor</w:t>
      </w:r>
      <w:proofErr w:type="spellEnd"/>
      <w:r>
        <w:t xml:space="preserve"> (Puma)</w:t>
      </w:r>
    </w:p>
    <w:p w:rsidR="006614EE" w:rsidRDefault="00DF3DF9">
      <w:pPr>
        <w:numPr>
          <w:ilvl w:val="1"/>
          <w:numId w:val="4"/>
        </w:numPr>
        <w:spacing w:after="0"/>
        <w:jc w:val="both"/>
      </w:pPr>
      <w:r>
        <w:t xml:space="preserve">Puma </w:t>
      </w:r>
      <w:proofErr w:type="spellStart"/>
      <w:r>
        <w:t>yagouaroundi</w:t>
      </w:r>
      <w:proofErr w:type="spellEnd"/>
      <w:r>
        <w:t xml:space="preserve"> (</w:t>
      </w:r>
      <w:proofErr w:type="spellStart"/>
      <w:r>
        <w:t>Yahuarundi</w:t>
      </w:r>
      <w:proofErr w:type="spellEnd"/>
      <w:r>
        <w:t>)</w:t>
      </w:r>
    </w:p>
    <w:p w:rsidR="006614EE" w:rsidRDefault="00DF3DF9">
      <w:pPr>
        <w:numPr>
          <w:ilvl w:val="1"/>
          <w:numId w:val="4"/>
        </w:numPr>
        <w:spacing w:after="0"/>
        <w:jc w:val="both"/>
      </w:pPr>
      <w:r>
        <w:t xml:space="preserve">Panthera </w:t>
      </w:r>
      <w:proofErr w:type="spellStart"/>
      <w:r>
        <w:t>onca</w:t>
      </w:r>
      <w:proofErr w:type="spellEnd"/>
      <w:r>
        <w:t xml:space="preserve"> (Jaguar)</w:t>
      </w:r>
    </w:p>
    <w:p w:rsidR="006614EE" w:rsidRDefault="006614EE">
      <w:pPr>
        <w:spacing w:after="0"/>
        <w:ind w:left="1440"/>
        <w:jc w:val="both"/>
      </w:pPr>
    </w:p>
    <w:p w:rsidR="006614EE" w:rsidRDefault="00DF3DF9">
      <w:pPr>
        <w:numPr>
          <w:ilvl w:val="0"/>
          <w:numId w:val="4"/>
        </w:numPr>
        <w:spacing w:after="0"/>
        <w:jc w:val="both"/>
      </w:pPr>
      <w:proofErr w:type="spellStart"/>
      <w:r>
        <w:t>Camelidae</w:t>
      </w:r>
      <w:proofErr w:type="spellEnd"/>
      <w:r>
        <w:t xml:space="preserve"> (con genes y proteínas disponibles):</w:t>
      </w:r>
    </w:p>
    <w:p w:rsidR="006614EE" w:rsidRDefault="00DF3DF9">
      <w:pPr>
        <w:numPr>
          <w:ilvl w:val="1"/>
          <w:numId w:val="4"/>
        </w:numPr>
        <w:spacing w:after="0"/>
        <w:jc w:val="both"/>
      </w:pPr>
      <w:r>
        <w:t xml:space="preserve">Lama </w:t>
      </w:r>
      <w:proofErr w:type="spellStart"/>
      <w:r>
        <w:t>guanicoe</w:t>
      </w:r>
      <w:proofErr w:type="spellEnd"/>
      <w:r>
        <w:t xml:space="preserve"> (Guanaco)</w:t>
      </w:r>
    </w:p>
    <w:p w:rsidR="006614EE" w:rsidRDefault="00DF3DF9">
      <w:pPr>
        <w:numPr>
          <w:ilvl w:val="1"/>
          <w:numId w:val="4"/>
        </w:numPr>
        <w:spacing w:after="0"/>
        <w:jc w:val="both"/>
      </w:pPr>
      <w:r>
        <w:t xml:space="preserve">Lama </w:t>
      </w:r>
      <w:proofErr w:type="spellStart"/>
      <w:r>
        <w:t>glama</w:t>
      </w:r>
      <w:proofErr w:type="spellEnd"/>
      <w:r>
        <w:t xml:space="preserve"> (Llama)</w:t>
      </w:r>
    </w:p>
    <w:p w:rsidR="006614EE" w:rsidRDefault="00DF3DF9">
      <w:pPr>
        <w:numPr>
          <w:ilvl w:val="1"/>
          <w:numId w:val="4"/>
        </w:numPr>
        <w:spacing w:after="0"/>
        <w:jc w:val="both"/>
      </w:pPr>
      <w:proofErr w:type="spellStart"/>
      <w:r>
        <w:t>Vicugna</w:t>
      </w:r>
      <w:proofErr w:type="spellEnd"/>
      <w:r>
        <w:t xml:space="preserve"> </w:t>
      </w:r>
      <w:proofErr w:type="spellStart"/>
      <w:r>
        <w:t>vicugna</w:t>
      </w:r>
      <w:proofErr w:type="spellEnd"/>
      <w:r>
        <w:t xml:space="preserve"> (Vicuña)</w:t>
      </w:r>
    </w:p>
    <w:p w:rsidR="006614EE" w:rsidRDefault="00DF3DF9">
      <w:pPr>
        <w:numPr>
          <w:ilvl w:val="1"/>
          <w:numId w:val="4"/>
        </w:numPr>
        <w:spacing w:after="0"/>
        <w:jc w:val="both"/>
      </w:pPr>
      <w:proofErr w:type="spellStart"/>
      <w:r>
        <w:t>Vicugna</w:t>
      </w:r>
      <w:proofErr w:type="spellEnd"/>
      <w:r>
        <w:t xml:space="preserve"> pacos (Alpaca)</w:t>
      </w:r>
    </w:p>
    <w:p w:rsidR="006614EE" w:rsidRDefault="006614EE">
      <w:pPr>
        <w:spacing w:after="0"/>
        <w:ind w:left="426"/>
        <w:jc w:val="both"/>
      </w:pPr>
    </w:p>
    <w:p w:rsidR="006614EE" w:rsidRDefault="00DF3DF9">
      <w:pPr>
        <w:spacing w:after="0"/>
        <w:ind w:left="426"/>
        <w:jc w:val="both"/>
      </w:pPr>
      <w:r>
        <w:t>De los felinos, se analizarán lo siguiente:</w:t>
      </w:r>
    </w:p>
    <w:p w:rsidR="006614EE" w:rsidRDefault="006614EE">
      <w:pPr>
        <w:spacing w:after="0"/>
        <w:ind w:left="426"/>
        <w:jc w:val="both"/>
      </w:pPr>
    </w:p>
    <w:p w:rsidR="006614EE" w:rsidRDefault="00DF3DF9">
      <w:pPr>
        <w:numPr>
          <w:ilvl w:val="0"/>
          <w:numId w:val="2"/>
        </w:numPr>
        <w:spacing w:after="0"/>
        <w:jc w:val="both"/>
      </w:pPr>
      <w:r>
        <w:t>Genes:</w:t>
      </w:r>
    </w:p>
    <w:p w:rsidR="006614EE" w:rsidRDefault="00DF3DF9" w:rsidP="00DA06B7">
      <w:pPr>
        <w:numPr>
          <w:ilvl w:val="1"/>
          <w:numId w:val="2"/>
        </w:numPr>
        <w:spacing w:after="0"/>
        <w:jc w:val="both"/>
      </w:pPr>
      <w:r>
        <w:t>CYTB</w:t>
      </w:r>
    </w:p>
    <w:p w:rsidR="006614EE" w:rsidRDefault="006614EE" w:rsidP="00C17028">
      <w:pPr>
        <w:spacing w:after="0"/>
        <w:jc w:val="both"/>
      </w:pPr>
    </w:p>
    <w:p w:rsidR="006614EE" w:rsidRDefault="00DF3DF9">
      <w:pPr>
        <w:spacing w:after="0"/>
        <w:ind w:left="426"/>
        <w:jc w:val="both"/>
      </w:pPr>
      <w:r>
        <w:t>De los camélidos, se analizarán:</w:t>
      </w:r>
    </w:p>
    <w:p w:rsidR="006614EE" w:rsidRDefault="006614EE">
      <w:pPr>
        <w:spacing w:after="0"/>
        <w:ind w:left="426"/>
        <w:jc w:val="both"/>
      </w:pPr>
    </w:p>
    <w:p w:rsidR="006614EE" w:rsidRDefault="00DF3DF9">
      <w:pPr>
        <w:numPr>
          <w:ilvl w:val="0"/>
          <w:numId w:val="2"/>
        </w:numPr>
        <w:spacing w:after="0"/>
        <w:jc w:val="both"/>
      </w:pPr>
      <w:r>
        <w:t>Genes:</w:t>
      </w:r>
    </w:p>
    <w:p w:rsidR="006614EE" w:rsidRDefault="00DF3DF9" w:rsidP="00C17028">
      <w:pPr>
        <w:numPr>
          <w:ilvl w:val="1"/>
          <w:numId w:val="2"/>
        </w:numPr>
        <w:spacing w:after="0"/>
        <w:jc w:val="both"/>
      </w:pPr>
      <w:r>
        <w:t>CYTB</w:t>
      </w:r>
    </w:p>
    <w:p w:rsidR="00C17028" w:rsidRDefault="00C17028" w:rsidP="00C17028">
      <w:pPr>
        <w:spacing w:after="0"/>
        <w:ind w:left="1440"/>
        <w:jc w:val="both"/>
      </w:pPr>
    </w:p>
    <w:p w:rsidR="006614EE" w:rsidRDefault="00DF3DF9">
      <w:pPr>
        <w:spacing w:after="0"/>
        <w:ind w:left="426"/>
        <w:jc w:val="both"/>
      </w:pPr>
      <w:r>
        <w:t>A modo de comparación, se tomará en cuenta otras especies que pertenecen al continente africano. Para ello primero evaluaremos los felinos y camélidos que se encuentren en África. Se tiene entre ellos:</w:t>
      </w:r>
    </w:p>
    <w:p w:rsidR="006614EE" w:rsidRDefault="006614EE">
      <w:pPr>
        <w:spacing w:after="0"/>
        <w:ind w:left="426"/>
        <w:jc w:val="both"/>
      </w:pPr>
    </w:p>
    <w:p w:rsidR="006614EE" w:rsidRDefault="00DF3DF9">
      <w:pPr>
        <w:numPr>
          <w:ilvl w:val="0"/>
          <w:numId w:val="4"/>
        </w:numPr>
        <w:spacing w:after="0"/>
        <w:jc w:val="both"/>
      </w:pPr>
      <w:proofErr w:type="spellStart"/>
      <w:r>
        <w:t>Felidae</w:t>
      </w:r>
      <w:proofErr w:type="spellEnd"/>
      <w:r>
        <w:t xml:space="preserve"> (genoma completo):</w:t>
      </w:r>
    </w:p>
    <w:p w:rsidR="006614EE" w:rsidRDefault="00DF3DF9">
      <w:pPr>
        <w:numPr>
          <w:ilvl w:val="1"/>
          <w:numId w:val="4"/>
        </w:numPr>
        <w:spacing w:after="0"/>
        <w:jc w:val="both"/>
      </w:pPr>
      <w:proofErr w:type="spellStart"/>
      <w:r>
        <w:t>Acinonyx</w:t>
      </w:r>
      <w:proofErr w:type="spellEnd"/>
      <w:r>
        <w:t xml:space="preserve"> </w:t>
      </w:r>
      <w:proofErr w:type="spellStart"/>
      <w:r>
        <w:t>jubatus</w:t>
      </w:r>
      <w:proofErr w:type="spellEnd"/>
      <w:r>
        <w:t xml:space="preserve"> (Guepardo o Chita)</w:t>
      </w:r>
    </w:p>
    <w:p w:rsidR="006614EE" w:rsidRDefault="00DF3DF9">
      <w:pPr>
        <w:numPr>
          <w:ilvl w:val="1"/>
          <w:numId w:val="4"/>
        </w:numPr>
        <w:spacing w:after="0"/>
        <w:jc w:val="both"/>
      </w:pPr>
      <w:r>
        <w:t xml:space="preserve">Panthera </w:t>
      </w:r>
      <w:proofErr w:type="spellStart"/>
      <w:r>
        <w:t>pardus</w:t>
      </w:r>
      <w:proofErr w:type="spellEnd"/>
      <w:r>
        <w:t xml:space="preserve"> (Leopardo)</w:t>
      </w:r>
    </w:p>
    <w:p w:rsidR="006614EE" w:rsidRDefault="006614EE">
      <w:pPr>
        <w:spacing w:after="0"/>
        <w:ind w:left="1440"/>
        <w:jc w:val="both"/>
      </w:pPr>
    </w:p>
    <w:p w:rsidR="006614EE" w:rsidRDefault="00DF3DF9">
      <w:pPr>
        <w:numPr>
          <w:ilvl w:val="0"/>
          <w:numId w:val="4"/>
        </w:numPr>
        <w:spacing w:after="0"/>
        <w:jc w:val="both"/>
      </w:pPr>
      <w:proofErr w:type="spellStart"/>
      <w:r>
        <w:t>Camelidae</w:t>
      </w:r>
      <w:proofErr w:type="spellEnd"/>
      <w:r>
        <w:t xml:space="preserve"> (genoma completo):</w:t>
      </w:r>
    </w:p>
    <w:p w:rsidR="006614EE" w:rsidRDefault="00DF3DF9">
      <w:pPr>
        <w:numPr>
          <w:ilvl w:val="1"/>
          <w:numId w:val="4"/>
        </w:numPr>
        <w:spacing w:after="0"/>
        <w:jc w:val="both"/>
      </w:pPr>
      <w:proofErr w:type="spellStart"/>
      <w:r>
        <w:t>Camelus</w:t>
      </w:r>
      <w:proofErr w:type="spellEnd"/>
      <w:r>
        <w:t xml:space="preserve"> </w:t>
      </w:r>
      <w:proofErr w:type="spellStart"/>
      <w:r>
        <w:t>dromedarius</w:t>
      </w:r>
      <w:proofErr w:type="spellEnd"/>
      <w:r>
        <w:t xml:space="preserve"> (Dromedario)</w:t>
      </w:r>
    </w:p>
    <w:p w:rsidR="006614EE" w:rsidRDefault="006614EE">
      <w:pPr>
        <w:spacing w:after="0"/>
        <w:ind w:left="426"/>
        <w:jc w:val="both"/>
      </w:pPr>
    </w:p>
    <w:p w:rsidR="006614EE" w:rsidRDefault="00DF3DF9">
      <w:pPr>
        <w:spacing w:after="0"/>
        <w:ind w:left="426"/>
        <w:jc w:val="both"/>
      </w:pPr>
      <w:r>
        <w:t>Se tomará en cuenta otras especies que no tengan genomas completos, pero que se tenga registrado genes y proteínas de la especie.</w:t>
      </w:r>
    </w:p>
    <w:p w:rsidR="006614EE" w:rsidRDefault="006614EE">
      <w:pPr>
        <w:spacing w:after="0"/>
        <w:ind w:left="426"/>
        <w:jc w:val="both"/>
      </w:pPr>
    </w:p>
    <w:p w:rsidR="006614EE" w:rsidRDefault="00DF3DF9">
      <w:pPr>
        <w:numPr>
          <w:ilvl w:val="0"/>
          <w:numId w:val="4"/>
        </w:numPr>
        <w:spacing w:after="0"/>
        <w:jc w:val="both"/>
      </w:pPr>
      <w:proofErr w:type="spellStart"/>
      <w:r>
        <w:t>Felidae</w:t>
      </w:r>
      <w:proofErr w:type="spellEnd"/>
      <w:r>
        <w:t xml:space="preserve"> (con genes y proteínas disponibles):</w:t>
      </w:r>
    </w:p>
    <w:p w:rsidR="006614EE" w:rsidRDefault="00DF3DF9">
      <w:pPr>
        <w:numPr>
          <w:ilvl w:val="1"/>
          <w:numId w:val="4"/>
        </w:numPr>
        <w:spacing w:after="0"/>
        <w:jc w:val="both"/>
      </w:pPr>
      <w:proofErr w:type="spellStart"/>
      <w:r>
        <w:t>Leptailurus</w:t>
      </w:r>
      <w:proofErr w:type="spellEnd"/>
      <w:r>
        <w:t xml:space="preserve"> serval (Serval)  </w:t>
      </w:r>
    </w:p>
    <w:p w:rsidR="006614EE" w:rsidRDefault="00DF3DF9">
      <w:pPr>
        <w:numPr>
          <w:ilvl w:val="1"/>
          <w:numId w:val="4"/>
        </w:numPr>
        <w:spacing w:after="0"/>
        <w:jc w:val="both"/>
      </w:pPr>
      <w:proofErr w:type="spellStart"/>
      <w:r>
        <w:t>Acinonyx</w:t>
      </w:r>
      <w:proofErr w:type="spellEnd"/>
      <w:r>
        <w:t xml:space="preserve"> </w:t>
      </w:r>
      <w:proofErr w:type="spellStart"/>
      <w:r>
        <w:t>jubatus</w:t>
      </w:r>
      <w:proofErr w:type="spellEnd"/>
      <w:r>
        <w:t xml:space="preserve"> (Guepardo o Chita)</w:t>
      </w:r>
    </w:p>
    <w:p w:rsidR="006614EE" w:rsidRDefault="00DF3DF9">
      <w:pPr>
        <w:numPr>
          <w:ilvl w:val="1"/>
          <w:numId w:val="4"/>
        </w:numPr>
        <w:spacing w:after="0"/>
        <w:jc w:val="both"/>
      </w:pPr>
      <w:r>
        <w:t xml:space="preserve">Panthera </w:t>
      </w:r>
      <w:proofErr w:type="spellStart"/>
      <w:r>
        <w:t>pardus</w:t>
      </w:r>
      <w:proofErr w:type="spellEnd"/>
      <w:r>
        <w:t xml:space="preserve"> (Leopardo)</w:t>
      </w:r>
    </w:p>
    <w:p w:rsidR="006614EE" w:rsidRDefault="00DF3DF9">
      <w:pPr>
        <w:numPr>
          <w:ilvl w:val="1"/>
          <w:numId w:val="4"/>
        </w:numPr>
        <w:spacing w:after="0"/>
        <w:jc w:val="both"/>
      </w:pPr>
      <w:r>
        <w:t>Panthera leo (León)</w:t>
      </w:r>
    </w:p>
    <w:p w:rsidR="006614EE" w:rsidRDefault="006614EE">
      <w:pPr>
        <w:spacing w:after="0"/>
        <w:ind w:left="1440"/>
        <w:jc w:val="both"/>
      </w:pPr>
    </w:p>
    <w:p w:rsidR="006614EE" w:rsidRDefault="00DF3DF9">
      <w:pPr>
        <w:numPr>
          <w:ilvl w:val="0"/>
          <w:numId w:val="4"/>
        </w:numPr>
        <w:spacing w:after="0"/>
        <w:jc w:val="both"/>
      </w:pPr>
      <w:proofErr w:type="spellStart"/>
      <w:r>
        <w:t>Camelidae</w:t>
      </w:r>
      <w:proofErr w:type="spellEnd"/>
      <w:r>
        <w:t xml:space="preserve"> (con genes y proteínas disponibles):</w:t>
      </w:r>
    </w:p>
    <w:p w:rsidR="006614EE" w:rsidRDefault="00DF3DF9">
      <w:pPr>
        <w:numPr>
          <w:ilvl w:val="1"/>
          <w:numId w:val="4"/>
        </w:numPr>
        <w:spacing w:after="0"/>
        <w:jc w:val="both"/>
      </w:pPr>
      <w:proofErr w:type="spellStart"/>
      <w:r>
        <w:t>Camelus</w:t>
      </w:r>
      <w:proofErr w:type="spellEnd"/>
      <w:r>
        <w:t xml:space="preserve"> </w:t>
      </w:r>
      <w:proofErr w:type="spellStart"/>
      <w:r>
        <w:t>dromedarius</w:t>
      </w:r>
      <w:proofErr w:type="spellEnd"/>
      <w:r>
        <w:t xml:space="preserve"> (Dromedario)</w:t>
      </w:r>
    </w:p>
    <w:p w:rsidR="006614EE" w:rsidRDefault="006614EE">
      <w:pPr>
        <w:spacing w:after="0"/>
        <w:ind w:left="426"/>
        <w:jc w:val="both"/>
      </w:pPr>
    </w:p>
    <w:p w:rsidR="0064432D" w:rsidRDefault="0064432D">
      <w:pPr>
        <w:spacing w:after="0"/>
        <w:ind w:left="426"/>
        <w:jc w:val="both"/>
      </w:pPr>
      <w:r>
        <w:t xml:space="preserve">Para este proyecto se utilizará inicialmente solo el CTYB. </w:t>
      </w:r>
      <w:r w:rsidRPr="0064432D">
        <w:t>El citocromo b es una proteína que se encuentra en las mitocondrias de las células eucariotas. Funciona como parte de la cadena de transporte de electrones y es la subunidad principal de los complejos de citocromo bc1 y b6f transmembrana.</w:t>
      </w:r>
    </w:p>
    <w:p w:rsidR="009D44D0" w:rsidRDefault="009D44D0">
      <w:pPr>
        <w:spacing w:after="0"/>
        <w:ind w:left="426"/>
        <w:jc w:val="both"/>
      </w:pPr>
      <w:r>
        <w:lastRenderedPageBreak/>
        <w:t>Se descargó las secuencias del gen CTYB en formato fasta, el cual se separó en carpetas para distinguirlos</w:t>
      </w:r>
      <w:r w:rsidR="0064432D">
        <w:t xml:space="preserve"> (</w:t>
      </w:r>
      <w:proofErr w:type="spellStart"/>
      <w:r w:rsidR="0064432D">
        <w:t>Felidae</w:t>
      </w:r>
      <w:proofErr w:type="spellEnd"/>
      <w:r w:rsidR="0064432D">
        <w:t xml:space="preserve"> y </w:t>
      </w:r>
      <w:proofErr w:type="spellStart"/>
      <w:r w:rsidR="0064432D">
        <w:t>Camelidae</w:t>
      </w:r>
      <w:proofErr w:type="spellEnd"/>
      <w:r w:rsidR="0064432D">
        <w:t>)</w:t>
      </w:r>
      <w:r>
        <w:t>.</w:t>
      </w:r>
      <w:r w:rsidR="0064432D">
        <w:t xml:space="preserve"> </w:t>
      </w:r>
    </w:p>
    <w:p w:rsidR="009D44D0" w:rsidRDefault="009D44D0">
      <w:pPr>
        <w:spacing w:after="0"/>
        <w:ind w:left="426"/>
        <w:jc w:val="both"/>
      </w:pPr>
    </w:p>
    <w:p w:rsidR="009D44D0" w:rsidRDefault="009D44D0">
      <w:pPr>
        <w:spacing w:after="0"/>
        <w:ind w:left="426"/>
        <w:jc w:val="both"/>
      </w:pPr>
      <w:r>
        <w:t xml:space="preserve">Para el desarrollo de la interfaz gráfica se utilizó </w:t>
      </w:r>
      <w:r w:rsidR="00DD0493">
        <w:t>QT, en el cual consta de:</w:t>
      </w:r>
    </w:p>
    <w:p w:rsidR="00DD0493" w:rsidRDefault="00DD0493" w:rsidP="00DD0493">
      <w:pPr>
        <w:pStyle w:val="Prrafodelista"/>
        <w:numPr>
          <w:ilvl w:val="0"/>
          <w:numId w:val="12"/>
        </w:numPr>
        <w:spacing w:after="0"/>
        <w:jc w:val="both"/>
      </w:pPr>
      <w:proofErr w:type="spellStart"/>
      <w:r>
        <w:t>Toolbar</w:t>
      </w:r>
      <w:proofErr w:type="spellEnd"/>
      <w:r>
        <w:t>: Para realizar algunas acciones adicionales.</w:t>
      </w:r>
    </w:p>
    <w:p w:rsidR="00872B38" w:rsidRDefault="00872B38" w:rsidP="00DD0493">
      <w:pPr>
        <w:pStyle w:val="Prrafodelista"/>
        <w:numPr>
          <w:ilvl w:val="0"/>
          <w:numId w:val="12"/>
        </w:numPr>
        <w:spacing w:after="0"/>
        <w:jc w:val="both"/>
      </w:pPr>
      <w:r>
        <w:t>Título: Título del proyecto.</w:t>
      </w:r>
    </w:p>
    <w:p w:rsidR="00DD0493" w:rsidRDefault="00DD0493" w:rsidP="00DD0493">
      <w:pPr>
        <w:pStyle w:val="Prrafodelista"/>
        <w:numPr>
          <w:ilvl w:val="0"/>
          <w:numId w:val="12"/>
        </w:numPr>
        <w:spacing w:after="0"/>
        <w:jc w:val="both"/>
      </w:pPr>
      <w:r>
        <w:t>Sección de selección: Donde se puede seleccionar entre especies, genes y proteínas, y en se muestra una lista de todos los elementos disponible.</w:t>
      </w:r>
    </w:p>
    <w:p w:rsidR="00DD0493" w:rsidRDefault="00DD0493" w:rsidP="00DD0493">
      <w:pPr>
        <w:pStyle w:val="Prrafodelista"/>
        <w:numPr>
          <w:ilvl w:val="0"/>
          <w:numId w:val="12"/>
        </w:numPr>
        <w:spacing w:after="0"/>
        <w:jc w:val="both"/>
      </w:pPr>
      <w:r>
        <w:t xml:space="preserve">Sección de </w:t>
      </w:r>
      <w:r w:rsidR="00872B38">
        <w:t>botones: En esta parte están los botones que realizan las acciones de “Alineamiento múltiple” y “Generación de árbol filogenético”.</w:t>
      </w:r>
    </w:p>
    <w:p w:rsidR="00872B38" w:rsidRDefault="00872B38" w:rsidP="00DD0493">
      <w:pPr>
        <w:pStyle w:val="Prrafodelista"/>
        <w:numPr>
          <w:ilvl w:val="0"/>
          <w:numId w:val="12"/>
        </w:numPr>
        <w:spacing w:after="0"/>
        <w:jc w:val="both"/>
      </w:pPr>
      <w:r>
        <w:t>Sección de salida: Aparecerá mensajes los cuales muestran el avance de los procesos.</w:t>
      </w:r>
    </w:p>
    <w:p w:rsidR="00872B38" w:rsidRDefault="00872B38" w:rsidP="00872B38">
      <w:pPr>
        <w:spacing w:after="0"/>
        <w:jc w:val="both"/>
      </w:pPr>
    </w:p>
    <w:p w:rsidR="00872B38" w:rsidRDefault="00872B38" w:rsidP="00872B38">
      <w:pPr>
        <w:pStyle w:val="Prrafodelista"/>
        <w:spacing w:after="0"/>
        <w:jc w:val="both"/>
      </w:pPr>
    </w:p>
    <w:p w:rsidR="00DD0493" w:rsidRDefault="00DD0493" w:rsidP="004762A8">
      <w:pPr>
        <w:spacing w:after="0"/>
        <w:ind w:left="426"/>
        <w:jc w:val="center"/>
      </w:pPr>
      <w:r w:rsidRPr="00DD0493">
        <w:drawing>
          <wp:inline distT="0" distB="0" distL="0" distR="0" wp14:anchorId="50928C81" wp14:editId="17FDDEF2">
            <wp:extent cx="6031230" cy="475805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2A8" w:rsidRDefault="004762A8" w:rsidP="004762A8">
      <w:pPr>
        <w:spacing w:after="0"/>
        <w:ind w:left="426"/>
        <w:jc w:val="center"/>
      </w:pPr>
      <w:r>
        <w:t>Figura 1. Interfaz gráfica desarrollada.</w:t>
      </w:r>
    </w:p>
    <w:p w:rsidR="009D44D0" w:rsidRDefault="009D44D0">
      <w:pPr>
        <w:spacing w:after="0"/>
        <w:ind w:left="426"/>
        <w:jc w:val="both"/>
      </w:pPr>
    </w:p>
    <w:p w:rsidR="00DA06B7" w:rsidRDefault="00DA06B7">
      <w:pPr>
        <w:spacing w:after="0"/>
        <w:ind w:left="426"/>
        <w:jc w:val="both"/>
      </w:pPr>
      <w:r>
        <w:t>Se utilizó el alineamiento múltiple con la ayuda del programa CLUSTALW</w:t>
      </w:r>
      <w:r w:rsidR="009D44D0">
        <w:t xml:space="preserve">, </w:t>
      </w:r>
      <w:r w:rsidR="00872B38">
        <w:t xml:space="preserve">el cual nos brinda dos archivos con </w:t>
      </w:r>
      <w:proofErr w:type="gramStart"/>
      <w:r w:rsidR="00872B38">
        <w:t>extensiones .</w:t>
      </w:r>
      <w:proofErr w:type="spellStart"/>
      <w:r w:rsidR="00872B38">
        <w:t>aln</w:t>
      </w:r>
      <w:proofErr w:type="spellEnd"/>
      <w:proofErr w:type="gramEnd"/>
      <w:r w:rsidR="00872B38">
        <w:t xml:space="preserve"> y .</w:t>
      </w:r>
      <w:proofErr w:type="spellStart"/>
      <w:r w:rsidR="00872B38">
        <w:t>dnd</w:t>
      </w:r>
      <w:proofErr w:type="spellEnd"/>
      <w:r w:rsidR="00872B38">
        <w:t xml:space="preserve">, donde el primero es un archivo donde se encuentra </w:t>
      </w:r>
      <w:r w:rsidR="00EC7397">
        <w:t>el alineamiento de las secuencias</w:t>
      </w:r>
      <w:r w:rsidR="004762A8">
        <w:t xml:space="preserve">. El segundo es un archivo del </w:t>
      </w:r>
      <w:proofErr w:type="spellStart"/>
      <w:r w:rsidR="004762A8">
        <w:t>dendograma</w:t>
      </w:r>
      <w:proofErr w:type="spellEnd"/>
      <w:r w:rsidR="004762A8">
        <w:t xml:space="preserve"> generado para la creación del árbol filogenético. </w:t>
      </w:r>
    </w:p>
    <w:p w:rsidR="004762A8" w:rsidRDefault="004762A8" w:rsidP="004762A8">
      <w:pPr>
        <w:spacing w:after="0"/>
        <w:ind w:left="426"/>
        <w:jc w:val="center"/>
      </w:pPr>
      <w:r w:rsidRPr="004762A8">
        <w:lastRenderedPageBreak/>
        <w:drawing>
          <wp:inline distT="0" distB="0" distL="0" distR="0" wp14:anchorId="74220531" wp14:editId="5C45BDED">
            <wp:extent cx="3571875" cy="25982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3722" cy="259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2A8" w:rsidRDefault="004762A8" w:rsidP="004762A8">
      <w:pPr>
        <w:spacing w:after="0"/>
        <w:ind w:left="426"/>
        <w:jc w:val="center"/>
      </w:pPr>
      <w:r>
        <w:t xml:space="preserve">Figura 2. Contenido del </w:t>
      </w:r>
      <w:proofErr w:type="gramStart"/>
      <w:r>
        <w:t>archivo .</w:t>
      </w:r>
      <w:proofErr w:type="spellStart"/>
      <w:r>
        <w:t>aln</w:t>
      </w:r>
      <w:proofErr w:type="spellEnd"/>
      <w:proofErr w:type="gramEnd"/>
      <w:r>
        <w:t>.</w:t>
      </w:r>
    </w:p>
    <w:p w:rsidR="004762A8" w:rsidRDefault="004762A8" w:rsidP="004762A8">
      <w:pPr>
        <w:spacing w:after="0"/>
        <w:ind w:left="426"/>
        <w:jc w:val="center"/>
      </w:pPr>
    </w:p>
    <w:p w:rsidR="004762A8" w:rsidRDefault="004762A8" w:rsidP="004762A8">
      <w:pPr>
        <w:spacing w:after="0"/>
        <w:ind w:left="426"/>
        <w:jc w:val="center"/>
      </w:pPr>
      <w:r w:rsidRPr="004762A8">
        <w:drawing>
          <wp:inline distT="0" distB="0" distL="0" distR="0" wp14:anchorId="28177AEF" wp14:editId="3F7AA028">
            <wp:extent cx="3937236" cy="3409950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5365" cy="341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2A8" w:rsidRDefault="004762A8" w:rsidP="004762A8">
      <w:pPr>
        <w:spacing w:after="0"/>
        <w:ind w:left="426"/>
        <w:jc w:val="center"/>
      </w:pPr>
      <w:r>
        <w:t xml:space="preserve">Figura 3. Contenido del </w:t>
      </w:r>
      <w:proofErr w:type="gramStart"/>
      <w:r>
        <w:t>archivo .</w:t>
      </w:r>
      <w:proofErr w:type="spellStart"/>
      <w:r>
        <w:t>dnd</w:t>
      </w:r>
      <w:proofErr w:type="spellEnd"/>
      <w:proofErr w:type="gramEnd"/>
      <w:r>
        <w:t>.</w:t>
      </w:r>
    </w:p>
    <w:p w:rsidR="004762A8" w:rsidRDefault="004762A8" w:rsidP="004762A8">
      <w:pPr>
        <w:spacing w:after="0"/>
        <w:ind w:left="426"/>
        <w:jc w:val="center"/>
      </w:pPr>
    </w:p>
    <w:p w:rsidR="004762A8" w:rsidRDefault="004762A8">
      <w:pPr>
        <w:spacing w:after="0"/>
        <w:ind w:left="426"/>
        <w:jc w:val="both"/>
      </w:pPr>
    </w:p>
    <w:p w:rsidR="004762A8" w:rsidRDefault="004762A8">
      <w:pPr>
        <w:spacing w:after="0"/>
        <w:ind w:left="426"/>
        <w:jc w:val="both"/>
      </w:pPr>
      <w:r>
        <w:t xml:space="preserve">Para la creación del árbol filogenético, se utilizará el </w:t>
      </w:r>
      <w:proofErr w:type="gramStart"/>
      <w:r>
        <w:t>archivo .</w:t>
      </w:r>
      <w:proofErr w:type="spellStart"/>
      <w:r>
        <w:t>dnd</w:t>
      </w:r>
      <w:proofErr w:type="spellEnd"/>
      <w:proofErr w:type="gramEnd"/>
      <w:r>
        <w:t xml:space="preserve"> como base, ya que contiene de manera estructurada del árbol junto con sus distancias. Sin embargo, al estructurar el árbol filogenético solo aparece los </w:t>
      </w:r>
      <w:r w:rsidR="005E7AFA">
        <w:t xml:space="preserve">ID de las secuencias de las especies. Para ello se implementó una función que traduzca los ID a los nombres de los animales. De esta manera, el </w:t>
      </w:r>
      <w:proofErr w:type="spellStart"/>
      <w:r w:rsidR="005E7AFA">
        <w:t>dendograma</w:t>
      </w:r>
      <w:proofErr w:type="spellEnd"/>
      <w:r w:rsidR="005E7AFA">
        <w:t xml:space="preserve"> ya contiene correctamente los nombres. Para la visualización en otra ventana del árbol, se utilizó la función de “</w:t>
      </w:r>
      <w:proofErr w:type="spellStart"/>
      <w:r w:rsidR="005E7AFA">
        <w:t>Draw</w:t>
      </w:r>
      <w:proofErr w:type="spellEnd"/>
      <w:r w:rsidR="005E7AFA">
        <w:t>” del módulo “</w:t>
      </w:r>
      <w:proofErr w:type="spellStart"/>
      <w:r w:rsidR="005E7AFA">
        <w:t>Bio.Phylo</w:t>
      </w:r>
      <w:proofErr w:type="spellEnd"/>
      <w:r w:rsidR="005E7AFA">
        <w:t xml:space="preserve">” el cual se encuentra en </w:t>
      </w:r>
      <w:proofErr w:type="spellStart"/>
      <w:r w:rsidR="005E7AFA">
        <w:t>BioPython</w:t>
      </w:r>
      <w:proofErr w:type="spellEnd"/>
      <w:r w:rsidR="005E7AFA">
        <w:t>.</w:t>
      </w:r>
    </w:p>
    <w:p w:rsidR="005E7AFA" w:rsidRDefault="005E7AFA" w:rsidP="005E7AFA">
      <w:pPr>
        <w:spacing w:after="0"/>
        <w:ind w:left="426"/>
        <w:jc w:val="center"/>
      </w:pPr>
      <w:r w:rsidRPr="005E7AFA">
        <w:rPr>
          <w:noProof/>
          <w:lang w:val="es-PE"/>
        </w:rPr>
        <w:lastRenderedPageBreak/>
        <w:drawing>
          <wp:inline distT="0" distB="0" distL="0" distR="0">
            <wp:extent cx="5611653" cy="3746500"/>
            <wp:effectExtent l="0" t="0" r="8255" b="6350"/>
            <wp:docPr id="4" name="Imagen 4" descr="C:\Users\ASUS\Desktop\Proyecto_BC_git\Imagenes\Figura_result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Proyecto_BC_git\Imagenes\Figura_resultad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49" t="8810"/>
                    <a:stretch/>
                  </pic:blipFill>
                  <pic:spPr bwMode="auto">
                    <a:xfrm>
                      <a:off x="0" y="0"/>
                      <a:ext cx="5612097" cy="3746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14EE" w:rsidRDefault="005E7AFA" w:rsidP="005E7AFA">
      <w:pPr>
        <w:spacing w:after="0"/>
        <w:ind w:left="426"/>
        <w:jc w:val="center"/>
      </w:pPr>
      <w:r>
        <w:t>Figura 4. Árbol filogenético resultante del alineamiento del CTYB</w:t>
      </w:r>
    </w:p>
    <w:p w:rsidR="0064432D" w:rsidRDefault="0064432D" w:rsidP="005E7AFA">
      <w:pPr>
        <w:spacing w:after="0"/>
        <w:ind w:left="426"/>
        <w:jc w:val="center"/>
      </w:pPr>
    </w:p>
    <w:p w:rsidR="006614EE" w:rsidRDefault="00DF3DF9">
      <w:pPr>
        <w:spacing w:after="0"/>
        <w:ind w:left="426"/>
        <w:rPr>
          <w:b/>
        </w:rPr>
      </w:pPr>
      <w:r>
        <w:rPr>
          <w:b/>
        </w:rPr>
        <w:t>2.1 Alcance del proyecto</w:t>
      </w:r>
    </w:p>
    <w:p w:rsidR="006614EE" w:rsidRDefault="00DF3DF9">
      <w:pPr>
        <w:numPr>
          <w:ilvl w:val="0"/>
          <w:numId w:val="9"/>
        </w:numPr>
        <w:spacing w:after="0"/>
      </w:pPr>
      <w:r>
        <w:t xml:space="preserve">Con este proyecto deseamos llegar a realizar árboles filogenéticos de las principales especies del Perú, en este caso mamíferos de las familias </w:t>
      </w:r>
      <w:proofErr w:type="spellStart"/>
      <w:r>
        <w:t>Camelidae</w:t>
      </w:r>
      <w:proofErr w:type="spellEnd"/>
      <w:r>
        <w:t xml:space="preserve"> y </w:t>
      </w:r>
      <w:proofErr w:type="spellStart"/>
      <w:r>
        <w:t>Felidae</w:t>
      </w:r>
      <w:proofErr w:type="spellEnd"/>
      <w:r>
        <w:t>.</w:t>
      </w:r>
    </w:p>
    <w:p w:rsidR="006614EE" w:rsidRDefault="00DF3DF9" w:rsidP="00872B38">
      <w:pPr>
        <w:numPr>
          <w:ilvl w:val="0"/>
          <w:numId w:val="9"/>
        </w:numPr>
        <w:spacing w:after="0"/>
      </w:pPr>
      <w:r>
        <w:t>Llegar a clasificar las especies endémicas del Perú.</w:t>
      </w:r>
    </w:p>
    <w:p w:rsidR="006614EE" w:rsidRDefault="006614EE">
      <w:pPr>
        <w:spacing w:after="0"/>
        <w:ind w:left="426"/>
      </w:pPr>
    </w:p>
    <w:p w:rsidR="006614EE" w:rsidRDefault="006614EE">
      <w:pPr>
        <w:spacing w:after="0"/>
        <w:ind w:left="426"/>
      </w:pPr>
    </w:p>
    <w:p w:rsidR="006614EE" w:rsidRDefault="00DF3DF9">
      <w:pPr>
        <w:spacing w:after="0"/>
        <w:rPr>
          <w:b/>
        </w:rPr>
      </w:pPr>
      <w:r>
        <w:rPr>
          <w:b/>
        </w:rPr>
        <w:t xml:space="preserve">         2.2 Cronograma</w:t>
      </w:r>
    </w:p>
    <w:p w:rsidR="006614EE" w:rsidRDefault="006614EE">
      <w:pPr>
        <w:spacing w:after="0"/>
        <w:ind w:left="426"/>
      </w:pPr>
    </w:p>
    <w:tbl>
      <w:tblPr>
        <w:tblStyle w:val="a"/>
        <w:tblW w:w="9072" w:type="dxa"/>
        <w:tblInd w:w="5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6"/>
        <w:gridCol w:w="4536"/>
      </w:tblGrid>
      <w:tr w:rsidR="006614EE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4EE" w:rsidRDefault="00DF3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Fecha 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4EE" w:rsidRDefault="00DF3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Actividad </w:t>
            </w:r>
          </w:p>
        </w:tc>
      </w:tr>
      <w:tr w:rsidR="006614EE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4EE" w:rsidRDefault="00DF3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Lunes 23 Set - Viernes 27 set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4EE" w:rsidRDefault="00DF3DF9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Investigar las secuencias genéticas y proteínas de especies endémicas del Perú disponibles en NCBI.</w:t>
            </w:r>
          </w:p>
          <w:p w:rsidR="006614EE" w:rsidRDefault="00661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</w:pPr>
          </w:p>
          <w:p w:rsidR="006614EE" w:rsidRDefault="00DF3DF9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Revisar la documentación de las </w:t>
            </w:r>
            <w:proofErr w:type="spellStart"/>
            <w:r>
              <w:t>LIbrerías</w:t>
            </w:r>
            <w:proofErr w:type="spellEnd"/>
            <w:r>
              <w:t xml:space="preserve"> y el Software a usar en el proyecto (</w:t>
            </w:r>
            <w:proofErr w:type="spellStart"/>
            <w:proofErr w:type="gramStart"/>
            <w:r>
              <w:t>BioPython,Clustalw</w:t>
            </w:r>
            <w:proofErr w:type="gramEnd"/>
            <w:r>
              <w:t>,TKinter,PyQT</w:t>
            </w:r>
            <w:proofErr w:type="spellEnd"/>
            <w:r>
              <w:t>)</w:t>
            </w:r>
          </w:p>
          <w:p w:rsidR="006614EE" w:rsidRDefault="00661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</w:pPr>
          </w:p>
          <w:p w:rsidR="006614EE" w:rsidRDefault="00DF3DF9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consensuar las especies a emplear en el análisis filogenético.</w:t>
            </w:r>
          </w:p>
          <w:p w:rsidR="006614EE" w:rsidRDefault="00661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</w:pPr>
          </w:p>
          <w:p w:rsidR="006614EE" w:rsidRDefault="00DF3DF9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Consensuar las proteínas a analizar.</w:t>
            </w:r>
          </w:p>
          <w:p w:rsidR="006614EE" w:rsidRDefault="00661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</w:pPr>
          </w:p>
          <w:p w:rsidR="006614EE" w:rsidRDefault="00661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</w:pPr>
          </w:p>
        </w:tc>
      </w:tr>
      <w:tr w:rsidR="006614EE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4EE" w:rsidRDefault="00DF3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lastRenderedPageBreak/>
              <w:t>Lunes 28 Oct - Viernes 01 Nov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4EE" w:rsidRDefault="00DF3DF9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 Propuesta final consensuada las proteínas y genes a usar en los camélidos y felinos.</w:t>
            </w:r>
          </w:p>
          <w:p w:rsidR="006614EE" w:rsidRDefault="00DF3DF9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 Obtención de las secuencias genéticas en formato fasta de las especies endémicas y sus comparables en el mundo.</w:t>
            </w:r>
          </w:p>
          <w:p w:rsidR="006614EE" w:rsidRDefault="00DF3DF9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Desarrollo de interfaces en </w:t>
            </w:r>
            <w:proofErr w:type="spellStart"/>
            <w:r>
              <w:t>Tkinter</w:t>
            </w:r>
            <w:proofErr w:type="spellEnd"/>
            <w:r>
              <w:t xml:space="preserve"> y QT (Básicas) para el análisis y la generación de árboles evolutivos de especies </w:t>
            </w:r>
            <w:proofErr w:type="spellStart"/>
            <w:r>
              <w:t>camelidae</w:t>
            </w:r>
            <w:proofErr w:type="spellEnd"/>
            <w:r>
              <w:t xml:space="preserve"> y </w:t>
            </w:r>
            <w:proofErr w:type="spellStart"/>
            <w:r>
              <w:t>felidae</w:t>
            </w:r>
            <w:proofErr w:type="spellEnd"/>
          </w:p>
        </w:tc>
      </w:tr>
      <w:tr w:rsidR="006614EE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4EE" w:rsidRDefault="00DF3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Lunes 18 Nov - Viernes 22 Nov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4EE" w:rsidRDefault="00DF3DF9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Realización y análisis de alineamientos de genes y proteínas para la familia </w:t>
            </w:r>
            <w:proofErr w:type="spellStart"/>
            <w:r>
              <w:t>Camelidae</w:t>
            </w:r>
            <w:proofErr w:type="spellEnd"/>
            <w:r>
              <w:t xml:space="preserve"> </w:t>
            </w:r>
          </w:p>
          <w:p w:rsidR="006614EE" w:rsidRDefault="00661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</w:pPr>
          </w:p>
          <w:p w:rsidR="006614EE" w:rsidRDefault="00DF3DF9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 Realización y análisis de alineamientos de genes y proteínas para la familia </w:t>
            </w:r>
            <w:proofErr w:type="spellStart"/>
            <w:r>
              <w:t>Felidae</w:t>
            </w:r>
            <w:proofErr w:type="spellEnd"/>
          </w:p>
          <w:p w:rsidR="006614EE" w:rsidRDefault="00661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</w:pPr>
          </w:p>
          <w:p w:rsidR="006614EE" w:rsidRDefault="00DF3DF9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Integración de la </w:t>
            </w:r>
            <w:proofErr w:type="gramStart"/>
            <w:r>
              <w:t>UI  desarrollado</w:t>
            </w:r>
            <w:proofErr w:type="gramEnd"/>
            <w:r>
              <w:t xml:space="preserve"> en QT con los controladores(clases y métodos en </w:t>
            </w:r>
            <w:proofErr w:type="spellStart"/>
            <w:r>
              <w:t>python</w:t>
            </w:r>
            <w:proofErr w:type="spellEnd"/>
            <w:r>
              <w:t xml:space="preserve"> que analizara las secuencias) para una mejor usabilidad del software</w:t>
            </w:r>
          </w:p>
          <w:p w:rsidR="006614EE" w:rsidRDefault="00DF3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  </w:t>
            </w:r>
          </w:p>
        </w:tc>
      </w:tr>
      <w:tr w:rsidR="006614EE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4EE" w:rsidRDefault="00DF3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Lunes 25 Nov - Viernes 29 Nov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4EE" w:rsidRDefault="00DF3DF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Análisis y generación de Árboles </w:t>
            </w:r>
            <w:proofErr w:type="gramStart"/>
            <w:r>
              <w:t>Filogenéticos  para</w:t>
            </w:r>
            <w:proofErr w:type="gramEnd"/>
            <w:r>
              <w:t xml:space="preserve"> la familia </w:t>
            </w:r>
            <w:proofErr w:type="spellStart"/>
            <w:r>
              <w:t>Camelidae</w:t>
            </w:r>
            <w:proofErr w:type="spellEnd"/>
          </w:p>
          <w:p w:rsidR="006614EE" w:rsidRDefault="00DF3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</w:pPr>
            <w:r>
              <w:t xml:space="preserve"> </w:t>
            </w:r>
          </w:p>
          <w:p w:rsidR="006614EE" w:rsidRDefault="00DF3DF9">
            <w:pPr>
              <w:widowControl w:val="0"/>
              <w:numPr>
                <w:ilvl w:val="0"/>
                <w:numId w:val="3"/>
              </w:numPr>
              <w:spacing w:after="0" w:line="240" w:lineRule="auto"/>
            </w:pPr>
            <w:r>
              <w:t xml:space="preserve">Análisis y generación de Árboles </w:t>
            </w:r>
            <w:proofErr w:type="gramStart"/>
            <w:r>
              <w:t>Filogenéticos  para</w:t>
            </w:r>
            <w:proofErr w:type="gramEnd"/>
            <w:r>
              <w:t xml:space="preserve"> la familia </w:t>
            </w:r>
            <w:proofErr w:type="spellStart"/>
            <w:r>
              <w:t>Felidae</w:t>
            </w:r>
            <w:proofErr w:type="spellEnd"/>
          </w:p>
          <w:p w:rsidR="006614EE" w:rsidRDefault="006614EE">
            <w:pPr>
              <w:widowControl w:val="0"/>
              <w:spacing w:after="0" w:line="240" w:lineRule="auto"/>
              <w:ind w:left="720"/>
            </w:pPr>
          </w:p>
          <w:p w:rsidR="006614EE" w:rsidRDefault="00DF3DF9">
            <w:pPr>
              <w:widowControl w:val="0"/>
              <w:numPr>
                <w:ilvl w:val="0"/>
                <w:numId w:val="3"/>
              </w:numPr>
              <w:spacing w:after="0" w:line="240" w:lineRule="auto"/>
            </w:pPr>
            <w:r>
              <w:t>Pruebas e integración final del proyecto.</w:t>
            </w:r>
          </w:p>
        </w:tc>
      </w:tr>
    </w:tbl>
    <w:p w:rsidR="006614EE" w:rsidRDefault="006614EE">
      <w:pPr>
        <w:spacing w:after="0"/>
        <w:ind w:left="426"/>
      </w:pPr>
    </w:p>
    <w:p w:rsidR="006614EE" w:rsidRDefault="006614EE">
      <w:pPr>
        <w:pBdr>
          <w:top w:val="nil"/>
          <w:left w:val="nil"/>
          <w:bottom w:val="nil"/>
          <w:right w:val="nil"/>
          <w:between w:val="nil"/>
        </w:pBdr>
        <w:spacing w:after="0"/>
        <w:ind w:left="426" w:hanging="720"/>
        <w:rPr>
          <w:color w:val="000000"/>
        </w:rPr>
      </w:pPr>
    </w:p>
    <w:p w:rsidR="006614EE" w:rsidRDefault="00DF3D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b/>
          <w:color w:val="000000"/>
        </w:rPr>
      </w:pPr>
      <w:r>
        <w:rPr>
          <w:b/>
          <w:color w:val="000000"/>
        </w:rPr>
        <w:t>Algoritmos e implementación computacional:</w:t>
      </w:r>
    </w:p>
    <w:p w:rsidR="006614EE" w:rsidRDefault="00DF3DF9">
      <w:pPr>
        <w:pBdr>
          <w:top w:val="nil"/>
          <w:left w:val="nil"/>
          <w:bottom w:val="nil"/>
          <w:right w:val="nil"/>
          <w:between w:val="nil"/>
        </w:pBdr>
        <w:spacing w:after="0"/>
        <w:ind w:left="425"/>
        <w:rPr>
          <w:i/>
          <w:color w:val="222222"/>
          <w:highlight w:val="white"/>
        </w:rPr>
      </w:pPr>
      <w:r>
        <w:t>Los códigos a utilizar son:</w:t>
      </w:r>
    </w:p>
    <w:p w:rsidR="006614EE" w:rsidRDefault="00DF3DF9">
      <w:pPr>
        <w:numPr>
          <w:ilvl w:val="0"/>
          <w:numId w:val="8"/>
        </w:numPr>
        <w:spacing w:after="0"/>
        <w:ind w:left="850"/>
        <w:rPr>
          <w:color w:val="222222"/>
          <w:highlight w:val="white"/>
        </w:rPr>
      </w:pPr>
      <w:r>
        <w:rPr>
          <w:color w:val="222222"/>
          <w:highlight w:val="white"/>
        </w:rPr>
        <w:t>Análisis y extracción de animales coincidentes: extractor_coincidencias.py*</w:t>
      </w:r>
    </w:p>
    <w:p w:rsidR="006614EE" w:rsidRDefault="00DF3DF9">
      <w:pPr>
        <w:numPr>
          <w:ilvl w:val="0"/>
          <w:numId w:val="8"/>
        </w:numPr>
        <w:spacing w:after="0"/>
        <w:ind w:left="850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Algoritmos de </w:t>
      </w:r>
      <w:proofErr w:type="spellStart"/>
      <w:r>
        <w:rPr>
          <w:color w:val="222222"/>
          <w:highlight w:val="white"/>
        </w:rPr>
        <w:t>Clustal</w:t>
      </w:r>
      <w:proofErr w:type="spellEnd"/>
      <w:r>
        <w:rPr>
          <w:color w:val="222222"/>
          <w:highlight w:val="white"/>
        </w:rPr>
        <w:t>:</w:t>
      </w:r>
    </w:p>
    <w:p w:rsidR="006614EE" w:rsidRPr="00DA06B7" w:rsidRDefault="00DF3DF9" w:rsidP="00DA06B7">
      <w:pPr>
        <w:numPr>
          <w:ilvl w:val="1"/>
          <w:numId w:val="8"/>
        </w:numPr>
        <w:spacing w:after="0"/>
        <w:rPr>
          <w:color w:val="222222"/>
          <w:highlight w:val="white"/>
        </w:rPr>
      </w:pPr>
      <w:proofErr w:type="spellStart"/>
      <w:r>
        <w:rPr>
          <w:color w:val="222222"/>
          <w:highlight w:val="white"/>
        </w:rPr>
        <w:t>Neighbor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joining</w:t>
      </w:r>
      <w:proofErr w:type="spellEnd"/>
    </w:p>
    <w:p w:rsidR="006614EE" w:rsidRDefault="00DF3DF9">
      <w:pPr>
        <w:numPr>
          <w:ilvl w:val="1"/>
          <w:numId w:val="8"/>
        </w:numPr>
        <w:spacing w:after="0"/>
        <w:rPr>
          <w:color w:val="222222"/>
          <w:highlight w:val="white"/>
        </w:rPr>
      </w:pPr>
      <w:proofErr w:type="spellStart"/>
      <w:r>
        <w:rPr>
          <w:color w:val="222222"/>
          <w:highlight w:val="white"/>
        </w:rPr>
        <w:t>Pairwise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alignment</w:t>
      </w:r>
      <w:proofErr w:type="spellEnd"/>
    </w:p>
    <w:p w:rsidR="006614EE" w:rsidRDefault="006614EE">
      <w:pPr>
        <w:pBdr>
          <w:top w:val="nil"/>
          <w:left w:val="nil"/>
          <w:bottom w:val="nil"/>
          <w:right w:val="nil"/>
          <w:between w:val="nil"/>
        </w:pBdr>
        <w:spacing w:after="0"/>
        <w:ind w:left="425"/>
      </w:pPr>
    </w:p>
    <w:p w:rsidR="006614EE" w:rsidRDefault="00DF3DF9">
      <w:pPr>
        <w:pBdr>
          <w:top w:val="nil"/>
          <w:left w:val="nil"/>
          <w:bottom w:val="nil"/>
          <w:right w:val="nil"/>
          <w:between w:val="nil"/>
        </w:pBdr>
        <w:spacing w:after="0"/>
        <w:ind w:left="425"/>
      </w:pPr>
      <w:r>
        <w:t>Herramientas computacionales a utilizar son:</w:t>
      </w:r>
    </w:p>
    <w:p w:rsidR="006614EE" w:rsidRDefault="00DF3DF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0"/>
      </w:pPr>
      <w:r>
        <w:t xml:space="preserve">Python (librerías </w:t>
      </w:r>
      <w:proofErr w:type="spellStart"/>
      <w:r>
        <w:t>Biopython</w:t>
      </w:r>
      <w:proofErr w:type="spellEnd"/>
      <w:r>
        <w:t>, etc.)</w:t>
      </w:r>
    </w:p>
    <w:p w:rsidR="006614EE" w:rsidRDefault="00DF3DF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0"/>
      </w:pPr>
      <w:proofErr w:type="spellStart"/>
      <w:r>
        <w:t>Clustal</w:t>
      </w:r>
      <w:proofErr w:type="spellEnd"/>
    </w:p>
    <w:p w:rsidR="006614EE" w:rsidRDefault="009D44D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0"/>
      </w:pPr>
      <w:r>
        <w:t>QT</w:t>
      </w:r>
      <w:r w:rsidR="00DF3DF9">
        <w:t xml:space="preserve"> (como interfaz gráfica)</w:t>
      </w:r>
    </w:p>
    <w:p w:rsidR="006614EE" w:rsidRDefault="006614EE">
      <w:pPr>
        <w:pBdr>
          <w:top w:val="nil"/>
          <w:left w:val="nil"/>
          <w:bottom w:val="nil"/>
          <w:right w:val="nil"/>
          <w:between w:val="nil"/>
        </w:pBdr>
        <w:spacing w:after="0"/>
        <w:ind w:left="426" w:hanging="720"/>
        <w:rPr>
          <w:color w:val="000000"/>
        </w:rPr>
      </w:pPr>
      <w:bookmarkStart w:id="0" w:name="_gjdgxs" w:colFirst="0" w:colLast="0"/>
      <w:bookmarkEnd w:id="0"/>
    </w:p>
    <w:p w:rsidR="006614EE" w:rsidRDefault="00DF3D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b/>
          <w:color w:val="000000"/>
        </w:rPr>
      </w:pPr>
      <w:r>
        <w:rPr>
          <w:b/>
          <w:color w:val="000000"/>
        </w:rPr>
        <w:t>Resultados:</w:t>
      </w:r>
    </w:p>
    <w:p w:rsidR="006614EE" w:rsidRDefault="0064432D">
      <w:pPr>
        <w:pBdr>
          <w:top w:val="nil"/>
          <w:left w:val="nil"/>
          <w:bottom w:val="nil"/>
          <w:right w:val="nil"/>
          <w:between w:val="nil"/>
        </w:pBdr>
        <w:spacing w:after="0"/>
        <w:ind w:left="425"/>
      </w:pPr>
      <w:r>
        <w:t>Los resultados son muy aproximados a los teóricos</w:t>
      </w:r>
      <w:r w:rsidR="00DF3DF9">
        <w:t>.</w:t>
      </w:r>
      <w:r>
        <w:t>, ya que en el árbol filogenético se muestra que se agrupa por una parte los camélidos:</w:t>
      </w:r>
    </w:p>
    <w:p w:rsidR="0064432D" w:rsidRDefault="0064432D" w:rsidP="0064432D">
      <w:pPr>
        <w:pBdr>
          <w:top w:val="nil"/>
          <w:left w:val="nil"/>
          <w:bottom w:val="nil"/>
          <w:right w:val="nil"/>
          <w:between w:val="nil"/>
        </w:pBdr>
        <w:spacing w:after="0"/>
        <w:ind w:left="425"/>
        <w:jc w:val="center"/>
      </w:pPr>
      <w:r w:rsidRPr="0064432D">
        <w:rPr>
          <w:noProof/>
          <w:lang w:val="es-PE"/>
        </w:rPr>
        <w:lastRenderedPageBreak/>
        <w:drawing>
          <wp:inline distT="0" distB="0" distL="0" distR="0">
            <wp:extent cx="4017010" cy="970899"/>
            <wp:effectExtent l="0" t="0" r="2540" b="1270"/>
            <wp:docPr id="5" name="Imagen 5" descr="C:\Users\ASUS\Desktop\Proyecto_BC_git\Imagenes\Figura_result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Proyecto_BC_git\Imagenes\Figura_resultad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47" t="10433" b="65920"/>
                    <a:stretch/>
                  </pic:blipFill>
                  <pic:spPr bwMode="auto">
                    <a:xfrm>
                      <a:off x="0" y="0"/>
                      <a:ext cx="4019977" cy="971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432D" w:rsidRDefault="0064432D">
      <w:pPr>
        <w:pBdr>
          <w:top w:val="nil"/>
          <w:left w:val="nil"/>
          <w:bottom w:val="nil"/>
          <w:right w:val="nil"/>
          <w:between w:val="nil"/>
        </w:pBdr>
        <w:spacing w:after="0"/>
        <w:ind w:left="425"/>
      </w:pPr>
    </w:p>
    <w:p w:rsidR="0064432D" w:rsidRDefault="0064432D">
      <w:pPr>
        <w:pBdr>
          <w:top w:val="nil"/>
          <w:left w:val="nil"/>
          <w:bottom w:val="nil"/>
          <w:right w:val="nil"/>
          <w:between w:val="nil"/>
        </w:pBdr>
        <w:spacing w:after="0"/>
        <w:ind w:left="425"/>
      </w:pPr>
      <w:r>
        <w:t>Y por otra parte los felinos:</w:t>
      </w:r>
    </w:p>
    <w:p w:rsidR="0064432D" w:rsidRDefault="0064432D" w:rsidP="0064432D">
      <w:pPr>
        <w:pBdr>
          <w:top w:val="nil"/>
          <w:left w:val="nil"/>
          <w:bottom w:val="nil"/>
          <w:right w:val="nil"/>
          <w:between w:val="nil"/>
        </w:pBdr>
        <w:spacing w:after="0"/>
        <w:ind w:left="425"/>
        <w:jc w:val="center"/>
      </w:pPr>
      <w:r w:rsidRPr="0064432D">
        <w:rPr>
          <w:noProof/>
          <w:lang w:val="es-PE"/>
        </w:rPr>
        <w:drawing>
          <wp:inline distT="0" distB="0" distL="0" distR="0">
            <wp:extent cx="3390091" cy="2419350"/>
            <wp:effectExtent l="0" t="0" r="1270" b="0"/>
            <wp:docPr id="6" name="Imagen 6" descr="C:\Users\ASUS\Desktop\Proyecto_BC_git\Imagenes\Figura_result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esktop\Proyecto_BC_git\Imagenes\Figura_resultad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86" t="29212" r="30188" b="11888"/>
                    <a:stretch/>
                  </pic:blipFill>
                  <pic:spPr bwMode="auto">
                    <a:xfrm>
                      <a:off x="0" y="0"/>
                      <a:ext cx="3391100" cy="242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432D" w:rsidRDefault="0064432D" w:rsidP="00162B0E">
      <w:pPr>
        <w:pBdr>
          <w:top w:val="nil"/>
          <w:left w:val="nil"/>
          <w:bottom w:val="nil"/>
          <w:right w:val="nil"/>
          <w:between w:val="nil"/>
        </w:pBdr>
        <w:spacing w:after="0"/>
        <w:ind w:left="425"/>
      </w:pPr>
      <w:r>
        <w:t>En donde esta agrupado por los géneros, en este caso el más distinguido es el de la famil</w:t>
      </w:r>
      <w:r w:rsidR="00162B0E">
        <w:t xml:space="preserve">ia de los felinos. Por ejemplo, en una rama están todo el género Panthera, en otro está todo el género </w:t>
      </w:r>
      <w:proofErr w:type="spellStart"/>
      <w:r w:rsidR="00162B0E">
        <w:t>Leopardus</w:t>
      </w:r>
      <w:proofErr w:type="spellEnd"/>
      <w:r w:rsidR="00162B0E">
        <w:t>, los cuales tienen rasgos muy similares.</w:t>
      </w:r>
    </w:p>
    <w:p w:rsidR="006614EE" w:rsidRDefault="006614EE">
      <w:pPr>
        <w:pBdr>
          <w:top w:val="nil"/>
          <w:left w:val="nil"/>
          <w:bottom w:val="nil"/>
          <w:right w:val="nil"/>
          <w:between w:val="nil"/>
        </w:pBdr>
        <w:spacing w:after="0"/>
        <w:ind w:left="426" w:hanging="720"/>
        <w:rPr>
          <w:color w:val="000000"/>
        </w:rPr>
      </w:pPr>
    </w:p>
    <w:p w:rsidR="006614EE" w:rsidRDefault="00DF3D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b/>
          <w:color w:val="000000"/>
        </w:rPr>
      </w:pPr>
      <w:r>
        <w:rPr>
          <w:b/>
          <w:color w:val="000000"/>
        </w:rPr>
        <w:t>Apéndice:</w:t>
      </w:r>
      <w:r>
        <w:rPr>
          <w:color w:val="000000"/>
        </w:rPr>
        <w:t xml:space="preserve"> </w:t>
      </w:r>
    </w:p>
    <w:p w:rsidR="006614EE" w:rsidRDefault="00DF3DF9">
      <w:pPr>
        <w:pBdr>
          <w:top w:val="nil"/>
          <w:left w:val="nil"/>
          <w:bottom w:val="nil"/>
          <w:right w:val="nil"/>
          <w:between w:val="nil"/>
        </w:pBdr>
        <w:spacing w:after="0"/>
        <w:ind w:left="425"/>
      </w:pPr>
      <w:r>
        <w:t>Base de datos de mamíferos del NCBI:</w:t>
      </w:r>
    </w:p>
    <w:p w:rsidR="006614EE" w:rsidRDefault="00872B38">
      <w:pPr>
        <w:pBdr>
          <w:top w:val="nil"/>
          <w:left w:val="nil"/>
          <w:bottom w:val="nil"/>
          <w:right w:val="nil"/>
          <w:between w:val="nil"/>
        </w:pBdr>
        <w:spacing w:after="0"/>
        <w:ind w:left="850"/>
      </w:pPr>
      <w:hyperlink r:id="rId9">
        <w:r w:rsidR="00DF3DF9">
          <w:rPr>
            <w:color w:val="1155CC"/>
            <w:u w:val="single"/>
          </w:rPr>
          <w:t>https://drive.google.com/open?id=1PlPUGdN6fXwceH_Yn3mhLJMrgT19miJr</w:t>
        </w:r>
      </w:hyperlink>
    </w:p>
    <w:p w:rsidR="006614EE" w:rsidRDefault="00DF3DF9">
      <w:pPr>
        <w:pBdr>
          <w:top w:val="nil"/>
          <w:left w:val="nil"/>
          <w:bottom w:val="nil"/>
          <w:right w:val="nil"/>
          <w:between w:val="nil"/>
        </w:pBdr>
        <w:spacing w:after="0"/>
        <w:ind w:left="425"/>
      </w:pPr>
      <w:r>
        <w:t>Texto extraído de [1], mamíferos de Perú:</w:t>
      </w:r>
    </w:p>
    <w:bookmarkStart w:id="1" w:name="_GoBack"/>
    <w:bookmarkEnd w:id="1"/>
    <w:p w:rsidR="006614EE" w:rsidRDefault="00872B38">
      <w:pPr>
        <w:pBdr>
          <w:top w:val="nil"/>
          <w:left w:val="nil"/>
          <w:bottom w:val="nil"/>
          <w:right w:val="nil"/>
          <w:between w:val="nil"/>
        </w:pBdr>
        <w:spacing w:after="0"/>
        <w:ind w:left="850"/>
      </w:pPr>
      <w:r>
        <w:fldChar w:fldCharType="begin"/>
      </w:r>
      <w:r>
        <w:instrText xml:space="preserve"> HYPERLINK "https://drive.google.com/open?id=1MD9WtDuHHUxj-NRHB4rRMEZCn2R34oYY" \h </w:instrText>
      </w:r>
      <w:r>
        <w:fldChar w:fldCharType="separate"/>
      </w:r>
      <w:r w:rsidR="00DF3DF9">
        <w:rPr>
          <w:color w:val="1155CC"/>
          <w:u w:val="single"/>
        </w:rPr>
        <w:t>https://drive.google.com/open?id=1MD9WtDuHHUxj-NRHB4rRMEZCn2R34oYY</w:t>
      </w:r>
      <w:r>
        <w:rPr>
          <w:color w:val="1155CC"/>
          <w:u w:val="single"/>
        </w:rPr>
        <w:fldChar w:fldCharType="end"/>
      </w:r>
      <w:r w:rsidR="00DF3DF9">
        <w:t xml:space="preserve"> </w:t>
      </w:r>
    </w:p>
    <w:p w:rsidR="006614EE" w:rsidRDefault="00DF3DF9">
      <w:pPr>
        <w:pBdr>
          <w:top w:val="nil"/>
          <w:left w:val="nil"/>
          <w:bottom w:val="nil"/>
          <w:right w:val="nil"/>
          <w:between w:val="nil"/>
        </w:pBdr>
        <w:spacing w:after="0"/>
        <w:ind w:left="425"/>
      </w:pPr>
      <w:r>
        <w:t>*Extractor de coincidencias:</w:t>
      </w:r>
    </w:p>
    <w:p w:rsidR="006614EE" w:rsidRDefault="00872B38">
      <w:pPr>
        <w:pBdr>
          <w:top w:val="nil"/>
          <w:left w:val="nil"/>
          <w:bottom w:val="nil"/>
          <w:right w:val="nil"/>
          <w:between w:val="nil"/>
        </w:pBdr>
        <w:spacing w:after="0"/>
        <w:ind w:left="850"/>
      </w:pPr>
      <w:hyperlink r:id="rId10">
        <w:r w:rsidR="00DF3DF9">
          <w:rPr>
            <w:color w:val="1155CC"/>
            <w:u w:val="single"/>
          </w:rPr>
          <w:t>https://drive.google.com/open?id=1c6cX-H7WexbLe5lDOVDDeeQED7t6_ZHK</w:t>
        </w:r>
      </w:hyperlink>
      <w:r w:rsidR="00DF3DF9">
        <w:t xml:space="preserve"> </w:t>
      </w:r>
    </w:p>
    <w:p w:rsidR="006614EE" w:rsidRDefault="006614EE">
      <w:pPr>
        <w:pBdr>
          <w:top w:val="nil"/>
          <w:left w:val="nil"/>
          <w:bottom w:val="nil"/>
          <w:right w:val="nil"/>
          <w:between w:val="nil"/>
        </w:pBdr>
        <w:spacing w:after="0"/>
        <w:ind w:left="850"/>
      </w:pPr>
    </w:p>
    <w:p w:rsidR="006614EE" w:rsidRDefault="006614EE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6614EE" w:rsidRDefault="006614EE">
      <w:pPr>
        <w:pBdr>
          <w:top w:val="nil"/>
          <w:left w:val="nil"/>
          <w:bottom w:val="nil"/>
          <w:right w:val="nil"/>
          <w:between w:val="nil"/>
        </w:pBdr>
        <w:spacing w:after="0"/>
        <w:ind w:left="425"/>
      </w:pPr>
    </w:p>
    <w:p w:rsidR="006614EE" w:rsidRDefault="00DF3D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b/>
          <w:color w:val="000000"/>
        </w:rPr>
      </w:pPr>
      <w:r>
        <w:rPr>
          <w:b/>
          <w:color w:val="000000"/>
        </w:rPr>
        <w:t xml:space="preserve">Bibliografía (forma </w:t>
      </w:r>
      <w:proofErr w:type="spellStart"/>
      <w:r>
        <w:rPr>
          <w:b/>
          <w:color w:val="000000"/>
        </w:rPr>
        <w:t>apa</w:t>
      </w:r>
      <w:proofErr w:type="spellEnd"/>
      <w:r>
        <w:rPr>
          <w:b/>
          <w:color w:val="000000"/>
        </w:rPr>
        <w:t xml:space="preserve">): </w:t>
      </w:r>
    </w:p>
    <w:p w:rsidR="006614EE" w:rsidRDefault="00DF3DF9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color w:val="000000"/>
        </w:rPr>
      </w:pPr>
      <w:r>
        <w:rPr>
          <w:color w:val="000000"/>
        </w:rPr>
        <w:t xml:space="preserve">[1]: </w:t>
      </w:r>
      <w:hyperlink r:id="rId11">
        <w:r>
          <w:rPr>
            <w:color w:val="0563C1"/>
            <w:u w:val="single"/>
          </w:rPr>
          <w:t>https://es.wikipedia.org/wiki/Anexo:Mam%C3%ADferos_del_Per%C3%BA</w:t>
        </w:r>
      </w:hyperlink>
      <w:r>
        <w:rPr>
          <w:color w:val="000000"/>
        </w:rPr>
        <w:t xml:space="preserve">  </w:t>
      </w:r>
    </w:p>
    <w:p w:rsidR="006614EE" w:rsidRDefault="00DF3DF9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</w:pPr>
      <w:r>
        <w:rPr>
          <w:color w:val="000000"/>
        </w:rPr>
        <w:t xml:space="preserve">[2]: </w:t>
      </w:r>
      <w:hyperlink r:id="rId12" w:anchor="!/eukaryotes/">
        <w:r>
          <w:rPr>
            <w:color w:val="0563C1"/>
            <w:u w:val="single"/>
          </w:rPr>
          <w:t>https://www.ncbi.nlm.nih.gov/genome/browse#!/eukaryotes/</w:t>
        </w:r>
      </w:hyperlink>
      <w:r>
        <w:rPr>
          <w:color w:val="000000"/>
        </w:rPr>
        <w:t xml:space="preserve"> </w:t>
      </w:r>
    </w:p>
    <w:p w:rsidR="006614EE" w:rsidRDefault="00DF3DF9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color w:val="000000"/>
        </w:rPr>
      </w:pPr>
      <w:r>
        <w:rPr>
          <w:color w:val="000000"/>
        </w:rPr>
        <w:t xml:space="preserve">[3]: </w:t>
      </w:r>
      <w:hyperlink r:id="rId13">
        <w:r>
          <w:rPr>
            <w:color w:val="0563C1"/>
            <w:u w:val="single"/>
          </w:rPr>
          <w:t>https://blast.ncbi.nlm.nih.gov/Blast.cgi</w:t>
        </w:r>
      </w:hyperlink>
      <w:r>
        <w:rPr>
          <w:color w:val="000000"/>
        </w:rPr>
        <w:t xml:space="preserve"> </w:t>
      </w:r>
    </w:p>
    <w:p w:rsidR="006614EE" w:rsidRDefault="00DF3DF9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color w:val="000000"/>
        </w:rPr>
      </w:pPr>
      <w:r>
        <w:rPr>
          <w:color w:val="000000"/>
        </w:rPr>
        <w:t xml:space="preserve">[4]: </w:t>
      </w:r>
      <w:hyperlink r:id="rId14">
        <w:r>
          <w:rPr>
            <w:color w:val="0563C1"/>
            <w:u w:val="single"/>
          </w:rPr>
          <w:t>https://www.ncbi.nlm.nih.gov/</w:t>
        </w:r>
      </w:hyperlink>
      <w:r>
        <w:rPr>
          <w:color w:val="000000"/>
        </w:rPr>
        <w:t xml:space="preserve"> </w:t>
      </w:r>
    </w:p>
    <w:p w:rsidR="006614EE" w:rsidRDefault="00DF3DF9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</w:pPr>
      <w:r>
        <w:t xml:space="preserve">[5]: </w:t>
      </w:r>
      <w:hyperlink r:id="rId15">
        <w:r>
          <w:rPr>
            <w:color w:val="1155CC"/>
            <w:u w:val="single"/>
          </w:rPr>
          <w:t>https://www.ncbi.nlm.nih.gov/Taxonomy/Browser/wwwtax.cgi?mode=Root</w:t>
        </w:r>
      </w:hyperlink>
    </w:p>
    <w:p w:rsidR="006614EE" w:rsidRDefault="006614EE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</w:pPr>
    </w:p>
    <w:p w:rsidR="006614EE" w:rsidRDefault="006614EE">
      <w:pPr>
        <w:pBdr>
          <w:top w:val="nil"/>
          <w:left w:val="nil"/>
          <w:bottom w:val="nil"/>
          <w:right w:val="nil"/>
          <w:between w:val="nil"/>
        </w:pBdr>
        <w:ind w:left="426" w:hanging="720"/>
        <w:rPr>
          <w:color w:val="000000"/>
        </w:rPr>
      </w:pPr>
    </w:p>
    <w:sectPr w:rsidR="006614EE">
      <w:pgSz w:w="11906" w:h="16838"/>
      <w:pgMar w:top="1417" w:right="1274" w:bottom="1417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2521"/>
    <w:multiLevelType w:val="hybridMultilevel"/>
    <w:tmpl w:val="51F0E43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2297C49"/>
    <w:multiLevelType w:val="multilevel"/>
    <w:tmpl w:val="829046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F7137"/>
    <w:multiLevelType w:val="multilevel"/>
    <w:tmpl w:val="1FCEA9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87E72F8"/>
    <w:multiLevelType w:val="multilevel"/>
    <w:tmpl w:val="ACB8932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65B1D5F"/>
    <w:multiLevelType w:val="hybridMultilevel"/>
    <w:tmpl w:val="D6E48E2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A4F27"/>
    <w:multiLevelType w:val="multilevel"/>
    <w:tmpl w:val="93E65E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1396DE3"/>
    <w:multiLevelType w:val="multilevel"/>
    <w:tmpl w:val="F36AA9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1F62E80"/>
    <w:multiLevelType w:val="multilevel"/>
    <w:tmpl w:val="30FEE6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55F30550"/>
    <w:multiLevelType w:val="multilevel"/>
    <w:tmpl w:val="11403B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66F7A53"/>
    <w:multiLevelType w:val="multilevel"/>
    <w:tmpl w:val="47CA98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7E45EDA"/>
    <w:multiLevelType w:val="multilevel"/>
    <w:tmpl w:val="4266A8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B364EC8"/>
    <w:multiLevelType w:val="multilevel"/>
    <w:tmpl w:val="4D10D2A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11"/>
  </w:num>
  <w:num w:numId="5">
    <w:abstractNumId w:val="9"/>
  </w:num>
  <w:num w:numId="6">
    <w:abstractNumId w:val="5"/>
  </w:num>
  <w:num w:numId="7">
    <w:abstractNumId w:val="2"/>
  </w:num>
  <w:num w:numId="8">
    <w:abstractNumId w:val="7"/>
  </w:num>
  <w:num w:numId="9">
    <w:abstractNumId w:val="3"/>
  </w:num>
  <w:num w:numId="10">
    <w:abstractNumId w:val="8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4EE"/>
    <w:rsid w:val="00162B0E"/>
    <w:rsid w:val="00382243"/>
    <w:rsid w:val="004762A8"/>
    <w:rsid w:val="005E7AFA"/>
    <w:rsid w:val="0064432D"/>
    <w:rsid w:val="006614EE"/>
    <w:rsid w:val="00872B38"/>
    <w:rsid w:val="009D44D0"/>
    <w:rsid w:val="00C17028"/>
    <w:rsid w:val="00DA06B7"/>
    <w:rsid w:val="00DD0493"/>
    <w:rsid w:val="00DF3DF9"/>
    <w:rsid w:val="00EC7397"/>
    <w:rsid w:val="00FC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D9C892"/>
  <w15:docId w15:val="{1662FA86-B259-4CA4-BDF0-773E72DDB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419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DD0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blast.ncbi.nlm.nih.gov/Blast.cg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ncbi.nlm.nih.gov/genome/brows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s.wikipedia.org/wiki/Anexo:Mam%C3%ADferos_del_Per%C3%BA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ncbi.nlm.nih.gov/Taxonomy/Browser/wwwtax.cgi?mode=Root" TargetMode="External"/><Relationship Id="rId10" Type="http://schemas.openxmlformats.org/officeDocument/2006/relationships/hyperlink" Target="https://drive.google.com/open?id=1c6cX-H7WexbLe5lDOVDDeeQED7t6_ZH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open?id=1PlPUGdN6fXwceH_Yn3mhLJMrgT19miJr" TargetMode="External"/><Relationship Id="rId14" Type="http://schemas.openxmlformats.org/officeDocument/2006/relationships/hyperlink" Target="https://www.ncbi.nlm.nih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7</Pages>
  <Words>1422</Words>
  <Characters>7823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6</cp:revision>
  <dcterms:created xsi:type="dcterms:W3CDTF">2019-10-29T00:15:00Z</dcterms:created>
  <dcterms:modified xsi:type="dcterms:W3CDTF">2019-11-19T15:22:00Z</dcterms:modified>
</cp:coreProperties>
</file>