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E6854" w14:textId="77777777" w:rsidR="00940FED" w:rsidRDefault="00940FED" w:rsidP="00940FED">
      <w:r>
        <w:t xml:space="preserve">Dokumentacja klasy </w:t>
      </w:r>
      <w:proofErr w:type="spellStart"/>
      <w:r>
        <w:t>MainPage</w:t>
      </w:r>
      <w:proofErr w:type="spellEnd"/>
    </w:p>
    <w:p w14:paraId="12D560AB" w14:textId="77777777" w:rsidR="00940FED" w:rsidRDefault="00940FED" w:rsidP="00940FED"/>
    <w:p w14:paraId="1EEA473B" w14:textId="77777777" w:rsidR="00940FED" w:rsidRDefault="00940FED" w:rsidP="00940FED">
      <w:r>
        <w:t>Opis klasy:</w:t>
      </w:r>
    </w:p>
    <w:p w14:paraId="1CBB645F" w14:textId="77777777" w:rsidR="00940FED" w:rsidRDefault="00940FED" w:rsidP="00940FED">
      <w:proofErr w:type="spellStart"/>
      <w:r>
        <w:t>MainPage</w:t>
      </w:r>
      <w:proofErr w:type="spellEnd"/>
      <w:r>
        <w:t xml:space="preserve"> to główna strona aplikacji typu </w:t>
      </w:r>
      <w:proofErr w:type="spellStart"/>
      <w:r>
        <w:t>ContentPage</w:t>
      </w:r>
      <w:proofErr w:type="spellEnd"/>
      <w:r>
        <w:t xml:space="preserve">, która obsługuje dynamiczne tworzenie liczników. Umożliwia użytkownikowi dodawanie liczników, wyświetlanie ich wartości oraz manipulowanie nimi za pomocą przycisków zwiększania i zmniejszania wartości. </w:t>
      </w:r>
    </w:p>
    <w:p w14:paraId="5C06645B" w14:textId="77777777" w:rsidR="00940FED" w:rsidRDefault="00940FED" w:rsidP="00940FED"/>
    <w:p w14:paraId="7C44DAB6" w14:textId="77777777" w:rsidR="00940FED" w:rsidRDefault="00940FED" w:rsidP="00940FED">
      <w:r>
        <w:t xml:space="preserve">Konstruktor </w:t>
      </w:r>
      <w:proofErr w:type="spellStart"/>
      <w:r>
        <w:t>MainPage</w:t>
      </w:r>
      <w:proofErr w:type="spellEnd"/>
      <w:r>
        <w:t>()</w:t>
      </w:r>
    </w:p>
    <w:p w14:paraId="78876848" w14:textId="77777777" w:rsidR="00940FED" w:rsidRDefault="00940FED" w:rsidP="00940FED">
      <w:r>
        <w:t>Inicjalizuje komponenty UI strony.</w:t>
      </w:r>
    </w:p>
    <w:p w14:paraId="7DB88F35" w14:textId="77777777" w:rsidR="00940FED" w:rsidRDefault="00940FED" w:rsidP="00940FED">
      <w:r>
        <w:t>Zwraca: Nie zwraca wartości.</w:t>
      </w:r>
    </w:p>
    <w:p w14:paraId="2C5AEA9A" w14:textId="77777777" w:rsidR="00940FED" w:rsidRDefault="00940FED" w:rsidP="00940FED"/>
    <w:p w14:paraId="36E6E3A6" w14:textId="77777777" w:rsidR="00940FED" w:rsidRDefault="00940FED" w:rsidP="00940FED">
      <w:proofErr w:type="spellStart"/>
      <w:r>
        <w:t>OnAddCounterClicked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2B818A4" w14:textId="77777777" w:rsidR="00940FED" w:rsidRDefault="00940FED" w:rsidP="00940FED">
      <w:r>
        <w:t xml:space="preserve">Dodaje nowy licznik na podstawie nazwy podanej przez użytkownika w polu tekstowym </w:t>
      </w:r>
      <w:proofErr w:type="spellStart"/>
      <w:r>
        <w:t>CounterNameEntry</w:t>
      </w:r>
      <w:proofErr w:type="spellEnd"/>
      <w:r>
        <w:t xml:space="preserve">. Po wprowadzeniu i zatwierdzeniu nazwy nowy licznik jest tworzony przy użyciu metody </w:t>
      </w:r>
      <w:proofErr w:type="spellStart"/>
      <w:r>
        <w:t>CreateCounterView</w:t>
      </w:r>
      <w:proofErr w:type="spellEnd"/>
      <w:r>
        <w:t xml:space="preserve"> i dodawany do kontenera </w:t>
      </w:r>
      <w:proofErr w:type="spellStart"/>
      <w:r>
        <w:t>CountersContainer</w:t>
      </w:r>
      <w:proofErr w:type="spellEnd"/>
      <w:r>
        <w:t>. Nazwa licznika jest automatycznie czyszczona po jego dodaniu.</w:t>
      </w:r>
    </w:p>
    <w:p w14:paraId="7B963466" w14:textId="77777777" w:rsidR="00940FED" w:rsidRDefault="00940FED" w:rsidP="00940FED"/>
    <w:p w14:paraId="4C6531AD" w14:textId="77777777" w:rsidR="00940FED" w:rsidRDefault="00940FED" w:rsidP="00940FED">
      <w:r>
        <w:t>Parametry:</w:t>
      </w:r>
    </w:p>
    <w:p w14:paraId="612FA72B" w14:textId="77777777" w:rsidR="00940FED" w:rsidRDefault="00940FED" w:rsidP="00940FED">
      <w:proofErr w:type="spellStart"/>
      <w:r>
        <w:t>sender</w:t>
      </w:r>
      <w:proofErr w:type="spellEnd"/>
      <w:r>
        <w:t xml:space="preserve"> (</w:t>
      </w:r>
      <w:proofErr w:type="spellStart"/>
      <w:r>
        <w:t>object</w:t>
      </w:r>
      <w:proofErr w:type="spellEnd"/>
      <w:r>
        <w:t>): Obiekt, który wywołał metodę, zazwyczaj przycisk.</w:t>
      </w:r>
    </w:p>
    <w:p w14:paraId="7C2CF6FB" w14:textId="77777777" w:rsidR="00940FED" w:rsidRDefault="00940FED" w:rsidP="00940FED">
      <w:r>
        <w:t>e (</w:t>
      </w:r>
      <w:proofErr w:type="spellStart"/>
      <w:r>
        <w:t>EventArgs</w:t>
      </w:r>
      <w:proofErr w:type="spellEnd"/>
      <w:r>
        <w:t>): Argumenty zdarzenia.</w:t>
      </w:r>
    </w:p>
    <w:p w14:paraId="640BFDA2" w14:textId="77777777" w:rsidR="00940FED" w:rsidRDefault="00940FED" w:rsidP="00940FED"/>
    <w:p w14:paraId="3B0E12D5" w14:textId="77777777" w:rsidR="00940FED" w:rsidRDefault="00940FED" w:rsidP="00940FED">
      <w:r>
        <w:t>Zwraca: Nie zwraca wartości.</w:t>
      </w:r>
    </w:p>
    <w:p w14:paraId="25F54D32" w14:textId="77777777" w:rsidR="00940FED" w:rsidRDefault="00940FED" w:rsidP="00940FED"/>
    <w:p w14:paraId="4E9F4C82" w14:textId="77777777" w:rsidR="00940FED" w:rsidRDefault="00940FED" w:rsidP="00940FED">
      <w:proofErr w:type="spellStart"/>
      <w:r>
        <w:t>CreateCounterView</w:t>
      </w:r>
      <w:proofErr w:type="spellEnd"/>
      <w:r>
        <w:t xml:space="preserve">(string </w:t>
      </w:r>
      <w:proofErr w:type="spellStart"/>
      <w:r>
        <w:t>counterName</w:t>
      </w:r>
      <w:proofErr w:type="spellEnd"/>
      <w:r>
        <w:t>)</w:t>
      </w:r>
    </w:p>
    <w:p w14:paraId="5046ECCB" w14:textId="77777777" w:rsidR="00940FED" w:rsidRDefault="00940FED" w:rsidP="00940FED">
      <w:r>
        <w:t xml:space="preserve">Tworzy nowy widok licznika zawierający nazwę, wartość oraz przyciski do zwiększania i zmniejszania wartości. Widok licznika jest reprezentowany jako </w:t>
      </w:r>
      <w:proofErr w:type="spellStart"/>
      <w:r>
        <w:t>StackLayout</w:t>
      </w:r>
      <w:proofErr w:type="spellEnd"/>
      <w:r>
        <w:t>, który jest poziomo zorientowany, zawiera etykietę z nazwą licznika, przyciski do modyfikacji wartości licznika oraz etykietę wyświetlającą aktualną wartość. Funkcja przypisuje również kolory tła i tekstu oraz interaktywność dla każdego komponentu licznika.</w:t>
      </w:r>
    </w:p>
    <w:p w14:paraId="4BF71238" w14:textId="77777777" w:rsidR="00940FED" w:rsidRDefault="00940FED" w:rsidP="00940FED"/>
    <w:p w14:paraId="6082CC74" w14:textId="77777777" w:rsidR="00940FED" w:rsidRDefault="00940FED" w:rsidP="00940FED">
      <w:r>
        <w:lastRenderedPageBreak/>
        <w:t>Parametry:</w:t>
      </w:r>
    </w:p>
    <w:p w14:paraId="14EA5D61" w14:textId="77777777" w:rsidR="00940FED" w:rsidRDefault="00940FED" w:rsidP="00940FED">
      <w:proofErr w:type="spellStart"/>
      <w:r>
        <w:t>counterName</w:t>
      </w:r>
      <w:proofErr w:type="spellEnd"/>
      <w:r>
        <w:t xml:space="preserve"> (string): Nazwa licznika wprowadzona przez użytkownika. Jest wyświetlana jako etykieta dla danego licznika.</w:t>
      </w:r>
    </w:p>
    <w:p w14:paraId="7E0D008A" w14:textId="77777777" w:rsidR="00940FED" w:rsidRDefault="00940FED" w:rsidP="00940FED"/>
    <w:p w14:paraId="53DAB813" w14:textId="77777777" w:rsidR="00940FED" w:rsidRDefault="00940FED" w:rsidP="00940FED">
      <w:r>
        <w:t xml:space="preserve">Zwraca: </w:t>
      </w:r>
      <w:proofErr w:type="spellStart"/>
      <w:r>
        <w:t>StackLayout</w:t>
      </w:r>
      <w:proofErr w:type="spellEnd"/>
      <w:r>
        <w:t xml:space="preserve"> – kontener, który zawiera wszystkie komponenty jednego licznika, gotowy do dodania do głównego kontenera </w:t>
      </w:r>
      <w:proofErr w:type="spellStart"/>
      <w:r>
        <w:t>CountersContainer</w:t>
      </w:r>
      <w:proofErr w:type="spellEnd"/>
      <w:r>
        <w:t>.</w:t>
      </w:r>
    </w:p>
    <w:p w14:paraId="08D49A2E" w14:textId="77777777" w:rsidR="00940FED" w:rsidRDefault="00940FED" w:rsidP="00940FED"/>
    <w:p w14:paraId="5F2B920D" w14:textId="77777777" w:rsidR="00940FED" w:rsidRPr="00940FED" w:rsidRDefault="00940FED" w:rsidP="00940FED">
      <w:pPr>
        <w:rPr>
          <w:lang w:val="en-US"/>
        </w:rPr>
      </w:pPr>
      <w:proofErr w:type="spellStart"/>
      <w:r w:rsidRPr="00940FED">
        <w:rPr>
          <w:lang w:val="en-US"/>
        </w:rPr>
        <w:t>UpdateCounter</w:t>
      </w:r>
      <w:proofErr w:type="spellEnd"/>
      <w:r w:rsidRPr="00940FED">
        <w:rPr>
          <w:lang w:val="en-US"/>
        </w:rPr>
        <w:t xml:space="preserve">(Label </w:t>
      </w:r>
      <w:proofErr w:type="spellStart"/>
      <w:r w:rsidRPr="00940FED">
        <w:rPr>
          <w:lang w:val="en-US"/>
        </w:rPr>
        <w:t>countLabel</w:t>
      </w:r>
      <w:proofErr w:type="spellEnd"/>
      <w:r w:rsidRPr="00940FED">
        <w:rPr>
          <w:lang w:val="en-US"/>
        </w:rPr>
        <w:t>, int change)</w:t>
      </w:r>
    </w:p>
    <w:p w14:paraId="258EF788" w14:textId="77777777" w:rsidR="00940FED" w:rsidRDefault="00940FED" w:rsidP="00940FED">
      <w:r>
        <w:t>Aktualizuje wartość licznika na podstawie zadanej zmiany (inkrementacji lub dekrementacji). Funkcja sprawdza, czy wartość nie przekracza maksymalnej dozwolonej liczby (</w:t>
      </w:r>
      <w:proofErr w:type="spellStart"/>
      <w:r>
        <w:t>int.MaxValue</w:t>
      </w:r>
      <w:proofErr w:type="spellEnd"/>
      <w:r>
        <w:t xml:space="preserve">) oraz czy nie spada poniżej zera. Jeśli zmiana jest niedozwolona, wyświetla odpowiedni komunikat alertu. Aktualizowana wartość jest wyświetlana w komponencie </w:t>
      </w:r>
      <w:proofErr w:type="spellStart"/>
      <w:r>
        <w:t>countLabel</w:t>
      </w:r>
      <w:proofErr w:type="spellEnd"/>
      <w:r>
        <w:t>.</w:t>
      </w:r>
    </w:p>
    <w:p w14:paraId="78BAEB14" w14:textId="77777777" w:rsidR="00940FED" w:rsidRDefault="00940FED" w:rsidP="00940FED"/>
    <w:p w14:paraId="35D953D4" w14:textId="77777777" w:rsidR="00940FED" w:rsidRDefault="00940FED" w:rsidP="00940FED">
      <w:r>
        <w:t>Parametry:</w:t>
      </w:r>
    </w:p>
    <w:p w14:paraId="6D71C5B4" w14:textId="77777777" w:rsidR="00940FED" w:rsidRDefault="00940FED" w:rsidP="00940FED">
      <w:proofErr w:type="spellStart"/>
      <w:r>
        <w:t>countLabel</w:t>
      </w:r>
      <w:proofErr w:type="spellEnd"/>
      <w:r>
        <w:t xml:space="preserve"> (</w:t>
      </w:r>
      <w:proofErr w:type="spellStart"/>
      <w:r>
        <w:t>Label</w:t>
      </w:r>
      <w:proofErr w:type="spellEnd"/>
      <w:r>
        <w:t>): Etykieta, która wyświetla bieżącą wartość licznika i jest aktualizowana o nową wartość.</w:t>
      </w:r>
    </w:p>
    <w:p w14:paraId="40BA747D" w14:textId="77777777" w:rsidR="00940FED" w:rsidRDefault="00940FED" w:rsidP="00940FED">
      <w:proofErr w:type="spellStart"/>
      <w:r>
        <w:t>change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Liczba, o którą zmienia się wartość licznika. Może być dodatnia (zwiększanie wartości) lub ujemna (zmniejszanie wartości).</w:t>
      </w:r>
    </w:p>
    <w:p w14:paraId="4C13C10B" w14:textId="77777777" w:rsidR="00940FED" w:rsidRDefault="00940FED" w:rsidP="00940FED"/>
    <w:p w14:paraId="2CE19079" w14:textId="77777777" w:rsidR="00940FED" w:rsidRDefault="00940FED" w:rsidP="00940FED">
      <w:r>
        <w:t>Zwraca: Nie zwraca wartości.</w:t>
      </w:r>
    </w:p>
    <w:p w14:paraId="647044C0" w14:textId="77777777" w:rsidR="00940FED" w:rsidRDefault="00940FED" w:rsidP="00940FED"/>
    <w:p w14:paraId="420A6EF0" w14:textId="77777777" w:rsidR="00940FED" w:rsidRDefault="00940FED" w:rsidP="00940FED">
      <w:r>
        <w:t xml:space="preserve">Przykładowe użycie klasy </w:t>
      </w:r>
      <w:proofErr w:type="spellStart"/>
      <w:r>
        <w:t>MainPage</w:t>
      </w:r>
      <w:proofErr w:type="spellEnd"/>
    </w:p>
    <w:p w14:paraId="254ECA53" w14:textId="77777777" w:rsidR="00940FED" w:rsidRDefault="00940FED" w:rsidP="00940FED"/>
    <w:p w14:paraId="5AB4A386" w14:textId="77777777" w:rsidR="00940FED" w:rsidRDefault="00940FED" w:rsidP="00940FED">
      <w:r>
        <w:t xml:space="preserve">1. Inicjalizacja: Strona </w:t>
      </w:r>
      <w:proofErr w:type="spellStart"/>
      <w:r>
        <w:t>MainPage</w:t>
      </w:r>
      <w:proofErr w:type="spellEnd"/>
      <w:r>
        <w:t xml:space="preserve"> jest inicjalizowana wraz z UI aplikacji.</w:t>
      </w:r>
    </w:p>
    <w:p w14:paraId="5EF22F8F" w14:textId="77777777" w:rsidR="00940FED" w:rsidRDefault="00940FED" w:rsidP="00940FED">
      <w:r>
        <w:t xml:space="preserve">2. Dodawanie licznika: Użytkownik wpisuje nazwę licznika w polu </w:t>
      </w:r>
      <w:proofErr w:type="spellStart"/>
      <w:r>
        <w:t>CounterNameEntry</w:t>
      </w:r>
      <w:proofErr w:type="spellEnd"/>
      <w:r>
        <w:t xml:space="preserve">, a następnie naciska przycisk „Dodaj licznik”, co wywołuje </w:t>
      </w:r>
      <w:proofErr w:type="spellStart"/>
      <w:r>
        <w:t>OnAddCounterClicked</w:t>
      </w:r>
      <w:proofErr w:type="spellEnd"/>
      <w:r>
        <w:t>.</w:t>
      </w:r>
    </w:p>
    <w:p w14:paraId="0C175FA9" w14:textId="77777777" w:rsidR="00940FED" w:rsidRDefault="00940FED" w:rsidP="00940FED">
      <w:r>
        <w:t xml:space="preserve">3. Tworzenie i wyświetlanie licznika: Funkcja </w:t>
      </w:r>
      <w:proofErr w:type="spellStart"/>
      <w:r>
        <w:t>CreateCounterView</w:t>
      </w:r>
      <w:proofErr w:type="spellEnd"/>
      <w:r>
        <w:t xml:space="preserve"> tworzy element UI dla nowego licznika, który jest następnie dodawany do </w:t>
      </w:r>
      <w:proofErr w:type="spellStart"/>
      <w:r>
        <w:t>CountersContainer</w:t>
      </w:r>
      <w:proofErr w:type="spellEnd"/>
      <w:r>
        <w:t>.</w:t>
      </w:r>
    </w:p>
    <w:p w14:paraId="4052774E" w14:textId="734B66B6" w:rsidR="00F401FE" w:rsidRPr="00940FED" w:rsidRDefault="00940FED" w:rsidP="00940FED">
      <w:r>
        <w:t xml:space="preserve">4. Aktualizacja wartości: Przycisk „+” lub „-” aktualizuje wartość licznika za pomocą funkcji </w:t>
      </w:r>
      <w:proofErr w:type="spellStart"/>
      <w:r>
        <w:t>UpdateCounter</w:t>
      </w:r>
      <w:proofErr w:type="spellEnd"/>
      <w:r>
        <w:t xml:space="preserve">, kontrolując limity wartości. </w:t>
      </w:r>
    </w:p>
    <w:sectPr w:rsidR="00F401FE" w:rsidRPr="00940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1E"/>
    <w:rsid w:val="00616CE2"/>
    <w:rsid w:val="006F251D"/>
    <w:rsid w:val="00940FED"/>
    <w:rsid w:val="00A418F8"/>
    <w:rsid w:val="00F401FE"/>
    <w:rsid w:val="00FD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9361C"/>
  <w15:chartTrackingRefBased/>
  <w15:docId w15:val="{9D3C59A7-1639-403B-877C-06D53FCD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3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3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3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3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3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3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3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3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3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3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3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321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321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321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321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321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321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3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3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3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3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3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321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321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321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3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321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3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410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konrai 23</dc:creator>
  <cp:keywords/>
  <dc:description/>
  <cp:lastModifiedBy>konrai 23</cp:lastModifiedBy>
  <cp:revision>5</cp:revision>
  <dcterms:created xsi:type="dcterms:W3CDTF">2024-10-31T00:33:00Z</dcterms:created>
  <dcterms:modified xsi:type="dcterms:W3CDTF">2024-10-31T00:37:00Z</dcterms:modified>
</cp:coreProperties>
</file>