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outline w:val="0"/>
          <w:color w:val="d41876"/>
          <w:sz w:val="36"/>
          <w:szCs w:val="36"/>
          <w:u w:color="d41876"/>
          <w:rtl w:val="0"/>
          <w:lang w:val="en-US"/>
          <w14:textFill>
            <w14:solidFill>
              <w14:srgbClr w14:val="D41876"/>
            </w14:solidFill>
          </w14:textFill>
        </w:rPr>
        <w:t>Bradley Rappa</w:t>
      </w: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-</w:t>
      </w:r>
      <w:r>
        <w:rPr>
          <w:rFonts w:ascii="Arial" w:hAnsi="Arial"/>
          <w:b w:val="1"/>
          <w:bCs w:val="1"/>
          <w:sz w:val="30"/>
          <w:szCs w:val="30"/>
          <w:rtl w:val="0"/>
          <w:lang w:val="en-US"/>
        </w:rPr>
        <w:t xml:space="preserve"> Full-Stack Developer</w:t>
      </w:r>
      <w:r>
        <w:rPr>
          <w:rFonts w:ascii="Arial" w:cs="Arial" w:hAnsi="Arial" w:eastAsia="Arial"/>
        </w:rPr>
        <w:br w:type="textWrapping"/>
      </w:r>
      <w:r>
        <w:rPr>
          <w:rFonts w:ascii="Arial" w:hAnsi="Arial"/>
          <w:b w:val="1"/>
          <w:bCs w:val="1"/>
          <w:rtl w:val="0"/>
          <w:lang w:val="en-US"/>
        </w:rPr>
        <w:t>Professional Summary</w:t>
      </w:r>
      <w:r>
        <w:rPr>
          <w:rFonts w:ascii="Arial" w:hAnsi="Arial"/>
          <w:rtl w:val="0"/>
          <w:lang w:val="en-US"/>
        </w:rPr>
        <w:t xml:space="preserve"> - </w:t>
      </w:r>
      <w:r>
        <w:rPr>
          <w:rFonts w:ascii="Arial" w:hAnsi="Arial"/>
          <w:sz w:val="20"/>
          <w:szCs w:val="20"/>
          <w:rtl w:val="0"/>
          <w:lang w:val="en-US"/>
        </w:rPr>
        <w:t xml:space="preserve">Career transitioner, Builder of efficient systems </w:t>
      </w:r>
      <w:r>
        <w:rPr>
          <w:rFonts w:ascii="Arial" w:hAnsi="Arial"/>
          <w:sz w:val="20"/>
          <w:szCs w:val="20"/>
          <w:rtl w:val="0"/>
          <w:lang w:val="en-US"/>
        </w:rPr>
        <w:t>and f</w:t>
      </w:r>
      <w:r>
        <w:rPr>
          <w:rFonts w:ascii="Arial" w:hAnsi="Arial"/>
          <w:sz w:val="20"/>
          <w:szCs w:val="20"/>
          <w:rtl w:val="0"/>
          <w:lang w:val="en-US"/>
        </w:rPr>
        <w:t>ormer timber cutter turned full-stack MERN developer with a decade of hands-on IT operations experience. Migrated legacy frontends, fixed stubborn infrastructure bugs, and boosted team performance across dev and ops. I speak JavaScript, system logs, and human frustration</w:t>
      </w:r>
      <w:r>
        <w:rPr>
          <w:rFonts w:ascii="Arial" w:hAnsi="Arial" w:hint="default"/>
          <w:sz w:val="20"/>
          <w:szCs w:val="20"/>
          <w:rtl w:val="0"/>
          <w:lang w:val="en-US"/>
        </w:rPr>
        <w:t>—</w:t>
      </w:r>
      <w:r>
        <w:rPr>
          <w:rFonts w:ascii="Arial" w:hAnsi="Arial"/>
          <w:sz w:val="20"/>
          <w:szCs w:val="20"/>
          <w:rtl w:val="0"/>
          <w:lang w:val="en-US"/>
        </w:rPr>
        <w:t>and I solve problems before they escalate.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Key Achievements</w:t>
      </w:r>
      <w:r>
        <w:rPr>
          <w:rFonts w:ascii="Arial" w:hAnsi="Arial"/>
          <w:b w:val="1"/>
          <w:bCs w:val="1"/>
          <w:rtl w:val="0"/>
          <w:lang w:val="en-US"/>
        </w:rPr>
        <w:t>: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Legacy Modernizer:</w:t>
      </w:r>
      <w:r>
        <w:rPr>
          <w:rFonts w:ascii="Arial" w:hAnsi="Arial"/>
          <w:sz w:val="20"/>
          <w:szCs w:val="20"/>
          <w:rtl w:val="0"/>
          <w:lang w:val="en-US"/>
        </w:rPr>
        <w:t xml:space="preserve"> Migrated AngularJS components to React/Redux, boosting maintainability and reducing load times by 40%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Infrastructure Fixer:</w:t>
      </w:r>
      <w:r>
        <w:rPr>
          <w:rFonts w:ascii="Arial" w:hAnsi="Arial"/>
          <w:sz w:val="20"/>
          <w:szCs w:val="20"/>
          <w:rtl w:val="0"/>
          <w:lang w:val="en-US"/>
        </w:rPr>
        <w:t xml:space="preserve"> Resolved a persistent POS crash loop missed by external vendor, improving uptime and team productivity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System Optimizer:</w:t>
      </w:r>
      <w:r>
        <w:rPr>
          <w:rFonts w:ascii="Arial" w:hAnsi="Arial"/>
          <w:sz w:val="20"/>
          <w:szCs w:val="20"/>
          <w:rtl w:val="0"/>
          <w:lang w:val="en-US"/>
        </w:rPr>
        <w:t xml:space="preserve"> Cut workstation imaging time by 20% and reduced report generation time by 40% via reusable templates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Bridge Between Teams:</w:t>
      </w:r>
      <w:r>
        <w:rPr>
          <w:rFonts w:ascii="Arial" w:hAnsi="Arial"/>
          <w:sz w:val="20"/>
          <w:szCs w:val="20"/>
          <w:rtl w:val="0"/>
          <w:lang w:val="en-US"/>
        </w:rPr>
        <w:t xml:space="preserve"> Sustained 98% help desk satisfaction, authoring internal docs that cut repeated issues by 80%</w:t>
      </w:r>
    </w:p>
    <w:p>
      <w:pPr>
        <w:pStyle w:val="Default"/>
        <w:suppressAutoHyphens w:val="1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Technical Skills</w:t>
      </w:r>
      <w:r>
        <w:rPr>
          <w:rFonts w:ascii="Arial" w:hAnsi="Arial"/>
          <w:b w:val="1"/>
          <w:bCs w:val="1"/>
          <w:rtl w:val="0"/>
          <w:lang w:val="en-US"/>
        </w:rPr>
        <w:t>: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it-IT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it-IT"/>
        </w:rPr>
        <w:t>Programming</w:t>
      </w:r>
      <w:r>
        <w:rPr>
          <w:rFonts w:ascii="Arial" w:hAnsi="Arial"/>
          <w:sz w:val="20"/>
          <w:szCs w:val="20"/>
          <w:rtl w:val="0"/>
          <w:lang w:val="en-US"/>
        </w:rPr>
        <w:t>: JavaScript (ES6+), Python, SQL, NoSQL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fr-FR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fr-FR"/>
        </w:rPr>
        <w:t>Frontend</w:t>
      </w:r>
      <w:r>
        <w:rPr>
          <w:rFonts w:ascii="Arial" w:hAnsi="Arial"/>
          <w:sz w:val="20"/>
          <w:szCs w:val="20"/>
          <w:rtl w:val="0"/>
          <w:lang w:val="en-US"/>
        </w:rPr>
        <w:t>: React, Redux, AngularJS, HTML5, CSS3, Responsive Design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de-DE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de-DE"/>
        </w:rPr>
        <w:t>Backend</w:t>
      </w:r>
      <w:r>
        <w:rPr>
          <w:rFonts w:ascii="Arial" w:hAnsi="Arial"/>
          <w:sz w:val="20"/>
          <w:szCs w:val="20"/>
          <w:rtl w:val="0"/>
          <w:lang w:val="nl-NL"/>
        </w:rPr>
        <w:t>: Node.js, Express, MongoDB, RESTful APIs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Tools/Platforms</w:t>
      </w:r>
      <w:r>
        <w:rPr>
          <w:rFonts w:ascii="Arial" w:hAnsi="Arial"/>
          <w:sz w:val="20"/>
          <w:szCs w:val="20"/>
          <w:rtl w:val="0"/>
          <w:lang w:val="pt-PT"/>
        </w:rPr>
        <w:t>: Git, Azure DevOps, WSL, CI/CD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Infrastructure</w:t>
      </w:r>
      <w:r>
        <w:rPr>
          <w:rFonts w:ascii="Arial" w:hAnsi="Arial"/>
          <w:sz w:val="20"/>
          <w:szCs w:val="20"/>
          <w:rtl w:val="0"/>
          <w:lang w:val="en-US"/>
        </w:rPr>
        <w:t>: VMware vCenter, Active Directory, System Administration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Methods</w:t>
      </w:r>
      <w:r>
        <w:rPr>
          <w:rFonts w:ascii="Arial" w:hAnsi="Arial"/>
          <w:sz w:val="20"/>
          <w:szCs w:val="20"/>
          <w:rtl w:val="0"/>
          <w:lang w:val="en-US"/>
        </w:rPr>
        <w:t>: Agile/Scrum, Technical Documentation, Troubleshooting</w:t>
      </w:r>
    </w:p>
    <w:p>
      <w:pPr>
        <w:pStyle w:val="Default"/>
        <w:suppressAutoHyphens w:val="1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rtl w:val="0"/>
        </w:rPr>
      </w:pP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Experience</w:t>
      </w:r>
      <w:r>
        <w:rPr>
          <w:rFonts w:ascii="Arial" w:hAnsi="Arial"/>
          <w:b w:val="1"/>
          <w:bCs w:val="1"/>
          <w:rtl w:val="0"/>
          <w:lang w:val="en-US"/>
        </w:rPr>
        <w:t>: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Technician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 – 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>Seven Feathers Casino Resort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 • </w:t>
      </w:r>
      <w:r>
        <w:rPr>
          <w:rFonts w:ascii="Arial" w:hAnsi="Arial"/>
          <w:sz w:val="20"/>
          <w:szCs w:val="20"/>
          <w:rtl w:val="0"/>
          <w:lang w:val="en-US"/>
        </w:rPr>
        <w:t>02/25</w:t>
      </w:r>
      <w:r>
        <w:rPr>
          <w:rFonts w:ascii="Arial" w:hAnsi="Arial" w:hint="default"/>
          <w:sz w:val="20"/>
          <w:szCs w:val="20"/>
          <w:rtl w:val="0"/>
          <w:lang w:val="en-US"/>
        </w:rPr>
        <w:t>–</w:t>
      </w:r>
      <w:r>
        <w:rPr>
          <w:rFonts w:ascii="Arial" w:hAnsi="Arial"/>
          <w:sz w:val="20"/>
          <w:szCs w:val="20"/>
          <w:rtl w:val="0"/>
          <w:lang w:val="it-IT"/>
        </w:rPr>
        <w:t>Present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Resolved a months-old Key Tracer bug by reconfiguring server ports and database settings, reducing future issues by 70%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Upheld 95</w:t>
      </w:r>
      <w:r>
        <w:rPr>
          <w:rFonts w:ascii="Arial" w:hAnsi="Arial" w:hint="default"/>
          <w:sz w:val="20"/>
          <w:szCs w:val="20"/>
          <w:rtl w:val="0"/>
          <w:lang w:val="en-US"/>
        </w:rPr>
        <w:t>–</w:t>
      </w:r>
      <w:r>
        <w:rPr>
          <w:rFonts w:ascii="Arial" w:hAnsi="Arial"/>
          <w:sz w:val="20"/>
          <w:szCs w:val="20"/>
          <w:rtl w:val="0"/>
          <w:lang w:val="en-US"/>
        </w:rPr>
        <w:t>98% performance rating on tickets using Dameware remote tools and in-person support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Debugged and documented recurring POS terminal crashes, coordinating with Infogenesis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Created reusable VMware server status report templates, cutting reporting time by 40%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Revamped Windows imaging procedures to save 20% setup time for new machines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Authored internal knowledge base articles, reducing redundant inquiries by 80%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Timber Falling Operations Specialist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 – 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>Rappa Cutting LLC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 • </w:t>
      </w:r>
      <w:r>
        <w:rPr>
          <w:rFonts w:ascii="Arial" w:hAnsi="Arial"/>
          <w:sz w:val="20"/>
          <w:szCs w:val="20"/>
          <w:rtl w:val="0"/>
          <w:lang w:val="en-US"/>
        </w:rPr>
        <w:t>05/23</w:t>
      </w:r>
      <w:r>
        <w:rPr>
          <w:rFonts w:ascii="Arial" w:hAnsi="Arial" w:hint="default"/>
          <w:sz w:val="20"/>
          <w:szCs w:val="20"/>
          <w:rtl w:val="0"/>
          <w:lang w:val="en-US"/>
        </w:rPr>
        <w:t>–</w:t>
      </w:r>
      <w:r>
        <w:rPr>
          <w:rFonts w:ascii="Arial" w:hAnsi="Arial"/>
          <w:sz w:val="20"/>
          <w:szCs w:val="20"/>
          <w:rtl w:val="0"/>
          <w:lang w:val="en-US"/>
        </w:rPr>
        <w:t>01/25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Returned to Oregon for family reasons, maintained technical skills through training and projects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Completed Udemy courses for SQL and A+, prepared to return to tech sector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Frontend Developer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 – 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>Clarity Ventures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 • </w:t>
      </w:r>
      <w:r>
        <w:rPr>
          <w:rFonts w:ascii="Arial" w:hAnsi="Arial"/>
          <w:sz w:val="20"/>
          <w:szCs w:val="20"/>
          <w:rtl w:val="0"/>
          <w:lang w:val="en-US"/>
        </w:rPr>
        <w:t>12/22</w:t>
      </w:r>
      <w:r>
        <w:rPr>
          <w:rFonts w:ascii="Arial" w:hAnsi="Arial" w:hint="default"/>
          <w:sz w:val="20"/>
          <w:szCs w:val="20"/>
          <w:rtl w:val="0"/>
          <w:lang w:val="en-US"/>
        </w:rPr>
        <w:t>–</w:t>
      </w:r>
      <w:r>
        <w:rPr>
          <w:rFonts w:ascii="Arial" w:hAnsi="Arial"/>
          <w:sz w:val="20"/>
          <w:szCs w:val="20"/>
          <w:rtl w:val="0"/>
          <w:lang w:val="en-US"/>
        </w:rPr>
        <w:t>04/23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Migrated legacy AngularJS app components to React/Redux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Configured Docker/WSL environments for cross-platform consistency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Led optimizations in IIS and deployment pipelines using Azure DevOps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Contributed to code reviews and documentation in Agile team setting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de-DE"/>
        </w:rPr>
        <w:t>Frontend Intern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 – 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>Financial Trading Simulator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 • </w:t>
      </w:r>
      <w:r>
        <w:rPr>
          <w:rFonts w:ascii="Arial" w:hAnsi="Arial"/>
          <w:sz w:val="20"/>
          <w:szCs w:val="20"/>
          <w:rtl w:val="0"/>
          <w:lang w:val="en-US"/>
        </w:rPr>
        <w:t>09/22</w:t>
      </w:r>
      <w:r>
        <w:rPr>
          <w:rFonts w:ascii="Arial" w:hAnsi="Arial" w:hint="default"/>
          <w:sz w:val="20"/>
          <w:szCs w:val="20"/>
          <w:rtl w:val="0"/>
          <w:lang w:val="en-US"/>
        </w:rPr>
        <w:t>—</w:t>
      </w:r>
      <w:r>
        <w:rPr>
          <w:rFonts w:ascii="Arial" w:hAnsi="Arial"/>
          <w:sz w:val="20"/>
          <w:szCs w:val="20"/>
          <w:rtl w:val="0"/>
          <w:lang w:val="en-US"/>
        </w:rPr>
        <w:t>11/22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Implemented Redux actions and grid layouts for responsive UI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Managed deployments and build script validation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Documented deployment process and server-less hosting setup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Timber Falling Operations Specialist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 – 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>Rappa Cutting LLC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 • </w:t>
      </w:r>
      <w:r>
        <w:rPr>
          <w:rFonts w:ascii="Arial" w:hAnsi="Arial"/>
          <w:sz w:val="20"/>
          <w:szCs w:val="20"/>
          <w:rtl w:val="0"/>
          <w:lang w:val="en-US"/>
        </w:rPr>
        <w:t>09/11</w:t>
      </w:r>
      <w:r>
        <w:rPr>
          <w:rFonts w:ascii="Arial" w:hAnsi="Arial" w:hint="default"/>
          <w:sz w:val="20"/>
          <w:szCs w:val="20"/>
          <w:rtl w:val="0"/>
          <w:lang w:val="en-US"/>
        </w:rPr>
        <w:t>–</w:t>
      </w:r>
      <w:r>
        <w:rPr>
          <w:rFonts w:ascii="Arial" w:hAnsi="Arial"/>
          <w:sz w:val="20"/>
          <w:szCs w:val="20"/>
          <w:rtl w:val="0"/>
          <w:lang w:val="en-US"/>
        </w:rPr>
        <w:t>09/22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Maintained 100% uptime of industrial systems with diagnostic-first approach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Oversaw compliance with federal agencies on environmental projects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Retrained in 2022 through independent software training and bootcamps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Education &amp; Training</w:t>
      </w:r>
      <w:r>
        <w:rPr>
          <w:rFonts w:ascii="Arial" w:hAnsi="Arial"/>
          <w:b w:val="1"/>
          <w:bCs w:val="1"/>
          <w:rtl w:val="0"/>
          <w:lang w:val="en-US"/>
        </w:rPr>
        <w:t>: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App Academy/NuCamp/Udemy 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•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Feb 2022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–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Ongoing</w:t>
      </w:r>
      <w:r>
        <w:rPr>
          <w:rFonts w:ascii="Arial" w:cs="Arial" w:hAnsi="Arial" w:eastAsia="Arial"/>
          <w:b w:val="1"/>
          <w:bCs w:val="1"/>
          <w:sz w:val="20"/>
          <w:szCs w:val="20"/>
        </w:rPr>
        <w:br w:type="textWrapping"/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Courses:</w:t>
      </w:r>
      <w:r>
        <w:rPr>
          <w:rFonts w:ascii="Arial" w:hAnsi="Arial"/>
          <w:sz w:val="20"/>
          <w:szCs w:val="20"/>
          <w:rtl w:val="0"/>
          <w:lang w:val="en-US"/>
        </w:rPr>
        <w:t xml:space="preserve"> Full-Stack JavaScript, Git, Linux, REST APIs, Web Development, Python, SQL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Contact and Social Media</w:t>
      </w:r>
    </w:p>
    <w:p>
      <w:pPr>
        <w:pStyle w:val="Default"/>
        <w:suppressAutoHyphens w:val="1"/>
        <w:spacing w:before="0" w:line="240" w:lineRule="auto"/>
      </w:pPr>
      <w:r>
        <w:rPr>
          <w:rStyle w:val="Hyperlink.0"/>
          <w:rFonts w:ascii="Arial" w:cs="Arial" w:hAnsi="Arial" w:eastAsia="Arial"/>
          <w:outline w:val="0"/>
          <w:color w:val="d41876"/>
          <w:sz w:val="22"/>
          <w:szCs w:val="22"/>
          <w:u w:val="single" w:color="d41876"/>
          <w:lang w:val="en-US"/>
          <w14:textFill>
            <w14:solidFill>
              <w14:srgbClr w14:val="D41876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d41876"/>
          <w:sz w:val="22"/>
          <w:szCs w:val="22"/>
          <w:u w:val="single" w:color="d41876"/>
          <w:lang w:val="en-US"/>
          <w14:textFill>
            <w14:solidFill>
              <w14:srgbClr w14:val="D41876"/>
            </w14:solidFill>
          </w14:textFill>
        </w:rPr>
        <w:instrText xml:space="preserve"> HYPERLINK "mailto:bradley.rappa@icloud.com"</w:instrText>
      </w:r>
      <w:r>
        <w:rPr>
          <w:rStyle w:val="Hyperlink.0"/>
          <w:rFonts w:ascii="Arial" w:cs="Arial" w:hAnsi="Arial" w:eastAsia="Arial"/>
          <w:outline w:val="0"/>
          <w:color w:val="d41876"/>
          <w:sz w:val="22"/>
          <w:szCs w:val="22"/>
          <w:u w:val="single" w:color="d41876"/>
          <w:lang w:val="en-US"/>
          <w14:textFill>
            <w14:solidFill>
              <w14:srgbClr w14:val="D41876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d41876"/>
          <w:sz w:val="22"/>
          <w:szCs w:val="22"/>
          <w:u w:val="single" w:color="d41876"/>
          <w:rtl w:val="0"/>
          <w:lang w:val="en-US"/>
          <w14:textFill>
            <w14:solidFill>
              <w14:srgbClr w14:val="D41876"/>
            </w14:solidFill>
          </w14:textFill>
        </w:rPr>
        <w:t>bradley.rappa@icloud.com</w:t>
      </w:r>
      <w:r>
        <w:rPr/>
        <w:fldChar w:fldCharType="end" w:fldLock="0"/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| </w:t>
      </w:r>
      <w:r>
        <w:rPr>
          <w:rStyle w:val="Hyperlink.1"/>
          <w:rFonts w:ascii="Arial" w:cs="Arial" w:hAnsi="Arial" w:eastAsia="Arial"/>
          <w:outline w:val="0"/>
          <w:color w:val="d41876"/>
          <w:sz w:val="22"/>
          <w:szCs w:val="22"/>
          <w:u w:val="single" w:color="d41876"/>
          <w:lang w:val="nl-NL"/>
          <w14:textFill>
            <w14:solidFill>
              <w14:srgbClr w14:val="D41876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d41876"/>
          <w:sz w:val="22"/>
          <w:szCs w:val="22"/>
          <w:u w:val="single" w:color="d41876"/>
          <w:lang w:val="nl-NL"/>
          <w14:textFill>
            <w14:solidFill>
              <w14:srgbClr w14:val="D41876"/>
            </w14:solidFill>
          </w14:textFill>
        </w:rPr>
        <w:instrText xml:space="preserve"> HYPERLINK "https://github.com/konsoul"</w:instrText>
      </w:r>
      <w:r>
        <w:rPr>
          <w:rStyle w:val="Hyperlink.1"/>
          <w:rFonts w:ascii="Arial" w:cs="Arial" w:hAnsi="Arial" w:eastAsia="Arial"/>
          <w:outline w:val="0"/>
          <w:color w:val="d41876"/>
          <w:sz w:val="22"/>
          <w:szCs w:val="22"/>
          <w:u w:val="single" w:color="d41876"/>
          <w:lang w:val="nl-NL"/>
          <w14:textFill>
            <w14:solidFill>
              <w14:srgbClr w14:val="D41876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d41876"/>
          <w:sz w:val="22"/>
          <w:szCs w:val="22"/>
          <w:u w:val="single" w:color="d41876"/>
          <w:rtl w:val="0"/>
          <w:lang w:val="nl-NL"/>
          <w14:textFill>
            <w14:solidFill>
              <w14:srgbClr w14:val="D41876"/>
            </w14:solidFill>
          </w14:textFill>
        </w:rPr>
        <w:t>GitHub</w:t>
      </w:r>
      <w:r>
        <w:rPr/>
        <w:fldChar w:fldCharType="end" w:fldLock="0"/>
      </w:r>
      <w:r>
        <w:rPr>
          <w:rStyle w:val="None"/>
          <w:rFonts w:ascii="Arial" w:hAnsi="Arial"/>
          <w:outline w:val="0"/>
          <w:color w:val="d41876"/>
          <w:sz w:val="22"/>
          <w:szCs w:val="22"/>
          <w:u w:color="d41876"/>
          <w:rtl w:val="0"/>
          <w:lang w:val="en-US"/>
          <w14:textFill>
            <w14:solidFill>
              <w14:srgbClr w14:val="D41876"/>
            </w14:solidFill>
          </w14:textFill>
        </w:rPr>
        <w:t xml:space="preserve">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|</w:t>
      </w:r>
      <w:r>
        <w:rPr>
          <w:rStyle w:val="None"/>
          <w:rFonts w:ascii="Arial" w:hAnsi="Arial"/>
          <w:outline w:val="0"/>
          <w:color w:val="d41876"/>
          <w:sz w:val="22"/>
          <w:szCs w:val="22"/>
          <w:u w:color="d41876"/>
          <w:rtl w:val="0"/>
          <w:lang w:val="en-US"/>
          <w14:textFill>
            <w14:solidFill>
              <w14:srgbClr w14:val="D41876"/>
            </w14:solidFill>
          </w14:textFill>
        </w:rPr>
        <w:t xml:space="preserve"> </w:t>
      </w:r>
      <w:r>
        <w:rPr>
          <w:rStyle w:val="Hyperlink.1"/>
          <w:rFonts w:ascii="Arial" w:cs="Arial" w:hAnsi="Arial" w:eastAsia="Arial"/>
          <w:outline w:val="0"/>
          <w:color w:val="d41876"/>
          <w:sz w:val="22"/>
          <w:szCs w:val="22"/>
          <w:u w:val="single" w:color="d41876"/>
          <w:lang w:val="nl-NL"/>
          <w14:textFill>
            <w14:solidFill>
              <w14:srgbClr w14:val="D41876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d41876"/>
          <w:sz w:val="22"/>
          <w:szCs w:val="22"/>
          <w:u w:val="single" w:color="d41876"/>
          <w:lang w:val="nl-NL"/>
          <w14:textFill>
            <w14:solidFill>
              <w14:srgbClr w14:val="D41876"/>
            </w14:solidFill>
          </w14:textFill>
        </w:rPr>
        <w:instrText xml:space="preserve"> HYPERLINK "https://www.linkedin.com/in/bradley-rappa/"</w:instrText>
      </w:r>
      <w:r>
        <w:rPr>
          <w:rStyle w:val="Hyperlink.1"/>
          <w:rFonts w:ascii="Arial" w:cs="Arial" w:hAnsi="Arial" w:eastAsia="Arial"/>
          <w:outline w:val="0"/>
          <w:color w:val="d41876"/>
          <w:sz w:val="22"/>
          <w:szCs w:val="22"/>
          <w:u w:val="single" w:color="d41876"/>
          <w:lang w:val="nl-NL"/>
          <w14:textFill>
            <w14:solidFill>
              <w14:srgbClr w14:val="D41876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d41876"/>
          <w:sz w:val="22"/>
          <w:szCs w:val="22"/>
          <w:u w:val="single" w:color="d41876"/>
          <w:rtl w:val="0"/>
          <w:lang w:val="nl-NL"/>
          <w14:textFill>
            <w14:solidFill>
              <w14:srgbClr w14:val="D41876"/>
            </w14:solidFill>
          </w14:textFill>
        </w:rPr>
        <w:t>LinkedIn</w:t>
      </w:r>
      <w:r>
        <w:rPr/>
        <w:fldChar w:fldCharType="end" w:fldLock="0"/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| 561 Mill St. Canyonville, OR | (541)-248-9776</w:t>
      </w:r>
    </w:p>
    <w:sectPr>
      <w:headerReference w:type="default" r:id="rId4"/>
      <w:footerReference w:type="default" r:id="rId5"/>
      <w:pgSz w:w="12240" w:h="15840" w:orient="portrait"/>
      <w:pgMar w:top="0" w:right="1440" w:bottom="72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687" w:hanging="32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5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7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9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1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3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5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7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9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outline w:val="0"/>
      <w:color w:val="d41876"/>
      <w:sz w:val="22"/>
      <w:szCs w:val="22"/>
      <w:u w:val="single" w:color="d41876"/>
      <w:lang w:val="en-US"/>
      <w14:textFill>
        <w14:solidFill>
          <w14:srgbClr w14:val="D41876"/>
        </w14:solidFill>
      </w14:textFill>
    </w:rPr>
  </w:style>
  <w:style w:type="character" w:styleId="Hyperlink.1">
    <w:name w:val="Hyperlink.1"/>
    <w:basedOn w:val="None"/>
    <w:next w:val="Hyperlink.1"/>
    <w:rPr>
      <w:rFonts w:ascii="Arial" w:cs="Arial" w:hAnsi="Arial" w:eastAsia="Arial"/>
      <w:outline w:val="0"/>
      <w:color w:val="d41876"/>
      <w:sz w:val="22"/>
      <w:szCs w:val="22"/>
      <w:u w:val="single" w:color="d41876"/>
      <w:lang w:val="nl-NL"/>
      <w14:textFill>
        <w14:solidFill>
          <w14:srgbClr w14:val="D4187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