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629" w:rsidRDefault="005E49AA" w:rsidP="005E49AA">
      <w:pPr>
        <w:jc w:val="center"/>
        <w:rPr>
          <w:b/>
          <w:sz w:val="36"/>
          <w:szCs w:val="28"/>
        </w:rPr>
      </w:pPr>
      <w:r>
        <w:rPr>
          <w:b/>
          <w:sz w:val="36"/>
          <w:szCs w:val="28"/>
        </w:rPr>
        <w:t>Правила игры в шведские шахматы</w:t>
      </w:r>
    </w:p>
    <w:p w:rsidR="005E49AA" w:rsidRDefault="005E49AA" w:rsidP="005E49AA">
      <w:pPr>
        <w:ind w:firstLine="708"/>
        <w:rPr>
          <w:b/>
          <w:sz w:val="28"/>
          <w:szCs w:val="28"/>
        </w:rPr>
      </w:pPr>
      <w:r>
        <w:rPr>
          <w:b/>
          <w:sz w:val="28"/>
          <w:szCs w:val="28"/>
        </w:rPr>
        <w:t>Общие положения</w:t>
      </w:r>
    </w:p>
    <w:p w:rsidR="005E49AA" w:rsidRDefault="005E49AA" w:rsidP="005E49AA">
      <w:pPr>
        <w:rPr>
          <w:rFonts w:cstheme="minorHAnsi"/>
          <w:color w:val="252525"/>
          <w:sz w:val="28"/>
          <w:szCs w:val="28"/>
          <w:shd w:val="clear" w:color="auto" w:fill="FFFFFF"/>
        </w:rPr>
      </w:pPr>
      <w:r w:rsidRPr="005E49AA">
        <w:rPr>
          <w:rFonts w:cstheme="minorHAnsi"/>
          <w:color w:val="252525"/>
          <w:sz w:val="28"/>
          <w:szCs w:val="28"/>
          <w:shd w:val="clear" w:color="auto" w:fill="FFFFFF"/>
        </w:rPr>
        <w:t>Играют две команды по два игрока. Одновременно ведётся две партии на двух досках, игроки одной команды играют, каждый на своей доске, разным цветом фигур. При взятии фигуры противника игрок передаёт её партнёру, играющему на другой доске. Битые партнёром фигуры составляют так называемый «резерв». При желании игрок может вместо своего очередного хода выставить любую фигуру резерва на любое свободное поле доски, введя её, таким образом, в активную игру. За исключением некоторых (</w:t>
      </w:r>
      <w:proofErr w:type="gramStart"/>
      <w:r w:rsidRPr="005E49AA">
        <w:rPr>
          <w:rFonts w:cstheme="minorHAnsi"/>
          <w:color w:val="252525"/>
          <w:sz w:val="28"/>
          <w:szCs w:val="28"/>
          <w:shd w:val="clear" w:color="auto" w:fill="FFFFFF"/>
        </w:rPr>
        <w:t>см</w:t>
      </w:r>
      <w:proofErr w:type="gramEnd"/>
      <w:r w:rsidRPr="005E49AA">
        <w:rPr>
          <w:rFonts w:cstheme="minorHAnsi"/>
          <w:color w:val="252525"/>
          <w:sz w:val="28"/>
          <w:szCs w:val="28"/>
          <w:shd w:val="clear" w:color="auto" w:fill="FFFFFF"/>
        </w:rPr>
        <w:t>. ниже) особенностей, игра на каждой доске ведётся по стандартным шахматным правилам. Проигрывает команда, игроку которой поставили</w:t>
      </w:r>
      <w:r>
        <w:rPr>
          <w:rFonts w:cstheme="minorHAnsi"/>
          <w:color w:val="252525"/>
          <w:sz w:val="28"/>
          <w:szCs w:val="28"/>
          <w:shd w:val="clear" w:color="auto" w:fill="FFFFFF"/>
        </w:rPr>
        <w:t xml:space="preserve"> </w:t>
      </w:r>
      <w:r w:rsidRPr="005E49AA">
        <w:rPr>
          <w:rFonts w:cstheme="minorHAnsi"/>
          <w:sz w:val="28"/>
          <w:szCs w:val="28"/>
          <w:shd w:val="clear" w:color="auto" w:fill="FFFFFF"/>
        </w:rPr>
        <w:t>мат</w:t>
      </w:r>
      <w:r w:rsidRPr="005E49AA">
        <w:rPr>
          <w:rFonts w:cstheme="minorHAnsi"/>
          <w:color w:val="252525"/>
          <w:sz w:val="28"/>
          <w:szCs w:val="28"/>
          <w:shd w:val="clear" w:color="auto" w:fill="FFFFFF"/>
        </w:rPr>
        <w:t xml:space="preserve">. </w:t>
      </w:r>
    </w:p>
    <w:p w:rsidR="005E49AA" w:rsidRDefault="005E49AA" w:rsidP="005E49AA">
      <w:pPr>
        <w:rPr>
          <w:rFonts w:cstheme="minorHAnsi"/>
          <w:b/>
          <w:color w:val="252525"/>
          <w:sz w:val="28"/>
          <w:szCs w:val="28"/>
          <w:shd w:val="clear" w:color="auto" w:fill="FFFFFF"/>
        </w:rPr>
      </w:pPr>
      <w:r>
        <w:rPr>
          <w:rFonts w:cstheme="minorHAnsi"/>
          <w:color w:val="252525"/>
          <w:sz w:val="28"/>
          <w:szCs w:val="28"/>
          <w:shd w:val="clear" w:color="auto" w:fill="FFFFFF"/>
        </w:rPr>
        <w:tab/>
      </w:r>
      <w:r>
        <w:rPr>
          <w:rFonts w:cstheme="minorHAnsi"/>
          <w:b/>
          <w:color w:val="252525"/>
          <w:sz w:val="28"/>
          <w:szCs w:val="28"/>
          <w:shd w:val="clear" w:color="auto" w:fill="FFFFFF"/>
        </w:rPr>
        <w:t>Ограничения и отличия от шахматных правил</w:t>
      </w:r>
    </w:p>
    <w:p w:rsidR="005E49AA" w:rsidRPr="003173AA" w:rsidRDefault="005E49AA" w:rsidP="005E49AA">
      <w:pPr>
        <w:numPr>
          <w:ilvl w:val="0"/>
          <w:numId w:val="1"/>
        </w:numPr>
        <w:shd w:val="clear" w:color="auto" w:fill="FFFFFF"/>
        <w:spacing w:before="100" w:beforeAutospacing="1" w:after="24" w:line="336" w:lineRule="atLeast"/>
        <w:ind w:left="384"/>
        <w:rPr>
          <w:rFonts w:eastAsia="Times New Roman" w:cstheme="minorHAnsi"/>
          <w:color w:val="252525"/>
          <w:sz w:val="28"/>
          <w:szCs w:val="28"/>
          <w:lang w:eastAsia="ru-RU"/>
        </w:rPr>
      </w:pPr>
      <w:r w:rsidRPr="005E49AA">
        <w:rPr>
          <w:rFonts w:eastAsia="Times New Roman" w:cstheme="minorHAnsi"/>
          <w:color w:val="252525"/>
          <w:sz w:val="28"/>
          <w:szCs w:val="28"/>
          <w:lang w:eastAsia="ru-RU"/>
        </w:rPr>
        <w:t>Если король находится под шахом и его невозможно ни увести, ни прикрыть фигурой с доски, однако при этом он в принципе может быть прикрыт выставлением фигуры из резерва (даже если в данный момент у игрока такой фигуры нет), такая позиция считается не</w:t>
      </w:r>
      <w:r>
        <w:rPr>
          <w:rFonts w:eastAsia="Times New Roman" w:cstheme="minorHAnsi"/>
          <w:color w:val="252525"/>
          <w:sz w:val="28"/>
          <w:szCs w:val="28"/>
          <w:lang w:eastAsia="ru-RU"/>
        </w:rPr>
        <w:t xml:space="preserve"> матом</w:t>
      </w:r>
      <w:r w:rsidRPr="005E49AA">
        <w:rPr>
          <w:rFonts w:eastAsia="Times New Roman" w:cstheme="minorHAnsi"/>
          <w:color w:val="252525"/>
          <w:sz w:val="28"/>
          <w:szCs w:val="28"/>
          <w:lang w:eastAsia="ru-RU"/>
        </w:rPr>
        <w:t xml:space="preserve">, </w:t>
      </w:r>
      <w:r>
        <w:rPr>
          <w:rFonts w:eastAsia="Times New Roman" w:cstheme="minorHAnsi"/>
          <w:color w:val="252525"/>
          <w:sz w:val="28"/>
          <w:szCs w:val="28"/>
          <w:lang w:eastAsia="ru-RU"/>
        </w:rPr>
        <w:t>а шахом</w:t>
      </w:r>
      <w:r w:rsidRPr="005E49AA">
        <w:rPr>
          <w:rFonts w:eastAsia="Times New Roman" w:cstheme="minorHAnsi"/>
          <w:color w:val="252525"/>
          <w:sz w:val="28"/>
          <w:szCs w:val="28"/>
          <w:lang w:eastAsia="ru-RU"/>
        </w:rPr>
        <w:t>. В этом случае проигрыш не фиксируется. Игрок может </w:t>
      </w:r>
      <w:r>
        <w:rPr>
          <w:rFonts w:eastAsia="Times New Roman" w:cstheme="minorHAnsi"/>
          <w:color w:val="252525"/>
          <w:sz w:val="28"/>
          <w:szCs w:val="28"/>
          <w:lang w:eastAsia="ru-RU"/>
        </w:rPr>
        <w:t>«</w:t>
      </w:r>
      <w:r w:rsidRPr="005E49AA">
        <w:rPr>
          <w:rFonts w:eastAsia="Times New Roman" w:cstheme="minorHAnsi"/>
          <w:iCs/>
          <w:color w:val="252525"/>
          <w:sz w:val="28"/>
          <w:szCs w:val="28"/>
          <w:lang w:eastAsia="ru-RU"/>
        </w:rPr>
        <w:t>зависнуть</w:t>
      </w:r>
      <w:r>
        <w:rPr>
          <w:rFonts w:eastAsia="Times New Roman" w:cstheme="minorHAnsi"/>
          <w:iCs/>
          <w:color w:val="252525"/>
          <w:sz w:val="28"/>
          <w:szCs w:val="28"/>
          <w:lang w:eastAsia="ru-RU"/>
        </w:rPr>
        <w:t>»</w:t>
      </w:r>
      <w:r w:rsidRPr="005E49AA">
        <w:rPr>
          <w:rFonts w:eastAsia="Times New Roman" w:cstheme="minorHAnsi"/>
          <w:color w:val="252525"/>
          <w:sz w:val="28"/>
          <w:szCs w:val="28"/>
          <w:lang w:eastAsia="ru-RU"/>
        </w:rPr>
        <w:t> </w:t>
      </w:r>
      <w:r>
        <w:rPr>
          <w:rFonts w:eastAsia="Times New Roman" w:cstheme="minorHAnsi"/>
          <w:color w:val="252525"/>
          <w:sz w:val="28"/>
          <w:szCs w:val="28"/>
          <w:lang w:eastAsia="ru-RU"/>
        </w:rPr>
        <w:t>до получения нужной фигуры либо</w:t>
      </w:r>
      <w:r w:rsidRPr="005E49AA">
        <w:rPr>
          <w:rFonts w:eastAsia="Times New Roman" w:cstheme="minorHAnsi"/>
          <w:color w:val="252525"/>
          <w:sz w:val="28"/>
          <w:szCs w:val="28"/>
          <w:lang w:eastAsia="ru-RU"/>
        </w:rPr>
        <w:t xml:space="preserve"> выигрыша одной из сторон на др</w:t>
      </w:r>
      <w:r>
        <w:rPr>
          <w:rFonts w:eastAsia="Times New Roman" w:cstheme="minorHAnsi"/>
          <w:color w:val="252525"/>
          <w:sz w:val="28"/>
          <w:szCs w:val="28"/>
          <w:lang w:eastAsia="ru-RU"/>
        </w:rPr>
        <w:t>угой доске</w:t>
      </w:r>
      <w:r w:rsidRPr="005E49AA">
        <w:rPr>
          <w:rFonts w:eastAsia="Times New Roman" w:cstheme="minorHAnsi"/>
          <w:color w:val="252525"/>
          <w:sz w:val="28"/>
          <w:szCs w:val="28"/>
          <w:lang w:eastAsia="ru-RU"/>
        </w:rPr>
        <w:t>. Матом признаётся только позиция, где король не может быть прикрыт от шаха никаким допустимым правилами способом (то есть когда шах дан конём, либо дающая шах фигура стоит вплотную к королю, либо шах дан одновременно двумя фигурами, от которых невозможно закрыть короля одним ходом). Такое положение обозначается устойчивым словосочетанием </w:t>
      </w:r>
      <w:r w:rsidRPr="005E49AA">
        <w:rPr>
          <w:rFonts w:eastAsia="Times New Roman" w:cstheme="minorHAnsi"/>
          <w:iCs/>
          <w:color w:val="252525"/>
          <w:sz w:val="28"/>
          <w:szCs w:val="28"/>
          <w:lang w:eastAsia="ru-RU"/>
        </w:rPr>
        <w:t>«Мат на доске»</w:t>
      </w:r>
      <w:r w:rsidRPr="005E49AA">
        <w:rPr>
          <w:rFonts w:eastAsia="Times New Roman" w:cstheme="minorHAnsi"/>
          <w:color w:val="252525"/>
          <w:sz w:val="28"/>
          <w:szCs w:val="28"/>
          <w:lang w:eastAsia="ru-RU"/>
        </w:rPr>
        <w:t>.</w:t>
      </w:r>
    </w:p>
    <w:p w:rsidR="003173AA" w:rsidRPr="005E49AA" w:rsidRDefault="003173AA" w:rsidP="005E49AA">
      <w:pPr>
        <w:numPr>
          <w:ilvl w:val="0"/>
          <w:numId w:val="1"/>
        </w:numPr>
        <w:shd w:val="clear" w:color="auto" w:fill="FFFFFF"/>
        <w:spacing w:before="100" w:beforeAutospacing="1" w:after="24" w:line="336" w:lineRule="atLeast"/>
        <w:ind w:left="384"/>
        <w:rPr>
          <w:rFonts w:eastAsia="Times New Roman" w:cstheme="minorHAnsi"/>
          <w:color w:val="252525"/>
          <w:sz w:val="28"/>
          <w:szCs w:val="28"/>
          <w:lang w:eastAsia="ru-RU"/>
        </w:rPr>
      </w:pPr>
      <w:r>
        <w:rPr>
          <w:rFonts w:eastAsia="Times New Roman" w:cstheme="minorHAnsi"/>
          <w:color w:val="252525"/>
          <w:sz w:val="28"/>
          <w:szCs w:val="28"/>
          <w:lang w:eastAsia="ru-RU"/>
        </w:rPr>
        <w:t>Команда, в которой в состоянии «зависания» находятся оба игрока, считается проигравшей.</w:t>
      </w:r>
    </w:p>
    <w:p w:rsidR="005E49AA" w:rsidRPr="005E49AA" w:rsidRDefault="005E49AA" w:rsidP="005E49AA">
      <w:pPr>
        <w:numPr>
          <w:ilvl w:val="0"/>
          <w:numId w:val="1"/>
        </w:numPr>
        <w:shd w:val="clear" w:color="auto" w:fill="FFFFFF"/>
        <w:spacing w:before="100" w:beforeAutospacing="1" w:after="24" w:line="336" w:lineRule="atLeast"/>
        <w:ind w:left="384"/>
        <w:rPr>
          <w:rFonts w:eastAsia="Times New Roman" w:cstheme="minorHAnsi"/>
          <w:color w:val="252525"/>
          <w:sz w:val="28"/>
          <w:szCs w:val="28"/>
          <w:lang w:eastAsia="ru-RU"/>
        </w:rPr>
      </w:pPr>
      <w:r w:rsidRPr="005E49AA">
        <w:rPr>
          <w:rFonts w:eastAsia="Times New Roman" w:cstheme="minorHAnsi"/>
          <w:color w:val="252525"/>
          <w:sz w:val="28"/>
          <w:szCs w:val="28"/>
          <w:lang w:eastAsia="ru-RU"/>
        </w:rPr>
        <w:t>Запрещается выставлять пешку из резерва на последнюю и первую горизонталь.</w:t>
      </w:r>
    </w:p>
    <w:p w:rsidR="005E49AA" w:rsidRPr="005E49AA" w:rsidRDefault="005E49AA" w:rsidP="005E49AA">
      <w:pPr>
        <w:numPr>
          <w:ilvl w:val="0"/>
          <w:numId w:val="1"/>
        </w:numPr>
        <w:shd w:val="clear" w:color="auto" w:fill="FFFFFF"/>
        <w:spacing w:before="100" w:beforeAutospacing="1" w:after="24" w:line="336" w:lineRule="atLeast"/>
        <w:ind w:left="384"/>
        <w:rPr>
          <w:rFonts w:eastAsia="Times New Roman" w:cstheme="minorHAnsi"/>
          <w:color w:val="252525"/>
          <w:sz w:val="28"/>
          <w:szCs w:val="28"/>
          <w:lang w:eastAsia="ru-RU"/>
        </w:rPr>
      </w:pPr>
      <w:r w:rsidRPr="005E49AA">
        <w:rPr>
          <w:rFonts w:eastAsia="Times New Roman" w:cstheme="minorHAnsi"/>
          <w:color w:val="252525"/>
          <w:sz w:val="28"/>
          <w:szCs w:val="28"/>
          <w:lang w:eastAsia="ru-RU"/>
        </w:rPr>
        <w:t>Фигура, которая была превращена из пешки, при снятии с доски передаётся противнику не как фигура, а как пешка.</w:t>
      </w:r>
    </w:p>
    <w:p w:rsidR="005E49AA" w:rsidRPr="005E49AA" w:rsidRDefault="005E49AA" w:rsidP="005E49AA">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lang w:eastAsia="ru-RU"/>
        </w:rPr>
      </w:pPr>
      <w:r w:rsidRPr="005E49AA">
        <w:rPr>
          <w:rFonts w:eastAsia="Times New Roman" w:cstheme="minorHAnsi"/>
          <w:color w:val="000000" w:themeColor="text1"/>
          <w:sz w:val="28"/>
          <w:szCs w:val="28"/>
          <w:lang w:eastAsia="ru-RU"/>
        </w:rPr>
        <w:t>Пешка</w:t>
      </w:r>
      <w:r w:rsidRPr="005E49AA">
        <w:rPr>
          <w:rFonts w:eastAsia="Times New Roman" w:cstheme="minorHAnsi"/>
          <w:color w:val="252525"/>
          <w:sz w:val="28"/>
          <w:szCs w:val="28"/>
          <w:lang w:eastAsia="ru-RU"/>
        </w:rPr>
        <w:t>, выставленная на поле второй горизонтали, имеет те же возможности хода, что и пешка, изначально стоящая на своей исходной позиции: она может первым ходом пойти на два поля; при таком ходе она может быть </w:t>
      </w:r>
      <w:r w:rsidRPr="005E49AA">
        <w:rPr>
          <w:rFonts w:eastAsia="Times New Roman" w:cstheme="minorHAnsi"/>
          <w:color w:val="000000" w:themeColor="text1"/>
          <w:sz w:val="28"/>
          <w:szCs w:val="28"/>
          <w:lang w:eastAsia="ru-RU"/>
        </w:rPr>
        <w:t>взята на проходе ответным ходом противника.</w:t>
      </w:r>
    </w:p>
    <w:p w:rsidR="005E49AA" w:rsidRPr="005E49AA" w:rsidRDefault="005E49AA" w:rsidP="005E49AA">
      <w:pPr>
        <w:numPr>
          <w:ilvl w:val="0"/>
          <w:numId w:val="1"/>
        </w:numPr>
        <w:shd w:val="clear" w:color="auto" w:fill="FFFFFF"/>
        <w:spacing w:before="100" w:beforeAutospacing="1" w:after="24" w:line="336" w:lineRule="atLeast"/>
        <w:ind w:left="384"/>
        <w:rPr>
          <w:rFonts w:eastAsia="Times New Roman" w:cstheme="minorHAnsi"/>
          <w:color w:val="000000" w:themeColor="text1"/>
          <w:sz w:val="28"/>
          <w:szCs w:val="28"/>
          <w:lang w:eastAsia="ru-RU"/>
        </w:rPr>
      </w:pPr>
      <w:r w:rsidRPr="005E49AA">
        <w:rPr>
          <w:rFonts w:eastAsia="Times New Roman" w:cstheme="minorHAnsi"/>
          <w:color w:val="000000" w:themeColor="text1"/>
          <w:sz w:val="28"/>
          <w:szCs w:val="28"/>
          <w:lang w:eastAsia="ru-RU"/>
        </w:rPr>
        <w:t>Ладья, выставленная на крайнее поле первой горизонтали, может участвовать в рокировке, как никогда не ходившая.</w:t>
      </w:r>
    </w:p>
    <w:p w:rsidR="005E49AA" w:rsidRPr="005E49AA" w:rsidRDefault="005E49AA" w:rsidP="005E49AA">
      <w:pPr>
        <w:rPr>
          <w:rFonts w:cstheme="minorHAnsi"/>
          <w:color w:val="000000" w:themeColor="text1"/>
          <w:sz w:val="28"/>
          <w:szCs w:val="28"/>
        </w:rPr>
      </w:pPr>
    </w:p>
    <w:p w:rsidR="005E49AA" w:rsidRPr="005E49AA" w:rsidRDefault="005E49AA" w:rsidP="005E49AA">
      <w:pPr>
        <w:rPr>
          <w:b/>
          <w:sz w:val="28"/>
          <w:szCs w:val="28"/>
        </w:rPr>
      </w:pPr>
    </w:p>
    <w:sectPr w:rsidR="005E49AA" w:rsidRPr="005E49AA" w:rsidSect="005E49A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38DA"/>
    <w:multiLevelType w:val="multilevel"/>
    <w:tmpl w:val="5B5E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5E49AA"/>
    <w:rsid w:val="003173AA"/>
    <w:rsid w:val="005E49AA"/>
    <w:rsid w:val="00945629"/>
    <w:rsid w:val="00A211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6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49AA"/>
    <w:rPr>
      <w:color w:val="0000FF"/>
      <w:u w:val="single"/>
    </w:rPr>
  </w:style>
  <w:style w:type="character" w:customStyle="1" w:styleId="apple-converted-space">
    <w:name w:val="apple-converted-space"/>
    <w:basedOn w:val="a0"/>
    <w:rsid w:val="005E49AA"/>
  </w:style>
</w:styles>
</file>

<file path=word/webSettings.xml><?xml version="1.0" encoding="utf-8"?>
<w:webSettings xmlns:r="http://schemas.openxmlformats.org/officeDocument/2006/relationships" xmlns:w="http://schemas.openxmlformats.org/wordprocessingml/2006/main">
  <w:divs>
    <w:div w:id="98959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dc:creator>
  <cp:keywords/>
  <dc:description/>
  <cp:lastModifiedBy>Вадим</cp:lastModifiedBy>
  <cp:revision>3</cp:revision>
  <dcterms:created xsi:type="dcterms:W3CDTF">2016-09-29T15:04:00Z</dcterms:created>
  <dcterms:modified xsi:type="dcterms:W3CDTF">2016-09-29T17:12:00Z</dcterms:modified>
</cp:coreProperties>
</file>