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50" w:rsidRPr="00D01728" w:rsidRDefault="00D01728">
      <w:pPr>
        <w:rPr>
          <w:rFonts w:ascii="Arial Black" w:hAnsi="Arial Black"/>
          <w:sz w:val="24"/>
          <w:szCs w:val="24"/>
        </w:rPr>
      </w:pPr>
      <w:r w:rsidRPr="00D01728">
        <w:rPr>
          <w:rFonts w:ascii="Arial Black" w:hAnsi="Arial Black"/>
          <w:sz w:val="24"/>
          <w:szCs w:val="24"/>
        </w:rPr>
        <w:t>Задание 1.</w:t>
      </w:r>
      <w:r w:rsidRPr="00D01728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(Выключатели, переключатели, списки)</w:t>
      </w:r>
    </w:p>
    <w:p w:rsidR="007662C6" w:rsidRDefault="007662C6" w:rsidP="007662C6">
      <w:pPr>
        <w:pStyle w:val="a3"/>
        <w:rPr>
          <w:b/>
          <w:bCs/>
        </w:rPr>
      </w:pPr>
      <w:r>
        <w:rPr>
          <w:b/>
          <w:bCs/>
        </w:rPr>
        <w:t>Создать проект, содержащий следующие компоненты:</w:t>
      </w:r>
    </w:p>
    <w:p w:rsidR="007662C6" w:rsidRDefault="007662C6" w:rsidP="007662C6">
      <w:pPr>
        <w:pStyle w:val="a3"/>
      </w:pPr>
      <w:r>
        <w:t xml:space="preserve">1 - </w:t>
      </w:r>
      <w:r w:rsidR="00E048BA">
        <w:rPr>
          <w:b/>
          <w:bCs/>
          <w:u w:val="single"/>
          <w:lang w:val="en-US"/>
        </w:rPr>
        <w:t>Combo</w:t>
      </w:r>
      <w:proofErr w:type="spellStart"/>
      <w:r>
        <w:rPr>
          <w:b/>
          <w:bCs/>
          <w:u w:val="single"/>
        </w:rPr>
        <w:t>Box</w:t>
      </w:r>
      <w:proofErr w:type="spellEnd"/>
      <w:r>
        <w:t xml:space="preserve">, позволяющий выбрать из списка в 8 элементов (* - с возможностью дополнения через внутреннее окно </w:t>
      </w:r>
      <w:proofErr w:type="spellStart"/>
      <w:r>
        <w:rPr>
          <w:lang w:val="en-US"/>
        </w:rPr>
        <w:t>TextBox</w:t>
      </w:r>
      <w:proofErr w:type="spellEnd"/>
      <w:r>
        <w:t>):</w:t>
      </w:r>
    </w:p>
    <w:p w:rsidR="007662C6" w:rsidRDefault="007662C6" w:rsidP="007662C6">
      <w:pPr>
        <w:pStyle w:val="a3"/>
        <w:numPr>
          <w:ilvl w:val="0"/>
          <w:numId w:val="1"/>
        </w:numPr>
      </w:pPr>
      <w:r>
        <w:t xml:space="preserve">тип курсора; </w:t>
      </w:r>
    </w:p>
    <w:p w:rsidR="007662C6" w:rsidRDefault="007662C6" w:rsidP="007662C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цвет формы; </w:t>
      </w:r>
    </w:p>
    <w:p w:rsidR="007662C6" w:rsidRDefault="007662C6" w:rsidP="007662C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*гарнитуру шрифта на форме; </w:t>
      </w:r>
    </w:p>
    <w:p w:rsidR="007662C6" w:rsidRDefault="007662C6" w:rsidP="007662C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*размер формы; </w:t>
      </w:r>
    </w:p>
    <w:p w:rsidR="007662C6" w:rsidRDefault="007662C6" w:rsidP="007662C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*заголовок формы. </w:t>
      </w:r>
    </w:p>
    <w:p w:rsidR="007662C6" w:rsidRDefault="007662C6" w:rsidP="007662C6">
      <w:pPr>
        <w:pStyle w:val="a3"/>
      </w:pPr>
      <w:r>
        <w:t xml:space="preserve">2 - </w:t>
      </w:r>
      <w:proofErr w:type="spellStart"/>
      <w:r>
        <w:rPr>
          <w:b/>
          <w:bCs/>
          <w:u w:val="single"/>
        </w:rPr>
        <w:t>Group</w:t>
      </w:r>
      <w:proofErr w:type="spellEnd"/>
      <w:r>
        <w:rPr>
          <w:b/>
          <w:bCs/>
          <w:u w:val="single"/>
          <w:lang w:val="en-US"/>
        </w:rPr>
        <w:t>Box</w:t>
      </w:r>
      <w:r>
        <w:t xml:space="preserve"> </w:t>
      </w:r>
      <w:r w:rsidRPr="007662C6">
        <w:rPr>
          <w:b/>
        </w:rPr>
        <w:t xml:space="preserve">и </w:t>
      </w:r>
      <w:proofErr w:type="spellStart"/>
      <w:r w:rsidRPr="007662C6">
        <w:rPr>
          <w:b/>
          <w:lang w:val="en-US"/>
        </w:rPr>
        <w:t>RadioButton</w:t>
      </w:r>
      <w:proofErr w:type="spellEnd"/>
      <w:r>
        <w:t xml:space="preserve">- список переключателей для выбора </w:t>
      </w:r>
    </w:p>
    <w:p w:rsidR="007662C6" w:rsidRDefault="007662C6" w:rsidP="007662C6">
      <w:pPr>
        <w:pStyle w:val="a3"/>
        <w:numPr>
          <w:ilvl w:val="0"/>
          <w:numId w:val="2"/>
        </w:numPr>
      </w:pPr>
      <w:r>
        <w:t xml:space="preserve">типа рамки формы (не менее 6); </w:t>
      </w:r>
    </w:p>
    <w:p w:rsidR="007662C6" w:rsidRDefault="007662C6" w:rsidP="007662C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положения формы на экране: 2 группы переключателей (расположение по вертикали и по горизонтали) по 3 положения в каждой группе; </w:t>
      </w:r>
    </w:p>
    <w:p w:rsidR="007662C6" w:rsidRDefault="007662C6" w:rsidP="007662C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размер шрифта формы (не менее 6); </w:t>
      </w:r>
    </w:p>
    <w:p w:rsidR="007662C6" w:rsidRDefault="007662C6" w:rsidP="007662C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типов трехмерного вида панелей: 2 группы переключателей, определяющих состояние внутренней и внешней фасок компонента </w:t>
      </w:r>
      <w:proofErr w:type="spellStart"/>
      <w:r>
        <w:t>Panel</w:t>
      </w:r>
      <w:proofErr w:type="spellEnd"/>
      <w:r>
        <w:t xml:space="preserve"> из 4 пункта. </w:t>
      </w:r>
    </w:p>
    <w:p w:rsidR="007662C6" w:rsidRDefault="007662C6" w:rsidP="007662C6">
      <w:pPr>
        <w:pStyle w:val="a3"/>
      </w:pPr>
      <w:r>
        <w:t xml:space="preserve">3 - выключатели </w:t>
      </w:r>
      <w:proofErr w:type="spellStart"/>
      <w:r>
        <w:rPr>
          <w:b/>
          <w:bCs/>
          <w:u w:val="single"/>
        </w:rPr>
        <w:t>CheckBox</w:t>
      </w:r>
      <w:proofErr w:type="spellEnd"/>
      <w:r>
        <w:rPr>
          <w:b/>
          <w:bCs/>
          <w:u w:val="single"/>
        </w:rPr>
        <w:t xml:space="preserve"> </w:t>
      </w:r>
      <w:r>
        <w:t>(в пунктах f-</w:t>
      </w:r>
      <w:r>
        <w:rPr>
          <w:lang w:val="en-US"/>
        </w:rPr>
        <w:t>h</w:t>
      </w:r>
      <w:r>
        <w:t xml:space="preserve"> не использовать свойства типа </w:t>
      </w:r>
      <w:proofErr w:type="spellStart"/>
      <w:r>
        <w:t>Visible</w:t>
      </w:r>
      <w:proofErr w:type="spellEnd"/>
      <w:r>
        <w:t xml:space="preserve"> и </w:t>
      </w:r>
      <w:proofErr w:type="spellStart"/>
      <w:r>
        <w:t>Enable</w:t>
      </w:r>
      <w:proofErr w:type="spellEnd"/>
      <w:r>
        <w:t>)</w:t>
      </w:r>
    </w:p>
    <w:p w:rsidR="007662C6" w:rsidRDefault="007662C6" w:rsidP="007662C6">
      <w:pPr>
        <w:pStyle w:val="a3"/>
        <w:numPr>
          <w:ilvl w:val="0"/>
          <w:numId w:val="3"/>
        </w:numPr>
      </w:pPr>
      <w:r>
        <w:t xml:space="preserve">кнопки системного меню; </w:t>
      </w:r>
    </w:p>
    <w:p w:rsidR="007662C6" w:rsidRDefault="007662C6" w:rsidP="00766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подсказок; </w:t>
      </w:r>
    </w:p>
    <w:p w:rsidR="007662C6" w:rsidRDefault="007662C6" w:rsidP="00766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очистки/восстановления заголовка формы </w:t>
      </w:r>
    </w:p>
    <w:p w:rsidR="007662C6" w:rsidRDefault="007662C6" w:rsidP="00766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восстановления размеров формы после </w:t>
      </w:r>
      <w:proofErr w:type="spellStart"/>
      <w:r>
        <w:t>Resize</w:t>
      </w:r>
      <w:proofErr w:type="spellEnd"/>
      <w:r>
        <w:t xml:space="preserve">; </w:t>
      </w:r>
    </w:p>
    <w:p w:rsidR="007662C6" w:rsidRDefault="007662C6" w:rsidP="00766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запрещения закрытия приложения; </w:t>
      </w:r>
    </w:p>
    <w:p w:rsidR="007662C6" w:rsidRDefault="007662C6" w:rsidP="00766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запрещение изменения остальных выключателей; </w:t>
      </w:r>
    </w:p>
    <w:p w:rsidR="007662C6" w:rsidRDefault="007662C6" w:rsidP="00766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запрещения изменений в </w:t>
      </w:r>
      <w:proofErr w:type="spellStart"/>
      <w:r>
        <w:t>ComboBox</w:t>
      </w:r>
      <w:proofErr w:type="spellEnd"/>
      <w:r>
        <w:t xml:space="preserve">; </w:t>
      </w:r>
    </w:p>
    <w:p w:rsidR="007662C6" w:rsidRDefault="007662C6" w:rsidP="00766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запрещения изменений в </w:t>
      </w:r>
      <w:proofErr w:type="spellStart"/>
      <w:r>
        <w:t>Group</w:t>
      </w:r>
      <w:proofErr w:type="spellEnd"/>
      <w:r w:rsidR="005B64A3">
        <w:rPr>
          <w:lang w:val="en-US"/>
        </w:rPr>
        <w:t>Box</w:t>
      </w:r>
      <w:r>
        <w:t xml:space="preserve">; </w:t>
      </w:r>
    </w:p>
    <w:p w:rsidR="007662C6" w:rsidRDefault="007662C6" w:rsidP="007662C6">
      <w:pPr>
        <w:pStyle w:val="a3"/>
      </w:pPr>
      <w:r>
        <w:t>4 - Для каждого компон</w:t>
      </w:r>
      <w:r w:rsidR="005B64A3">
        <w:t>ента определить подсказку</w:t>
      </w:r>
      <w:r>
        <w:t>. Не забывайте о фирменной иконке.</w:t>
      </w:r>
    </w:p>
    <w:p w:rsidR="007662C6" w:rsidRDefault="007662C6" w:rsidP="007662C6">
      <w:pPr>
        <w:pStyle w:val="a3"/>
        <w:jc w:val="center"/>
        <w:rPr>
          <w:b/>
          <w:bCs/>
        </w:rPr>
      </w:pPr>
      <w:r>
        <w:rPr>
          <w:b/>
          <w:bCs/>
        </w:rPr>
        <w:t>Варианты</w:t>
      </w:r>
    </w:p>
    <w:tbl>
      <w:tblPr>
        <w:tblW w:w="1945" w:type="dxa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3"/>
        <w:gridCol w:w="349"/>
        <w:gridCol w:w="349"/>
        <w:gridCol w:w="674"/>
      </w:tblGrid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3</w:t>
            </w:r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a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a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adf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b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b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beg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c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c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cdh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d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d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Pr="00EC07F1" w:rsidRDefault="007662C6" w:rsidP="00E048B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t>ae</w:t>
            </w:r>
            <w:proofErr w:type="spellEnd"/>
            <w:r>
              <w:rPr>
                <w:lang w:val="en-US"/>
              </w:rPr>
              <w:t>h</w:t>
            </w:r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e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a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bdf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a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b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ceg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b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c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adh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c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d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Pr="00EC07F1" w:rsidRDefault="007662C6" w:rsidP="00E048B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t>be</w:t>
            </w:r>
            <w:proofErr w:type="spellEnd"/>
            <w:r>
              <w:rPr>
                <w:lang w:val="en-US"/>
              </w:rPr>
              <w:t>f</w:t>
            </w:r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d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a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cdf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e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b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aeg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lastRenderedPageBreak/>
              <w:t>11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a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c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bdh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12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b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d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Pr="00EC07F1" w:rsidRDefault="007662C6" w:rsidP="00E048B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t>ce</w:t>
            </w:r>
            <w:proofErr w:type="spellEnd"/>
            <w:r>
              <w:rPr>
                <w:lang w:val="en-US"/>
              </w:rPr>
              <w:t>h</w:t>
            </w:r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13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c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a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adg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14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d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b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beh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15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e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c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Pr="00EC07F1" w:rsidRDefault="007662C6" w:rsidP="00E048B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t>cd</w:t>
            </w:r>
            <w:proofErr w:type="spellEnd"/>
            <w:r>
              <w:rPr>
                <w:lang w:val="en-US"/>
              </w:rPr>
              <w:t>g</w:t>
            </w:r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16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a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d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aef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17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b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a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bdg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18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c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b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ceh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19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d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c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Pr="00EC07F1" w:rsidRDefault="007662C6" w:rsidP="00E048B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t>ad</w:t>
            </w:r>
            <w:proofErr w:type="spellEnd"/>
            <w:r>
              <w:rPr>
                <w:lang w:val="en-US"/>
              </w:rPr>
              <w:t>f</w:t>
            </w:r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rPr>
                <w:b/>
                <w:bCs/>
              </w:rPr>
              <w:t>20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e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d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proofErr w:type="spellStart"/>
            <w:r>
              <w:t>bef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cdg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aeh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bde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cef</w:t>
            </w:r>
            <w:proofErr w:type="spellEnd"/>
          </w:p>
        </w:tc>
      </w:tr>
      <w:tr w:rsidR="007662C6" w:rsidTr="00E048BA">
        <w:trPr>
          <w:tblCellSpacing w:w="22" w:type="dxa"/>
        </w:trPr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adh</w:t>
            </w:r>
            <w:proofErr w:type="spellEnd"/>
          </w:p>
        </w:tc>
      </w:tr>
    </w:tbl>
    <w:p w:rsidR="007662C6" w:rsidRDefault="007662C6" w:rsidP="007662C6"/>
    <w:p w:rsidR="007662C6" w:rsidRPr="00D01728" w:rsidRDefault="007662C6" w:rsidP="007662C6">
      <w:pPr>
        <w:rPr>
          <w:rFonts w:ascii="Arial Black" w:hAnsi="Arial Black"/>
          <w:sz w:val="24"/>
          <w:szCs w:val="24"/>
        </w:rPr>
      </w:pPr>
      <w:r w:rsidRPr="00D01728">
        <w:rPr>
          <w:rFonts w:ascii="Arial Black" w:hAnsi="Arial Black"/>
          <w:sz w:val="24"/>
          <w:szCs w:val="24"/>
        </w:rPr>
        <w:t xml:space="preserve">Задание </w:t>
      </w:r>
      <w:r>
        <w:rPr>
          <w:rFonts w:ascii="Arial Black" w:hAnsi="Arial Black"/>
          <w:sz w:val="24"/>
          <w:szCs w:val="24"/>
          <w:lang w:val="en-US"/>
        </w:rPr>
        <w:t>2</w:t>
      </w:r>
      <w:r w:rsidRPr="00D01728">
        <w:rPr>
          <w:rFonts w:ascii="Arial Black" w:hAnsi="Arial Black"/>
          <w:sz w:val="24"/>
          <w:szCs w:val="24"/>
        </w:rPr>
        <w:t>.</w:t>
      </w:r>
    </w:p>
    <w:p w:rsidR="007662C6" w:rsidRDefault="007662C6" w:rsidP="007662C6">
      <w:pPr>
        <w:pStyle w:val="a3"/>
      </w:pPr>
      <w:r>
        <w:t>1. Создать проект, позволяющий вводить значения двух чисел и вычислять либо тригонометрическую функцию первого числа, либо арифметическую операцию с двумя числами (см. Рис.):</w:t>
      </w:r>
    </w:p>
    <w:p w:rsidR="007662C6" w:rsidRDefault="007662C6" w:rsidP="007662C6">
      <w:pPr>
        <w:pStyle w:val="a3"/>
        <w:jc w:val="center"/>
      </w:pPr>
      <w:r>
        <w:fldChar w:fldCharType="begin"/>
      </w:r>
      <w:r>
        <w:instrText xml:space="preserve"> INCLUDEPICTURE "http://study.utmn.ru/~astupnikov/OOP/Image9.gif"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2.25pt;height:226.5pt">
            <v:imagedata r:id="rId5" r:href="rId6"/>
          </v:shape>
        </w:pict>
      </w:r>
      <w:r>
        <w:fldChar w:fldCharType="end"/>
      </w:r>
    </w:p>
    <w:p w:rsidR="007662C6" w:rsidRDefault="007662C6" w:rsidP="007662C6">
      <w:pPr>
        <w:pStyle w:val="a3"/>
        <w:jc w:val="center"/>
      </w:pPr>
      <w:r>
        <w:lastRenderedPageBreak/>
        <w:fldChar w:fldCharType="begin"/>
      </w:r>
      <w:r>
        <w:instrText xml:space="preserve"> INCLUDEPICTURE "http://study.utmn.ru/~astupnikov/OOP/Image10.gif" \* MERGEFORMATINET </w:instrText>
      </w:r>
      <w:r>
        <w:fldChar w:fldCharType="separate"/>
      </w:r>
      <w:r>
        <w:pict>
          <v:shape id="_x0000_i1026" type="#_x0000_t75" alt="" style="width:449.25pt;height:228.75pt">
            <v:imagedata r:id="rId7" r:href="rId8"/>
          </v:shape>
        </w:pict>
      </w:r>
      <w:r>
        <w:fldChar w:fldCharType="end"/>
      </w:r>
    </w:p>
    <w:p w:rsidR="007662C6" w:rsidRDefault="007662C6" w:rsidP="007662C6">
      <w:pPr>
        <w:pStyle w:val="a3"/>
      </w:pPr>
      <w:r>
        <w:t>Предусмотреть выключатель видимости формулы вычисления и распознавание ошибочных арифметических операций.</w:t>
      </w:r>
    </w:p>
    <w:p w:rsidR="007662C6" w:rsidRDefault="007662C6" w:rsidP="007662C6">
      <w:pPr>
        <w:pStyle w:val="a3"/>
      </w:pPr>
      <w:r>
        <w:t xml:space="preserve">2. </w:t>
      </w:r>
      <w:r>
        <w:rPr>
          <w:b/>
          <w:bCs/>
        </w:rPr>
        <w:t>Создать проект</w:t>
      </w:r>
      <w:r>
        <w:t>, который позволял бы менять указанные значения так, что при каждом изменении пересчитывались бы другие значения по соответствующей формуле. В качестве значений выбрать</w:t>
      </w:r>
    </w:p>
    <w:tbl>
      <w:tblPr>
        <w:tblW w:w="97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70"/>
        <w:gridCol w:w="7665"/>
      </w:tblGrid>
      <w:tr w:rsidR="007662C6" w:rsidTr="00E048BA">
        <w:trPr>
          <w:tblCellSpacing w:w="15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Номер по списку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  <w:jc w:val="center"/>
            </w:pPr>
            <w:r>
              <w:t>Задание</w:t>
            </w:r>
          </w:p>
        </w:tc>
      </w:tr>
      <w:tr w:rsidR="007662C6" w:rsidTr="00E048BA">
        <w:trPr>
          <w:tblCellSpacing w:w="15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1, 8, 15, 22, 29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Делимое, делитель, частное, остаток.</w:t>
            </w:r>
          </w:p>
        </w:tc>
      </w:tr>
      <w:tr w:rsidR="007662C6" w:rsidTr="00E048BA">
        <w:trPr>
          <w:tblCellSpacing w:w="15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2, 9, 16, 23, 30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Угол вылета, скорость вылета, расстояние полета снаряда.</w:t>
            </w:r>
          </w:p>
        </w:tc>
      </w:tr>
      <w:tr w:rsidR="007662C6" w:rsidTr="00E048BA">
        <w:trPr>
          <w:tblCellSpacing w:w="15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3, 10, 17, 24, 31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Катет, катет и гипотенуза прямоугольного треугольника.</w:t>
            </w:r>
          </w:p>
        </w:tc>
      </w:tr>
      <w:tr w:rsidR="007662C6" w:rsidTr="00E048BA">
        <w:trPr>
          <w:tblCellSpacing w:w="15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4, 11, 18, 25, 32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 xml:space="preserve">Коэффициенты и переменные системы 2-х уравнений с двумя </w:t>
            </w:r>
            <w:proofErr w:type="spellStart"/>
            <w:r>
              <w:t>перем</w:t>
            </w:r>
            <w:proofErr w:type="spellEnd"/>
            <w:r>
              <w:t>.</w:t>
            </w:r>
          </w:p>
        </w:tc>
      </w:tr>
      <w:tr w:rsidR="007662C6" w:rsidTr="00E048BA">
        <w:trPr>
          <w:tblCellSpacing w:w="15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5, 12, 19, 26, 33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Координаты точки в декартовой и полярной системы координат.</w:t>
            </w:r>
          </w:p>
        </w:tc>
      </w:tr>
      <w:tr w:rsidR="007662C6" w:rsidTr="00E048BA">
        <w:trPr>
          <w:tblCellSpacing w:w="15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6, 13, 20, 27, 34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Длина в метрах, саженях (2,1336м) и ярдах (0,9144м).</w:t>
            </w:r>
          </w:p>
        </w:tc>
      </w:tr>
      <w:tr w:rsidR="007662C6" w:rsidTr="00E048BA">
        <w:trPr>
          <w:tblCellSpacing w:w="15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7, 14, 21, 28, 35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2C6" w:rsidRDefault="007662C6" w:rsidP="00E048BA">
            <w:pPr>
              <w:pStyle w:val="a3"/>
            </w:pPr>
            <w:r>
              <w:t>Три стороны и площадь произвольного треугольника.</w:t>
            </w:r>
          </w:p>
        </w:tc>
      </w:tr>
    </w:tbl>
    <w:p w:rsidR="007662C6" w:rsidRDefault="007662C6" w:rsidP="007662C6">
      <w:pPr>
        <w:pStyle w:val="a3"/>
        <w:keepNext/>
      </w:pPr>
      <w:r>
        <w:t>Вещественные данные выводить в фиксированном формате с 3 знаками после десятичной точки.</w:t>
      </w:r>
    </w:p>
    <w:p w:rsidR="00E048BA" w:rsidRPr="00622B89" w:rsidRDefault="00E048BA" w:rsidP="00E048BA">
      <w:pPr>
        <w:rPr>
          <w:rFonts w:ascii="Arial Black" w:hAnsi="Arial Black"/>
          <w:sz w:val="24"/>
          <w:szCs w:val="24"/>
        </w:rPr>
      </w:pPr>
      <w:r w:rsidRPr="00D01728">
        <w:rPr>
          <w:rFonts w:ascii="Arial Black" w:hAnsi="Arial Black"/>
          <w:sz w:val="24"/>
          <w:szCs w:val="24"/>
        </w:rPr>
        <w:t xml:space="preserve">Задание </w:t>
      </w:r>
      <w:r w:rsidRPr="00F66013">
        <w:rPr>
          <w:rFonts w:ascii="Arial Black" w:hAnsi="Arial Black"/>
          <w:sz w:val="24"/>
          <w:szCs w:val="24"/>
        </w:rPr>
        <w:t>3</w:t>
      </w:r>
      <w:r w:rsidRPr="00D01728">
        <w:rPr>
          <w:rFonts w:ascii="Arial Black" w:hAnsi="Arial Black"/>
          <w:sz w:val="24"/>
          <w:szCs w:val="24"/>
        </w:rPr>
        <w:t>.</w:t>
      </w:r>
      <w:r w:rsidR="00F66013" w:rsidRPr="00F66013">
        <w:rPr>
          <w:rFonts w:ascii="Arial Black" w:hAnsi="Arial Black"/>
          <w:sz w:val="24"/>
          <w:szCs w:val="24"/>
        </w:rPr>
        <w:t xml:space="preserve"> </w:t>
      </w:r>
      <w:proofErr w:type="spellStart"/>
      <w:r w:rsidR="00F66013" w:rsidRPr="00F66013">
        <w:rPr>
          <w:rFonts w:ascii="Arial Black" w:hAnsi="Arial Black"/>
          <w:sz w:val="24"/>
          <w:szCs w:val="24"/>
        </w:rPr>
        <w:t>DataGridView</w:t>
      </w:r>
      <w:proofErr w:type="spellEnd"/>
      <w:r w:rsidR="00622B89" w:rsidRPr="00622B89">
        <w:rPr>
          <w:rFonts w:ascii="Arial Black" w:hAnsi="Arial Black"/>
          <w:sz w:val="24"/>
          <w:szCs w:val="24"/>
        </w:rPr>
        <w:t xml:space="preserve"> (</w:t>
      </w:r>
      <w:r w:rsidR="00622B89" w:rsidRPr="00622B89">
        <w:rPr>
          <w:rFonts w:ascii="Arial" w:hAnsi="Arial" w:cs="Arial"/>
          <w:b/>
          <w:sz w:val="24"/>
          <w:szCs w:val="24"/>
        </w:rPr>
        <w:t xml:space="preserve">номер варианта = номер по списку % </w:t>
      </w:r>
      <w:r w:rsidR="00622B89">
        <w:rPr>
          <w:rFonts w:ascii="Arial" w:hAnsi="Arial" w:cs="Arial"/>
          <w:b/>
          <w:sz w:val="24"/>
          <w:szCs w:val="24"/>
          <w:lang w:val="en-US"/>
        </w:rPr>
        <w:t>4</w:t>
      </w:r>
      <w:bookmarkStart w:id="0" w:name="_GoBack"/>
      <w:bookmarkEnd w:id="0"/>
      <w:r w:rsidR="00622B89" w:rsidRPr="00622B89">
        <w:rPr>
          <w:rFonts w:ascii="Arial" w:hAnsi="Arial" w:cs="Arial"/>
          <w:b/>
          <w:sz w:val="24"/>
          <w:szCs w:val="24"/>
        </w:rPr>
        <w:t>+1</w:t>
      </w:r>
      <w:r w:rsidR="00622B89" w:rsidRPr="00622B89">
        <w:rPr>
          <w:rFonts w:ascii="Arial" w:hAnsi="Arial" w:cs="Arial"/>
          <w:b/>
          <w:sz w:val="24"/>
          <w:szCs w:val="24"/>
        </w:rPr>
        <w:t>)</w:t>
      </w:r>
    </w:p>
    <w:p w:rsidR="00F66013" w:rsidRPr="00F66013" w:rsidRDefault="00F66013" w:rsidP="00F6601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F66013">
        <w:rPr>
          <w:rFonts w:ascii="Times New Roman" w:eastAsia="Times New Roman" w:hAnsi="Times New Roman" w:cs="Times New Roman"/>
          <w:szCs w:val="20"/>
          <w:lang w:eastAsia="ru-RU"/>
        </w:rPr>
        <w:t xml:space="preserve">Создайте приложение, содержащее компонент </w:t>
      </w:r>
      <w:proofErr w:type="spellStart"/>
      <w:r w:rsidRPr="00F66013">
        <w:rPr>
          <w:rFonts w:ascii="Arial Black" w:hAnsi="Arial Black"/>
          <w:sz w:val="24"/>
          <w:szCs w:val="24"/>
        </w:rPr>
        <w:t>DataGridView</w:t>
      </w:r>
      <w:proofErr w:type="spellEnd"/>
      <w:r w:rsidRPr="00F66013">
        <w:rPr>
          <w:rFonts w:ascii="Times New Roman" w:eastAsia="Times New Roman" w:hAnsi="Times New Roman" w:cs="Times New Roman"/>
          <w:szCs w:val="20"/>
          <w:lang w:eastAsia="ru-RU"/>
        </w:rPr>
        <w:t xml:space="preserve">, представляющий таблицу с данными, аналогичными представленным на рисунке к тексту варианта. Данные, выделенные полужирным шрифтом, являются собственностью таблицы и не изменяются. Данные, выделенные цветным фоном, пересчитываются при каждом изменении в таблице; их редактирование с клавиатуры невозможно. Остальные данные можно редактировать без ограничений. </w:t>
      </w:r>
    </w:p>
    <w:p w:rsidR="00F66013" w:rsidRPr="00F66013" w:rsidRDefault="00F66013" w:rsidP="00F6601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F66013">
        <w:rPr>
          <w:rFonts w:ascii="Times New Roman" w:eastAsia="Times New Roman" w:hAnsi="Times New Roman" w:cs="Times New Roman"/>
          <w:szCs w:val="20"/>
          <w:lang w:eastAsia="ru-RU"/>
        </w:rPr>
        <w:lastRenderedPageBreak/>
        <w:t>На инструментальной панели должны быть представлены кнопки, позволяющие выполнять следующие функции (кнопки должны иметь подсказки):</w:t>
      </w:r>
    </w:p>
    <w:p w:rsidR="00F66013" w:rsidRPr="00F66013" w:rsidRDefault="00F66013" w:rsidP="00F66013">
      <w:pPr>
        <w:numPr>
          <w:ilvl w:val="0"/>
          <w:numId w:val="5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F66013">
        <w:rPr>
          <w:rFonts w:ascii="Times New Roman" w:eastAsia="Times New Roman" w:hAnsi="Times New Roman" w:cs="Times New Roman"/>
          <w:szCs w:val="20"/>
          <w:lang w:eastAsia="ru-RU"/>
        </w:rPr>
        <w:t>вставка пустой строки перед текущей;</w:t>
      </w:r>
    </w:p>
    <w:p w:rsidR="00F66013" w:rsidRPr="00F66013" w:rsidRDefault="00F66013" w:rsidP="00F66013">
      <w:pPr>
        <w:numPr>
          <w:ilvl w:val="0"/>
          <w:numId w:val="5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F66013">
        <w:rPr>
          <w:rFonts w:ascii="Times New Roman" w:eastAsia="Times New Roman" w:hAnsi="Times New Roman" w:cs="Times New Roman"/>
          <w:szCs w:val="20"/>
          <w:lang w:eastAsia="ru-RU"/>
        </w:rPr>
        <w:t>удаления текущей строки;</w:t>
      </w:r>
    </w:p>
    <w:p w:rsidR="00F66013" w:rsidRPr="00F66013" w:rsidRDefault="00F66013" w:rsidP="00F66013">
      <w:pPr>
        <w:numPr>
          <w:ilvl w:val="0"/>
          <w:numId w:val="5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F66013">
        <w:rPr>
          <w:rFonts w:ascii="Times New Roman" w:eastAsia="Times New Roman" w:hAnsi="Times New Roman" w:cs="Times New Roman"/>
          <w:szCs w:val="20"/>
          <w:lang w:eastAsia="ru-RU"/>
        </w:rPr>
        <w:t>сохранения и считывания данных таблицы (</w:t>
      </w:r>
      <w:r w:rsidR="005B64A3">
        <w:rPr>
          <w:rFonts w:ascii="Times New Roman" w:eastAsia="Times New Roman" w:hAnsi="Times New Roman" w:cs="Times New Roman"/>
          <w:szCs w:val="20"/>
          <w:lang w:eastAsia="ru-RU"/>
        </w:rPr>
        <w:t xml:space="preserve">в </w:t>
      </w:r>
      <w:r w:rsidR="005B64A3">
        <w:rPr>
          <w:lang w:val="en-US" w:eastAsia="ru-RU"/>
        </w:rPr>
        <w:t>XML</w:t>
      </w:r>
      <w:r w:rsidR="005B64A3" w:rsidRPr="005B64A3">
        <w:rPr>
          <w:lang w:eastAsia="ru-RU"/>
        </w:rPr>
        <w:t xml:space="preserve"> </w:t>
      </w:r>
      <w:r w:rsidR="005B64A3">
        <w:rPr>
          <w:lang w:eastAsia="ru-RU"/>
        </w:rPr>
        <w:t>файл</w:t>
      </w:r>
      <w:r w:rsidRPr="00F66013">
        <w:rPr>
          <w:rFonts w:ascii="Times New Roman" w:eastAsia="Times New Roman" w:hAnsi="Times New Roman" w:cs="Times New Roman"/>
          <w:szCs w:val="20"/>
          <w:lang w:eastAsia="ru-RU"/>
        </w:rPr>
        <w:t>);</w:t>
      </w:r>
    </w:p>
    <w:p w:rsidR="00F66013" w:rsidRPr="00F66013" w:rsidRDefault="00F66013" w:rsidP="00F66013">
      <w:pPr>
        <w:numPr>
          <w:ilvl w:val="0"/>
          <w:numId w:val="5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F66013">
        <w:rPr>
          <w:rFonts w:ascii="Times New Roman" w:eastAsia="Times New Roman" w:hAnsi="Times New Roman" w:cs="Times New Roman"/>
          <w:szCs w:val="20"/>
          <w:lang w:eastAsia="ru-RU"/>
        </w:rPr>
        <w:t>создания новой таблицы (с запросом на сохранения текущей таблицы);</w:t>
      </w:r>
    </w:p>
    <w:p w:rsidR="00F66013" w:rsidRPr="00F66013" w:rsidRDefault="00F66013" w:rsidP="00F66013">
      <w:pPr>
        <w:numPr>
          <w:ilvl w:val="0"/>
          <w:numId w:val="5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F66013">
        <w:rPr>
          <w:rFonts w:ascii="Times New Roman" w:eastAsia="Times New Roman" w:hAnsi="Times New Roman" w:cs="Times New Roman"/>
          <w:szCs w:val="20"/>
          <w:lang w:eastAsia="ru-RU"/>
        </w:rPr>
        <w:t>выход из программы (с запросом на сохранения текущей таблицы).</w:t>
      </w:r>
    </w:p>
    <w:p w:rsidR="00F66013" w:rsidRPr="00F66013" w:rsidRDefault="00F66013" w:rsidP="00F66013">
      <w:pPr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</w:p>
    <w:p w:rsidR="00F66013" w:rsidRPr="00F66013" w:rsidRDefault="00F66013" w:rsidP="00F6601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F66013">
        <w:rPr>
          <w:rFonts w:ascii="Times New Roman" w:eastAsia="Times New Roman" w:hAnsi="Times New Roman" w:cs="Times New Roman"/>
          <w:szCs w:val="20"/>
          <w:lang w:eastAsia="ru-RU"/>
        </w:rPr>
        <w:t>Вариант 1.  «Платежное требование»</w:t>
      </w:r>
    </w:p>
    <w:tbl>
      <w:tblPr>
        <w:tblW w:w="7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884"/>
        <w:gridCol w:w="959"/>
        <w:gridCol w:w="1343"/>
        <w:gridCol w:w="1559"/>
      </w:tblGrid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Наименование продукции</w:t>
            </w:r>
          </w:p>
        </w:tc>
        <w:tc>
          <w:tcPr>
            <w:tcW w:w="884" w:type="dxa"/>
          </w:tcPr>
          <w:p w:rsidR="00F66013" w:rsidRPr="00F66013" w:rsidRDefault="005B64A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Ед</w:t>
            </w:r>
            <w:r w:rsidR="00F66013"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.</w:t>
            </w:r>
          </w:p>
        </w:tc>
        <w:tc>
          <w:tcPr>
            <w:tcW w:w="959" w:type="dxa"/>
          </w:tcPr>
          <w:p w:rsidR="00F66013" w:rsidRPr="00F66013" w:rsidRDefault="00F66013" w:rsidP="00F66013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Кол-во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Цена (руб.)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Сумма (руб.)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Столы письменные</w:t>
            </w:r>
          </w:p>
        </w:tc>
        <w:tc>
          <w:tcPr>
            <w:tcW w:w="8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шт.</w:t>
            </w:r>
          </w:p>
        </w:tc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49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2350</w:t>
            </w:r>
          </w:p>
        </w:tc>
        <w:tc>
          <w:tcPr>
            <w:tcW w:w="1559" w:type="dxa"/>
            <w:shd w:val="clear" w:color="auto" w:fill="00FFFF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115150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Столы обеденные</w:t>
            </w:r>
          </w:p>
        </w:tc>
        <w:tc>
          <w:tcPr>
            <w:tcW w:w="8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шт.</w:t>
            </w:r>
          </w:p>
        </w:tc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27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2175</w:t>
            </w:r>
          </w:p>
        </w:tc>
        <w:tc>
          <w:tcPr>
            <w:tcW w:w="1559" w:type="dxa"/>
            <w:shd w:val="clear" w:color="auto" w:fill="00FFFF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58725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Стулья мягкие</w:t>
            </w:r>
          </w:p>
        </w:tc>
        <w:tc>
          <w:tcPr>
            <w:tcW w:w="8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шт.</w:t>
            </w:r>
          </w:p>
        </w:tc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150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680</w:t>
            </w:r>
          </w:p>
        </w:tc>
        <w:tc>
          <w:tcPr>
            <w:tcW w:w="1559" w:type="dxa"/>
            <w:shd w:val="clear" w:color="auto" w:fill="00FFFF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102000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Стулья полумягкие</w:t>
            </w:r>
          </w:p>
        </w:tc>
        <w:tc>
          <w:tcPr>
            <w:tcW w:w="8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шт.</w:t>
            </w:r>
          </w:p>
        </w:tc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27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510</w:t>
            </w:r>
          </w:p>
        </w:tc>
        <w:tc>
          <w:tcPr>
            <w:tcW w:w="1559" w:type="dxa"/>
            <w:shd w:val="clear" w:color="auto" w:fill="00FFFF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13770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Стулья жесткие</w:t>
            </w:r>
          </w:p>
        </w:tc>
        <w:tc>
          <w:tcPr>
            <w:tcW w:w="8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шт.</w:t>
            </w:r>
          </w:p>
        </w:tc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53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395</w:t>
            </w:r>
          </w:p>
        </w:tc>
        <w:tc>
          <w:tcPr>
            <w:tcW w:w="1559" w:type="dxa"/>
            <w:shd w:val="clear" w:color="auto" w:fill="00FFFF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20935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ИТОГО</w:t>
            </w:r>
          </w:p>
        </w:tc>
        <w:tc>
          <w:tcPr>
            <w:tcW w:w="8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</w:p>
        </w:tc>
        <w:tc>
          <w:tcPr>
            <w:tcW w:w="1559" w:type="dxa"/>
            <w:shd w:val="clear" w:color="auto" w:fill="00FFFF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color w:val="00000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color w:val="000000"/>
                <w:szCs w:val="20"/>
                <w:highlight w:val="cyan"/>
                <w:lang w:eastAsia="ru-RU"/>
              </w:rPr>
              <w:fldChar w:fldCharType="begin"/>
            </w:r>
            <w:r w:rsidRPr="00F66013">
              <w:rPr>
                <w:rFonts w:ascii="Courier New" w:eastAsia="Times New Roman" w:hAnsi="Courier New" w:cs="Courier New"/>
                <w:color w:val="000000"/>
                <w:szCs w:val="20"/>
                <w:highlight w:val="cyan"/>
                <w:lang w:eastAsia="ru-RU"/>
              </w:rPr>
              <w:instrText xml:space="preserve"> =SUM(ABOVE) </w:instrText>
            </w:r>
            <w:r w:rsidRPr="00F66013">
              <w:rPr>
                <w:rFonts w:ascii="Courier New" w:eastAsia="Times New Roman" w:hAnsi="Courier New" w:cs="Courier New"/>
                <w:color w:val="000000"/>
                <w:szCs w:val="20"/>
                <w:highlight w:val="cyan"/>
                <w:lang w:eastAsia="ru-RU"/>
              </w:rPr>
              <w:fldChar w:fldCharType="separate"/>
            </w:r>
            <w:r w:rsidRPr="00F66013">
              <w:rPr>
                <w:rFonts w:ascii="Courier New" w:eastAsia="Times New Roman" w:hAnsi="Courier New" w:cs="Courier New"/>
                <w:noProof/>
                <w:color w:val="000000"/>
                <w:szCs w:val="20"/>
                <w:highlight w:val="cyan"/>
                <w:lang w:eastAsia="ru-RU"/>
              </w:rPr>
              <w:t>310580</w:t>
            </w:r>
            <w:r w:rsidRPr="00F66013">
              <w:rPr>
                <w:rFonts w:ascii="Courier New" w:eastAsia="Times New Roman" w:hAnsi="Courier New" w:cs="Courier New"/>
                <w:color w:val="000000"/>
                <w:szCs w:val="20"/>
                <w:highlight w:val="cyan"/>
                <w:lang w:eastAsia="ru-RU"/>
              </w:rPr>
              <w:fldChar w:fldCharType="end"/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Процент скидки</w:t>
            </w:r>
          </w:p>
        </w:tc>
        <w:tc>
          <w:tcPr>
            <w:tcW w:w="8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5,5</w:t>
            </w:r>
          </w:p>
        </w:tc>
        <w:tc>
          <w:tcPr>
            <w:tcW w:w="1559" w:type="dxa"/>
            <w:shd w:val="clear" w:color="auto" w:fill="00FFFF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17082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Сумма к оплате</w:t>
            </w:r>
          </w:p>
        </w:tc>
        <w:tc>
          <w:tcPr>
            <w:tcW w:w="8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</w:p>
        </w:tc>
        <w:tc>
          <w:tcPr>
            <w:tcW w:w="1559" w:type="dxa"/>
            <w:shd w:val="clear" w:color="auto" w:fill="00FFFF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293498</w:t>
            </w:r>
          </w:p>
        </w:tc>
      </w:tr>
    </w:tbl>
    <w:p w:rsidR="00F66013" w:rsidRPr="00F66013" w:rsidRDefault="00F66013" w:rsidP="00F6601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</w:p>
    <w:p w:rsidR="00F66013" w:rsidRPr="00F66013" w:rsidRDefault="00F66013" w:rsidP="00F6601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F66013">
        <w:rPr>
          <w:rFonts w:ascii="Times New Roman" w:eastAsia="Times New Roman" w:hAnsi="Times New Roman" w:cs="Times New Roman"/>
          <w:szCs w:val="20"/>
          <w:lang w:eastAsia="ru-RU"/>
        </w:rPr>
        <w:t>Вариант 2.  «Расход бюджета (тыс. руб.)»</w:t>
      </w:r>
    </w:p>
    <w:tbl>
      <w:tblPr>
        <w:tblW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1343"/>
        <w:gridCol w:w="1209"/>
      </w:tblGrid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Статья расхода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Сумма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%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Коммунальное хозяйство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2350,2</w:t>
            </w:r>
          </w:p>
        </w:tc>
        <w:tc>
          <w:tcPr>
            <w:tcW w:w="1209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24,2%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Образование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2175,3</w:t>
            </w:r>
          </w:p>
        </w:tc>
        <w:tc>
          <w:tcPr>
            <w:tcW w:w="1209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22,4%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Библиотеки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680,6</w:t>
            </w:r>
          </w:p>
        </w:tc>
        <w:tc>
          <w:tcPr>
            <w:tcW w:w="1209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7,0%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Здравоохранение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510,3</w:t>
            </w:r>
          </w:p>
        </w:tc>
        <w:tc>
          <w:tcPr>
            <w:tcW w:w="1209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5,3%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Социальное обеспечение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395,8</w:t>
            </w:r>
          </w:p>
        </w:tc>
        <w:tc>
          <w:tcPr>
            <w:tcW w:w="1209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4,1%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Управление</w:t>
            </w:r>
          </w:p>
        </w:tc>
        <w:tc>
          <w:tcPr>
            <w:tcW w:w="1343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3456,4</w:t>
            </w:r>
          </w:p>
        </w:tc>
        <w:tc>
          <w:tcPr>
            <w:tcW w:w="1209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35,6%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Прочие расходы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128,6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1,3%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ИТОГО</w:t>
            </w:r>
          </w:p>
        </w:tc>
        <w:tc>
          <w:tcPr>
            <w:tcW w:w="1343" w:type="dxa"/>
            <w:shd w:val="clear" w:color="auto" w:fill="00FFFF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val="en-US"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9697,2</w:t>
            </w:r>
          </w:p>
        </w:tc>
        <w:tc>
          <w:tcPr>
            <w:tcW w:w="1209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100,0%</w:t>
            </w:r>
          </w:p>
        </w:tc>
      </w:tr>
    </w:tbl>
    <w:p w:rsidR="00F66013" w:rsidRPr="00F66013" w:rsidRDefault="00F66013" w:rsidP="00F6601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</w:p>
    <w:p w:rsidR="00F66013" w:rsidRPr="00F66013" w:rsidRDefault="00F66013" w:rsidP="00F6601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F66013">
        <w:rPr>
          <w:rFonts w:ascii="Times New Roman" w:eastAsia="Times New Roman" w:hAnsi="Times New Roman" w:cs="Times New Roman"/>
          <w:szCs w:val="20"/>
          <w:lang w:eastAsia="ru-RU"/>
        </w:rPr>
        <w:t>Вариант 3.  «Выпуск продукции (тыс. руб.)»</w:t>
      </w:r>
    </w:p>
    <w:tbl>
      <w:tblPr>
        <w:tblW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056"/>
        <w:gridCol w:w="1056"/>
        <w:gridCol w:w="1056"/>
        <w:gridCol w:w="1085"/>
      </w:tblGrid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Цех №</w:t>
            </w:r>
          </w:p>
        </w:tc>
        <w:tc>
          <w:tcPr>
            <w:tcW w:w="105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1 смена</w:t>
            </w:r>
          </w:p>
        </w:tc>
        <w:tc>
          <w:tcPr>
            <w:tcW w:w="1056" w:type="dxa"/>
          </w:tcPr>
          <w:p w:rsidR="00F66013" w:rsidRPr="00F66013" w:rsidRDefault="00F66013" w:rsidP="00F66013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2 смена</w:t>
            </w:r>
          </w:p>
        </w:tc>
        <w:tc>
          <w:tcPr>
            <w:tcW w:w="105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3 смена</w:t>
            </w: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ВСЕГО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1</w:t>
            </w: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4,2</w:t>
            </w:r>
          </w:p>
        </w:tc>
        <w:tc>
          <w:tcPr>
            <w:tcW w:w="1085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8,5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2</w:t>
            </w: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1085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6,6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3</w:t>
            </w: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8,1</w:t>
            </w:r>
          </w:p>
        </w:tc>
        <w:tc>
          <w:tcPr>
            <w:tcW w:w="1085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8,1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4</w:t>
            </w: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12,6</w:t>
            </w: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10,2</w:t>
            </w:r>
          </w:p>
        </w:tc>
        <w:tc>
          <w:tcPr>
            <w:tcW w:w="1056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6,2</w:t>
            </w:r>
          </w:p>
        </w:tc>
        <w:tc>
          <w:tcPr>
            <w:tcW w:w="1085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29,0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5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8,4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8,1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16,5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F66013" w:rsidRPr="00F66013" w:rsidRDefault="00F66013" w:rsidP="00F66013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ВСЕГО</w:t>
            </w:r>
          </w:p>
        </w:tc>
        <w:tc>
          <w:tcPr>
            <w:tcW w:w="1056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highlight w:val="cyan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highlight w:val="cyan"/>
                <w:lang w:eastAsia="ru-RU"/>
              </w:rPr>
              <w:t>24,7</w:t>
            </w:r>
          </w:p>
        </w:tc>
        <w:tc>
          <w:tcPr>
            <w:tcW w:w="1056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highlight w:val="cyan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highlight w:val="cyan"/>
                <w:lang w:eastAsia="ru-RU"/>
              </w:rPr>
              <w:t>24,2</w:t>
            </w:r>
          </w:p>
        </w:tc>
        <w:tc>
          <w:tcPr>
            <w:tcW w:w="1056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highlight w:val="cyan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highlight w:val="cyan"/>
                <w:lang w:eastAsia="ru-RU"/>
              </w:rPr>
              <w:t>19,8</w:t>
            </w:r>
          </w:p>
        </w:tc>
        <w:tc>
          <w:tcPr>
            <w:tcW w:w="1085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  <w:highlight w:val="cyan"/>
                <w:lang w:eastAsia="ru-RU"/>
              </w:rPr>
            </w:pPr>
            <w:r w:rsidRPr="00F66013">
              <w:rPr>
                <w:rFonts w:ascii="Arial" w:eastAsia="Times New Roman" w:hAnsi="Arial" w:cs="Times New Roman"/>
                <w:sz w:val="20"/>
                <w:szCs w:val="20"/>
                <w:highlight w:val="cyan"/>
                <w:lang w:eastAsia="ru-RU"/>
              </w:rPr>
              <w:t>68,7</w:t>
            </w:r>
          </w:p>
        </w:tc>
      </w:tr>
    </w:tbl>
    <w:p w:rsidR="00F66013" w:rsidRPr="00F66013" w:rsidRDefault="00F66013" w:rsidP="00F6601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</w:p>
    <w:p w:rsidR="00F66013" w:rsidRPr="00F66013" w:rsidRDefault="00F66013" w:rsidP="00F6601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F66013">
        <w:rPr>
          <w:rFonts w:ascii="Times New Roman" w:eastAsia="Times New Roman" w:hAnsi="Times New Roman" w:cs="Times New Roman"/>
          <w:szCs w:val="20"/>
          <w:lang w:eastAsia="ru-RU"/>
        </w:rPr>
        <w:t>Вариант 4.  «Распределение премии (тыс. руб.)»</w:t>
      </w:r>
    </w:p>
    <w:tbl>
      <w:tblPr>
        <w:tblW w:w="6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276"/>
        <w:gridCol w:w="2126"/>
        <w:gridCol w:w="2551"/>
      </w:tblGrid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№ п/п</w:t>
            </w:r>
          </w:p>
        </w:tc>
        <w:tc>
          <w:tcPr>
            <w:tcW w:w="127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Код цеха</w:t>
            </w:r>
          </w:p>
        </w:tc>
        <w:tc>
          <w:tcPr>
            <w:tcW w:w="212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 xml:space="preserve">Сумма </w:t>
            </w:r>
            <w:proofErr w:type="spellStart"/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зар</w:t>
            </w:r>
            <w:proofErr w:type="spellEnd"/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. платы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Размер премии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212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2350,2</w:t>
            </w:r>
          </w:p>
        </w:tc>
        <w:tc>
          <w:tcPr>
            <w:tcW w:w="2551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242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2</w:t>
            </w:r>
          </w:p>
        </w:tc>
        <w:tc>
          <w:tcPr>
            <w:tcW w:w="127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15</w:t>
            </w:r>
          </w:p>
        </w:tc>
        <w:tc>
          <w:tcPr>
            <w:tcW w:w="212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2175,3</w:t>
            </w:r>
          </w:p>
        </w:tc>
        <w:tc>
          <w:tcPr>
            <w:tcW w:w="2551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224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3</w:t>
            </w:r>
          </w:p>
        </w:tc>
        <w:tc>
          <w:tcPr>
            <w:tcW w:w="127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А12</w:t>
            </w:r>
          </w:p>
        </w:tc>
        <w:tc>
          <w:tcPr>
            <w:tcW w:w="212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680,6</w:t>
            </w:r>
          </w:p>
        </w:tc>
        <w:tc>
          <w:tcPr>
            <w:tcW w:w="2551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70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4</w:t>
            </w:r>
          </w:p>
        </w:tc>
        <w:tc>
          <w:tcPr>
            <w:tcW w:w="127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М6</w:t>
            </w:r>
          </w:p>
        </w:tc>
        <w:tc>
          <w:tcPr>
            <w:tcW w:w="212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510,3</w:t>
            </w:r>
          </w:p>
        </w:tc>
        <w:tc>
          <w:tcPr>
            <w:tcW w:w="2551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53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5</w:t>
            </w:r>
          </w:p>
        </w:tc>
        <w:tc>
          <w:tcPr>
            <w:tcW w:w="127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М8</w:t>
            </w:r>
          </w:p>
        </w:tc>
        <w:tc>
          <w:tcPr>
            <w:tcW w:w="212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395,8</w:t>
            </w:r>
          </w:p>
        </w:tc>
        <w:tc>
          <w:tcPr>
            <w:tcW w:w="2551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41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F66013" w:rsidRPr="00F66013" w:rsidRDefault="00F66013" w:rsidP="00F66013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6</w:t>
            </w:r>
          </w:p>
        </w:tc>
        <w:tc>
          <w:tcPr>
            <w:tcW w:w="1276" w:type="dxa"/>
          </w:tcPr>
          <w:p w:rsidR="00F66013" w:rsidRPr="00F66013" w:rsidRDefault="00F66013" w:rsidP="00F66013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А22</w:t>
            </w:r>
          </w:p>
        </w:tc>
        <w:tc>
          <w:tcPr>
            <w:tcW w:w="212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3456,4</w:t>
            </w:r>
          </w:p>
        </w:tc>
        <w:tc>
          <w:tcPr>
            <w:tcW w:w="2551" w:type="dxa"/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356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7</w:t>
            </w:r>
          </w:p>
        </w:tc>
        <w:tc>
          <w:tcPr>
            <w:tcW w:w="127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24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eastAsia="ru-RU"/>
              </w:rPr>
              <w:t>128,6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00FFFF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</w:tc>
      </w:tr>
      <w:tr w:rsidR="00F66013" w:rsidRPr="00F66013" w:rsidTr="00CE043F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</w:pPr>
            <w:r w:rsidRPr="00F66013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/>
              </w:rPr>
              <w:t>ИТОГО</w:t>
            </w:r>
          </w:p>
        </w:tc>
        <w:tc>
          <w:tcPr>
            <w:tcW w:w="2126" w:type="dxa"/>
            <w:shd w:val="clear" w:color="auto" w:fill="00FFFF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Cs w:val="20"/>
                <w:lang w:val="en-US" w:eastAsia="ru-RU"/>
              </w:rPr>
            </w:pPr>
            <w:r w:rsidRPr="00F66013"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9697,2</w:t>
            </w:r>
          </w:p>
        </w:tc>
        <w:tc>
          <w:tcPr>
            <w:tcW w:w="2551" w:type="dxa"/>
            <w:vAlign w:val="bottom"/>
          </w:tcPr>
          <w:p w:rsidR="00F66013" w:rsidRPr="00F66013" w:rsidRDefault="00F66013" w:rsidP="00F660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660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1000</w:t>
            </w:r>
          </w:p>
        </w:tc>
      </w:tr>
    </w:tbl>
    <w:p w:rsidR="00D01728" w:rsidRPr="00D01728" w:rsidRDefault="00D01728"/>
    <w:sectPr w:rsidR="00D01728" w:rsidRPr="00D01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8A8"/>
    <w:multiLevelType w:val="hybridMultilevel"/>
    <w:tmpl w:val="1878055E"/>
    <w:lvl w:ilvl="0" w:tplc="4650BAE2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4A597C02"/>
    <w:multiLevelType w:val="hybridMultilevel"/>
    <w:tmpl w:val="65A6E802"/>
    <w:lvl w:ilvl="0" w:tplc="12FCC98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8F48E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863B7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B6E204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802F1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4081C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AE212E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8427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44CB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05924"/>
    <w:multiLevelType w:val="hybridMultilevel"/>
    <w:tmpl w:val="21B8E182"/>
    <w:lvl w:ilvl="0" w:tplc="C85649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D06C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D273D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FCE5D5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A449B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A0D1C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98A1B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CF830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B4984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4316D"/>
    <w:multiLevelType w:val="hybridMultilevel"/>
    <w:tmpl w:val="CF604392"/>
    <w:lvl w:ilvl="0" w:tplc="A88223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C8E72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B8ACE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A76107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8F0F8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707E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9120E6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FA81E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DC0F3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E7B84"/>
    <w:multiLevelType w:val="hybridMultilevel"/>
    <w:tmpl w:val="853A7978"/>
    <w:lvl w:ilvl="0" w:tplc="688E802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68FD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E8B67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5ACC14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F9AB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8281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5C0D31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BA22C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AE5F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28"/>
    <w:rsid w:val="005B64A3"/>
    <w:rsid w:val="00622B89"/>
    <w:rsid w:val="007662C6"/>
    <w:rsid w:val="00C628DA"/>
    <w:rsid w:val="00D01728"/>
    <w:rsid w:val="00E048BA"/>
    <w:rsid w:val="00EF7050"/>
    <w:rsid w:val="00F6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8D9A"/>
  <w15:chartTrackingRefBased/>
  <w15:docId w15:val="{9FBD4A4B-9F19-4710-871A-7C8C1FBA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76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tudy.utmn.ru/~astupnikov/OOP/Image10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study.utmn.ru/~astupnikov/OOP/Image9.gi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Володин</dc:creator>
  <cp:keywords/>
  <dc:description/>
  <cp:lastModifiedBy>Сергей Володин</cp:lastModifiedBy>
  <cp:revision>3</cp:revision>
  <dcterms:created xsi:type="dcterms:W3CDTF">2018-12-19T15:10:00Z</dcterms:created>
  <dcterms:modified xsi:type="dcterms:W3CDTF">2018-12-19T16:30:00Z</dcterms:modified>
</cp:coreProperties>
</file>