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ED314" w14:textId="77777777" w:rsidR="008C24AA" w:rsidRDefault="008C24AA" w:rsidP="008C24AA">
      <w:pPr>
        <w:spacing w:line="360" w:lineRule="auto"/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ТЮМЕНСКИЙ ГОСУДАРСТВЕННЫЙ УНИВЕРСИТЕТ </w:t>
      </w:r>
    </w:p>
    <w:p w14:paraId="44A4A4D2" w14:textId="77777777" w:rsidR="008C24AA" w:rsidRDefault="008C24AA" w:rsidP="008C24AA">
      <w:pPr>
        <w:spacing w:line="360" w:lineRule="auto"/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ИНСТИТУТ МАТЕМАТИКИ И КОМПЬЮТЕРНЫХ НАУК </w:t>
      </w:r>
    </w:p>
    <w:p w14:paraId="5BCB578E" w14:textId="6519AEE1" w:rsidR="008C24AA" w:rsidRPr="00F16AB6" w:rsidRDefault="008C24AA" w:rsidP="00F16AB6">
      <w:pPr>
        <w:spacing w:after="960" w:line="360" w:lineRule="auto"/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14:paraId="22EADC6C" w14:textId="3A88EA5A" w:rsidR="008C24AA" w:rsidRPr="00C01141" w:rsidRDefault="008C24AA" w:rsidP="008C24AA">
      <w:pPr>
        <w:spacing w:line="360" w:lineRule="auto"/>
        <w:jc w:val="center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практической работе №</w:t>
      </w:r>
      <w:r w:rsidR="00C01141" w:rsidRPr="00C01141">
        <w:rPr>
          <w:rFonts w:ascii="Times New Roman" w:hAnsi="Times New Roman" w:cs="Times New Roman"/>
          <w:b/>
          <w:sz w:val="28"/>
          <w:szCs w:val="28"/>
        </w:rPr>
        <w:t>2</w:t>
      </w:r>
    </w:p>
    <w:p w14:paraId="2716DC0D" w14:textId="1EEB2CC0" w:rsidR="008C24AA" w:rsidRDefault="008C24AA" w:rsidP="008C24AA">
      <w:pPr>
        <w:spacing w:line="360" w:lineRule="auto"/>
        <w:jc w:val="center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C01141">
        <w:rPr>
          <w:rFonts w:ascii="Times New Roman" w:hAnsi="Times New Roman" w:cs="Times New Roman"/>
          <w:b/>
          <w:sz w:val="28"/>
          <w:szCs w:val="28"/>
        </w:rPr>
        <w:t>Информационные системы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330496C5" w14:textId="77777777" w:rsidR="008C24AA" w:rsidRDefault="008C24AA" w:rsidP="008C24AA">
      <w:pPr>
        <w:spacing w:line="360" w:lineRule="auto"/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14B40AF8" w14:textId="212689B9" w:rsidR="008C24AA" w:rsidRPr="00F16AB6" w:rsidRDefault="008C24AA" w:rsidP="00F16AB6">
      <w:pPr>
        <w:spacing w:after="1200" w:line="360" w:lineRule="auto"/>
        <w:jc w:val="center"/>
        <w:rPr>
          <w:rFonts w:hint="eastAsia"/>
        </w:rPr>
      </w:pPr>
      <w:r>
        <w:rPr>
          <w:rFonts w:ascii="Times New Roman" w:hAnsi="Times New Roman" w:cs="Times New Roman"/>
          <w:b/>
          <w:sz w:val="32"/>
          <w:szCs w:val="32"/>
        </w:rPr>
        <w:t>«</w:t>
      </w:r>
      <w:r w:rsidR="00C01141">
        <w:rPr>
          <w:rFonts w:ascii="Times New Roman" w:hAnsi="Times New Roman" w:cs="Times New Roman"/>
          <w:b/>
          <w:sz w:val="32"/>
          <w:szCs w:val="32"/>
        </w:rPr>
        <w:t>Управление организации закупок и бюджетного учета и отчетности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5A1580D8" w14:textId="35808F6B" w:rsidR="008C24AA" w:rsidRDefault="008C24AA" w:rsidP="008C24AA">
      <w:pPr>
        <w:spacing w:line="360" w:lineRule="auto"/>
        <w:jc w:val="right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4A7F88A6" w14:textId="200ADE41" w:rsidR="008C24AA" w:rsidRDefault="008C24AA" w:rsidP="00C01141">
      <w:pPr>
        <w:spacing w:line="360" w:lineRule="auto"/>
        <w:jc w:val="right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Студент гр. 1 ПИ 185-1</w:t>
      </w:r>
    </w:p>
    <w:p w14:paraId="2E23802B" w14:textId="364DFE1D" w:rsidR="008C24AA" w:rsidRDefault="008C24AA" w:rsidP="00C01141">
      <w:pPr>
        <w:spacing w:line="360" w:lineRule="auto"/>
        <w:jc w:val="right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Романов И.В.</w:t>
      </w:r>
    </w:p>
    <w:p w14:paraId="22F8B895" w14:textId="77777777" w:rsidR="008C24AA" w:rsidRDefault="008C24AA" w:rsidP="008C24AA">
      <w:pPr>
        <w:spacing w:line="360" w:lineRule="auto"/>
        <w:jc w:val="right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14:paraId="3ACDE021" w14:textId="77777777" w:rsidR="008C24AA" w:rsidRDefault="008C24AA" w:rsidP="008C24AA">
      <w:pPr>
        <w:spacing w:line="360" w:lineRule="auto"/>
        <w:jc w:val="right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доцент кафедры</w:t>
      </w:r>
    </w:p>
    <w:p w14:paraId="071C2E14" w14:textId="0998AE25" w:rsidR="008C24AA" w:rsidRDefault="008C24AA" w:rsidP="008C24AA">
      <w:pPr>
        <w:spacing w:line="360" w:lineRule="auto"/>
        <w:jc w:val="right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информационных систем,</w:t>
      </w:r>
    </w:p>
    <w:p w14:paraId="5F2071CE" w14:textId="68185C45" w:rsidR="008C24AA" w:rsidRDefault="008C24AA" w:rsidP="008C24AA">
      <w:pPr>
        <w:spacing w:line="360" w:lineRule="auto"/>
        <w:jc w:val="right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к.т.н., доцент</w:t>
      </w:r>
    </w:p>
    <w:p w14:paraId="3F7B7FC9" w14:textId="08D4D5BD" w:rsidR="008C24AA" w:rsidRPr="00C01141" w:rsidRDefault="008C24AA" w:rsidP="00C01141">
      <w:pPr>
        <w:spacing w:after="3240" w:line="360" w:lineRule="auto"/>
        <w:jc w:val="right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Карякин Ю.Е.</w:t>
      </w:r>
    </w:p>
    <w:p w14:paraId="0F4D479B" w14:textId="466C55AA" w:rsidR="00F16AB6" w:rsidRDefault="008C24AA" w:rsidP="00F16AB6">
      <w:pPr>
        <w:tabs>
          <w:tab w:val="center" w:pos="4677"/>
          <w:tab w:val="left" w:pos="77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Тюмень, 2018 г.</w:t>
      </w:r>
      <w:r w:rsidR="00F16AB6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Liberation Serif" w:eastAsia="SimSun" w:hAnsi="Liberation Serif" w:cs="Mangal"/>
          <w:b w:val="0"/>
          <w:color w:val="00000A"/>
          <w:sz w:val="24"/>
          <w:szCs w:val="24"/>
          <w:lang w:eastAsia="zh-CN" w:bidi="hi-IN"/>
        </w:rPr>
        <w:id w:val="141504856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AAECE20" w14:textId="6637E18D" w:rsidR="00833C8C" w:rsidRDefault="00833C8C">
          <w:pPr>
            <w:pStyle w:val="a4"/>
          </w:pPr>
          <w:r>
            <w:t>Содержание</w:t>
          </w:r>
        </w:p>
        <w:p w14:paraId="4948FB17" w14:textId="2404E40D" w:rsidR="00833C8C" w:rsidRDefault="00833C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2276" w:history="1">
            <w:r w:rsidRPr="005F0908">
              <w:rPr>
                <w:rStyle w:val="a6"/>
                <w:noProof/>
                <w:shd w:val="clear" w:color="auto" w:fill="FFFFFF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57F8B" w14:textId="61771DB0" w:rsidR="00833C8C" w:rsidRDefault="00976D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4402277" w:history="1">
            <w:r w:rsidR="00833C8C" w:rsidRPr="005F0908">
              <w:rPr>
                <w:rStyle w:val="a6"/>
                <w:noProof/>
              </w:rPr>
              <w:t>Описание предметной области</w:t>
            </w:r>
            <w:r w:rsidR="00833C8C">
              <w:rPr>
                <w:noProof/>
                <w:webHidden/>
              </w:rPr>
              <w:tab/>
            </w:r>
            <w:r w:rsidR="00833C8C">
              <w:rPr>
                <w:noProof/>
                <w:webHidden/>
              </w:rPr>
              <w:fldChar w:fldCharType="begin"/>
            </w:r>
            <w:r w:rsidR="00833C8C">
              <w:rPr>
                <w:noProof/>
                <w:webHidden/>
              </w:rPr>
              <w:instrText xml:space="preserve"> PAGEREF _Toc4402277 \h </w:instrText>
            </w:r>
            <w:r w:rsidR="00833C8C">
              <w:rPr>
                <w:noProof/>
                <w:webHidden/>
              </w:rPr>
            </w:r>
            <w:r w:rsidR="00833C8C">
              <w:rPr>
                <w:noProof/>
                <w:webHidden/>
              </w:rPr>
              <w:fldChar w:fldCharType="separate"/>
            </w:r>
            <w:r w:rsidR="00833C8C">
              <w:rPr>
                <w:rFonts w:hint="eastAsia"/>
                <w:noProof/>
                <w:webHidden/>
              </w:rPr>
              <w:t>4</w:t>
            </w:r>
            <w:r w:rsidR="00833C8C">
              <w:rPr>
                <w:noProof/>
                <w:webHidden/>
              </w:rPr>
              <w:fldChar w:fldCharType="end"/>
            </w:r>
          </w:hyperlink>
        </w:p>
        <w:p w14:paraId="0C8AB757" w14:textId="457CFEF5" w:rsidR="00833C8C" w:rsidRDefault="00976D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4402278" w:history="1">
            <w:r w:rsidR="00833C8C" w:rsidRPr="005F0908">
              <w:rPr>
                <w:rStyle w:val="a6"/>
                <w:noProof/>
              </w:rPr>
              <w:t>Микроуровень</w:t>
            </w:r>
            <w:r w:rsidR="00833C8C">
              <w:rPr>
                <w:noProof/>
                <w:webHidden/>
              </w:rPr>
              <w:tab/>
            </w:r>
            <w:r w:rsidR="00833C8C">
              <w:rPr>
                <w:noProof/>
                <w:webHidden/>
              </w:rPr>
              <w:fldChar w:fldCharType="begin"/>
            </w:r>
            <w:r w:rsidR="00833C8C">
              <w:rPr>
                <w:noProof/>
                <w:webHidden/>
              </w:rPr>
              <w:instrText xml:space="preserve"> PAGEREF _Toc4402278 \h </w:instrText>
            </w:r>
            <w:r w:rsidR="00833C8C">
              <w:rPr>
                <w:noProof/>
                <w:webHidden/>
              </w:rPr>
            </w:r>
            <w:r w:rsidR="00833C8C">
              <w:rPr>
                <w:noProof/>
                <w:webHidden/>
              </w:rPr>
              <w:fldChar w:fldCharType="separate"/>
            </w:r>
            <w:r w:rsidR="00833C8C">
              <w:rPr>
                <w:rFonts w:hint="eastAsia"/>
                <w:noProof/>
                <w:webHidden/>
              </w:rPr>
              <w:t>5</w:t>
            </w:r>
            <w:r w:rsidR="00833C8C">
              <w:rPr>
                <w:noProof/>
                <w:webHidden/>
              </w:rPr>
              <w:fldChar w:fldCharType="end"/>
            </w:r>
          </w:hyperlink>
        </w:p>
        <w:p w14:paraId="40A82ECA" w14:textId="330B11F6" w:rsidR="00833C8C" w:rsidRDefault="00976D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4402279" w:history="1">
            <w:r w:rsidR="00833C8C" w:rsidRPr="005F0908">
              <w:rPr>
                <w:rStyle w:val="a6"/>
                <w:noProof/>
              </w:rPr>
              <w:t>Макроуровень</w:t>
            </w:r>
            <w:r w:rsidR="00833C8C">
              <w:rPr>
                <w:noProof/>
                <w:webHidden/>
              </w:rPr>
              <w:tab/>
            </w:r>
            <w:r w:rsidR="00833C8C">
              <w:rPr>
                <w:noProof/>
                <w:webHidden/>
              </w:rPr>
              <w:fldChar w:fldCharType="begin"/>
            </w:r>
            <w:r w:rsidR="00833C8C">
              <w:rPr>
                <w:noProof/>
                <w:webHidden/>
              </w:rPr>
              <w:instrText xml:space="preserve"> PAGEREF _Toc4402279 \h </w:instrText>
            </w:r>
            <w:r w:rsidR="00833C8C">
              <w:rPr>
                <w:noProof/>
                <w:webHidden/>
              </w:rPr>
            </w:r>
            <w:r w:rsidR="00833C8C">
              <w:rPr>
                <w:noProof/>
                <w:webHidden/>
              </w:rPr>
              <w:fldChar w:fldCharType="separate"/>
            </w:r>
            <w:r w:rsidR="00833C8C">
              <w:rPr>
                <w:rFonts w:hint="eastAsia"/>
                <w:noProof/>
                <w:webHidden/>
              </w:rPr>
              <w:t>7</w:t>
            </w:r>
            <w:r w:rsidR="00833C8C">
              <w:rPr>
                <w:noProof/>
                <w:webHidden/>
              </w:rPr>
              <w:fldChar w:fldCharType="end"/>
            </w:r>
          </w:hyperlink>
        </w:p>
        <w:p w14:paraId="3F265BC5" w14:textId="4ABCCD0E" w:rsidR="00833C8C" w:rsidRDefault="00833C8C">
          <w:pPr>
            <w:rPr>
              <w:rFonts w:hint="eastAsia"/>
            </w:rPr>
          </w:pPr>
          <w:r>
            <w:rPr>
              <w:b/>
              <w:bCs/>
            </w:rPr>
            <w:fldChar w:fldCharType="end"/>
          </w:r>
        </w:p>
      </w:sdtContent>
    </w:sdt>
    <w:p w14:paraId="21827A40" w14:textId="415D6435" w:rsidR="00833C8C" w:rsidRDefault="00833C8C" w:rsidP="00833C8C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F3EACF" w14:textId="5B49CE1F" w:rsidR="00E5304D" w:rsidRDefault="00E5304D" w:rsidP="00E5304D">
      <w:pPr>
        <w:pStyle w:val="1"/>
        <w:rPr>
          <w:shd w:val="clear" w:color="auto" w:fill="FFFFFF"/>
        </w:rPr>
      </w:pPr>
      <w:bookmarkStart w:id="0" w:name="_Toc4402276"/>
      <w:r>
        <w:rPr>
          <w:shd w:val="clear" w:color="auto" w:fill="FFFFFF"/>
        </w:rPr>
        <w:lastRenderedPageBreak/>
        <w:t>Введение</w:t>
      </w:r>
      <w:bookmarkEnd w:id="0"/>
    </w:p>
    <w:p w14:paraId="0E36A84B" w14:textId="261E6EB7" w:rsidR="009610C1" w:rsidRDefault="009610C1" w:rsidP="003C7AEE">
      <w:pPr>
        <w:widowControl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10C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Бухгалтерия</w:t>
      </w:r>
      <w:r w:rsidRPr="009610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</w:t>
      </w:r>
      <w:r w:rsidRPr="009610C1">
        <w:rPr>
          <w:rFonts w:ascii="Times New Roman" w:hAnsi="Times New Roman" w:cs="Times New Roman"/>
          <w:sz w:val="28"/>
          <w:szCs w:val="28"/>
          <w:shd w:val="clear" w:color="auto" w:fill="FFFFFF"/>
        </w:rPr>
        <w:t>штатно</w:t>
      </w:r>
      <w:r w:rsidRPr="009610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-структурное </w:t>
      </w:r>
      <w:r w:rsidRPr="009610C1">
        <w:rPr>
          <w:rFonts w:ascii="Times New Roman" w:hAnsi="Times New Roman" w:cs="Times New Roman"/>
          <w:sz w:val="28"/>
          <w:szCs w:val="28"/>
          <w:shd w:val="clear" w:color="auto" w:fill="FFFFFF"/>
        </w:rPr>
        <w:t>подразделение</w:t>
      </w:r>
      <w:r w:rsidRPr="009610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9610C1">
        <w:rPr>
          <w:rFonts w:ascii="Times New Roman" w:hAnsi="Times New Roman" w:cs="Times New Roman"/>
          <w:sz w:val="28"/>
          <w:szCs w:val="28"/>
          <w:shd w:val="clear" w:color="auto" w:fill="FFFFFF"/>
        </w:rPr>
        <w:t>хозяйствующего субъекта</w:t>
      </w:r>
      <w:r w:rsidRPr="009610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предназначенное для аккумулирования данных о его </w:t>
      </w:r>
      <w:r w:rsidRPr="009610C1">
        <w:rPr>
          <w:rFonts w:ascii="Times New Roman" w:hAnsi="Times New Roman" w:cs="Times New Roman"/>
          <w:sz w:val="28"/>
          <w:szCs w:val="28"/>
          <w:shd w:val="clear" w:color="auto" w:fill="FFFFFF"/>
        </w:rPr>
        <w:t>имуществе</w:t>
      </w:r>
      <w:r w:rsidRPr="009610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r w:rsidRPr="009610C1">
        <w:rPr>
          <w:rFonts w:ascii="Times New Roman" w:hAnsi="Times New Roman" w:cs="Times New Roman"/>
          <w:sz w:val="28"/>
          <w:szCs w:val="28"/>
          <w:shd w:val="clear" w:color="auto" w:fill="FFFFFF"/>
        </w:rPr>
        <w:t>обязательствах</w:t>
      </w:r>
      <w:r w:rsidRPr="009610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Бухгалтерия является источником </w:t>
      </w:r>
      <w:r w:rsidRPr="009610C1">
        <w:rPr>
          <w:rFonts w:ascii="Times New Roman" w:hAnsi="Times New Roman" w:cs="Times New Roman"/>
          <w:sz w:val="28"/>
          <w:szCs w:val="28"/>
          <w:shd w:val="clear" w:color="auto" w:fill="FFFFFF"/>
        </w:rPr>
        <w:t>документально</w:t>
      </w:r>
      <w:r w:rsidRPr="009610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обоснованной и структурированной экономической </w:t>
      </w:r>
      <w:r w:rsidRPr="009610C1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информации</w:t>
      </w:r>
      <w:r w:rsidRPr="009610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необходимой для принятия </w:t>
      </w:r>
      <w:r w:rsidRPr="009610C1">
        <w:rPr>
          <w:rFonts w:ascii="Times New Roman" w:hAnsi="Times New Roman" w:cs="Times New Roman"/>
          <w:sz w:val="28"/>
          <w:szCs w:val="28"/>
          <w:shd w:val="clear" w:color="auto" w:fill="FFFFFF"/>
        </w:rPr>
        <w:t>управленческих решений</w:t>
      </w:r>
      <w:r w:rsidRPr="009610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целях обеспечения </w:t>
      </w:r>
      <w:r w:rsidRPr="009610C1">
        <w:rPr>
          <w:rFonts w:ascii="Times New Roman" w:hAnsi="Times New Roman" w:cs="Times New Roman"/>
          <w:sz w:val="28"/>
          <w:szCs w:val="28"/>
          <w:shd w:val="clear" w:color="auto" w:fill="FFFFFF"/>
        </w:rPr>
        <w:t>эффективного</w:t>
      </w:r>
      <w:r w:rsidRPr="009610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хозяйствования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FE59BD" w14:textId="0615E73C" w:rsidR="00E5304D" w:rsidRPr="00E5304D" w:rsidRDefault="00E5304D" w:rsidP="003C7AEE">
      <w:pPr>
        <w:pStyle w:val="a3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  <w:r w:rsidRPr="00E5304D">
        <w:rPr>
          <w:b/>
          <w:bCs/>
          <w:color w:val="222222"/>
          <w:sz w:val="28"/>
          <w:szCs w:val="28"/>
        </w:rPr>
        <w:t>Бюджетный учёт</w:t>
      </w:r>
      <w:r w:rsidRPr="00E5304D">
        <w:rPr>
          <w:color w:val="222222"/>
          <w:sz w:val="28"/>
          <w:szCs w:val="28"/>
        </w:rPr>
        <w:t xml:space="preserve"> в российском законодательстве — упорядоченная система сбора, регистрации и обобщения информации в денежном выражении о состоянии финансовых и нефинансовых активов и обязательств Российской Федерации, субъектов Российской Федерации и муниципальных образований, а также об операциях, изменяющих указанные активы и обязательства.</w:t>
      </w:r>
    </w:p>
    <w:p w14:paraId="7DC56F4A" w14:textId="75A863FD" w:rsidR="00E5304D" w:rsidRDefault="00E5304D" w:rsidP="003C7AEE">
      <w:pPr>
        <w:pStyle w:val="a3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1"/>
          <w:szCs w:val="21"/>
        </w:rPr>
      </w:pPr>
      <w:r w:rsidRPr="00E5304D">
        <w:rPr>
          <w:color w:val="222222"/>
          <w:sz w:val="28"/>
          <w:szCs w:val="28"/>
        </w:rPr>
        <w:t>Кроме того, Минфин несколько уточняет данное определение. Согласно его приказу, бюджетный учёт представляет собой упорядоченную систему сбора, регистрации и обобщения информации в денежном выражении о состоянии финансовых и нефинансовых активов и обязательств Российской Федерации, субъектов Российской Федерации и муниципальных образований (органов государственной власти, органов управления государственных внебюджетных фондов, органов управления территориальных государственных внебюджетных фондов, органов местного самоуправления и созданных ими бюджетных учреждений) и операциях, приводящих к изменению вышеуказанных активов и обязательств</w:t>
      </w:r>
      <w:r>
        <w:rPr>
          <w:color w:val="222222"/>
          <w:sz w:val="28"/>
          <w:szCs w:val="28"/>
        </w:rPr>
        <w:t>.</w:t>
      </w:r>
    </w:p>
    <w:p w14:paraId="1E99FD09" w14:textId="153E32FC" w:rsidR="009610C1" w:rsidRPr="009610C1" w:rsidRDefault="009610C1" w:rsidP="009610C1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610C1">
        <w:rPr>
          <w:rFonts w:ascii="Times New Roman" w:hAnsi="Times New Roman" w:cs="Times New Roman"/>
          <w:sz w:val="28"/>
          <w:szCs w:val="28"/>
        </w:rPr>
        <w:br w:type="page"/>
      </w:r>
    </w:p>
    <w:p w14:paraId="67200FDE" w14:textId="08B3F995" w:rsidR="00013C4A" w:rsidRPr="009610C1" w:rsidRDefault="009610C1" w:rsidP="00013C4A">
      <w:pPr>
        <w:pStyle w:val="1"/>
      </w:pPr>
      <w:bookmarkStart w:id="1" w:name="_Toc4402277"/>
      <w:r>
        <w:lastRenderedPageBreak/>
        <w:t>Описание предметной области</w:t>
      </w:r>
      <w:bookmarkEnd w:id="1"/>
    </w:p>
    <w:p w14:paraId="27A6C1B7" w14:textId="1C8F26A0" w:rsidR="00BB2DE0" w:rsidRPr="0024549F" w:rsidRDefault="00013C4A" w:rsidP="003C7AEE">
      <w:pPr>
        <w:ind w:firstLine="709"/>
        <w:jc w:val="both"/>
        <w:rPr>
          <w:rFonts w:ascii="Times New Roman" w:hAnsi="Times New Roman" w:cs="Times New Roman"/>
          <w:color w:val="3E4447"/>
          <w:sz w:val="28"/>
          <w:szCs w:val="28"/>
          <w:shd w:val="clear" w:color="auto" w:fill="FFFFFF"/>
        </w:rPr>
      </w:pPr>
      <w:r w:rsidRPr="0024549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Отдел закупок является подразделением, где принимаются решения о приобретении товаров, заключаются контракты на поставку продукции, решаются вопросы выбора поставщиков, устанавливаются требования к качеству продукции и т. д. Внутренними потребителями результатов деятельности службы закупок являются другие функциональные подразделения предприятия, которым требуется закупаемая продукция</w:t>
      </w:r>
      <w:r w:rsidRPr="0024549F">
        <w:rPr>
          <w:rFonts w:ascii="Times New Roman" w:hAnsi="Times New Roman" w:cs="Times New Roman"/>
          <w:color w:val="3E4447"/>
          <w:sz w:val="28"/>
          <w:szCs w:val="28"/>
          <w:shd w:val="clear" w:color="auto" w:fill="FFFFFF"/>
        </w:rPr>
        <w:t>.</w:t>
      </w:r>
    </w:p>
    <w:p w14:paraId="0E1A906D" w14:textId="50C47A28" w:rsidR="00BB2DE0" w:rsidRPr="00BB2DE0" w:rsidRDefault="00BB2DE0" w:rsidP="003C7AEE">
      <w:pPr>
        <w:pStyle w:val="a3"/>
        <w:shd w:val="clear" w:color="auto" w:fill="FFFFFF"/>
        <w:ind w:firstLine="709"/>
        <w:jc w:val="both"/>
        <w:rPr>
          <w:color w:val="242424"/>
          <w:sz w:val="28"/>
          <w:szCs w:val="28"/>
        </w:rPr>
      </w:pPr>
      <w:r w:rsidRPr="0024549F">
        <w:rPr>
          <w:sz w:val="28"/>
          <w:szCs w:val="28"/>
        </w:rPr>
        <w:t xml:space="preserve">Отдел бюджетного учета и отчетности </w:t>
      </w:r>
      <w:r w:rsidRPr="0024549F">
        <w:rPr>
          <w:color w:val="000000"/>
          <w:sz w:val="28"/>
          <w:szCs w:val="28"/>
        </w:rPr>
        <w:t>не является юридическим лицом, имеет соответствующие штампы и бланки, необходимые для его деятельности. Финансирование расходов на его содержание осуществляется за счет средств бюджета города в пределах утвержденных ассигнований. Организация</w:t>
      </w:r>
      <w:r w:rsidRPr="0024549F">
        <w:rPr>
          <w:color w:val="242424"/>
          <w:sz w:val="28"/>
          <w:szCs w:val="28"/>
        </w:rPr>
        <w:t xml:space="preserve"> осуществляет</w:t>
      </w:r>
      <w:r w:rsidR="001909F2" w:rsidRPr="0024549F">
        <w:rPr>
          <w:color w:val="242424"/>
          <w:sz w:val="28"/>
          <w:szCs w:val="28"/>
        </w:rPr>
        <w:t xml:space="preserve"> </w:t>
      </w:r>
      <w:r w:rsidRPr="00BB2DE0">
        <w:rPr>
          <w:color w:val="242424"/>
          <w:sz w:val="28"/>
          <w:szCs w:val="28"/>
        </w:rPr>
        <w:t>ведени</w:t>
      </w:r>
      <w:r w:rsidR="001909F2" w:rsidRPr="0024549F">
        <w:rPr>
          <w:color w:val="242424"/>
          <w:sz w:val="28"/>
          <w:szCs w:val="28"/>
        </w:rPr>
        <w:t>е</w:t>
      </w:r>
      <w:r w:rsidRPr="00BB2DE0">
        <w:rPr>
          <w:color w:val="242424"/>
          <w:sz w:val="28"/>
          <w:szCs w:val="28"/>
        </w:rPr>
        <w:t xml:space="preserve"> бюджетного учета в Администрации города</w:t>
      </w:r>
      <w:r w:rsidR="001909F2" w:rsidRPr="0024549F">
        <w:rPr>
          <w:color w:val="242424"/>
          <w:sz w:val="28"/>
          <w:szCs w:val="28"/>
        </w:rPr>
        <w:t xml:space="preserve">, </w:t>
      </w:r>
      <w:r w:rsidRPr="00BB2DE0">
        <w:rPr>
          <w:color w:val="242424"/>
          <w:sz w:val="28"/>
          <w:szCs w:val="28"/>
        </w:rPr>
        <w:t>формировани</w:t>
      </w:r>
      <w:r w:rsidR="001909F2" w:rsidRPr="0024549F">
        <w:rPr>
          <w:color w:val="242424"/>
          <w:sz w:val="28"/>
          <w:szCs w:val="28"/>
        </w:rPr>
        <w:t>е</w:t>
      </w:r>
      <w:r w:rsidRPr="00BB2DE0">
        <w:rPr>
          <w:color w:val="242424"/>
          <w:sz w:val="28"/>
          <w:szCs w:val="28"/>
        </w:rPr>
        <w:t xml:space="preserve"> налоговой, статистической отчетности Администрации города</w:t>
      </w:r>
      <w:r w:rsidR="001909F2" w:rsidRPr="0024549F">
        <w:rPr>
          <w:color w:val="242424"/>
          <w:sz w:val="28"/>
          <w:szCs w:val="28"/>
        </w:rPr>
        <w:t xml:space="preserve">, </w:t>
      </w:r>
      <w:r w:rsidRPr="00BB2DE0">
        <w:rPr>
          <w:color w:val="242424"/>
          <w:sz w:val="28"/>
          <w:szCs w:val="28"/>
        </w:rPr>
        <w:t>формировани</w:t>
      </w:r>
      <w:r w:rsidR="001909F2" w:rsidRPr="0024549F">
        <w:rPr>
          <w:color w:val="242424"/>
          <w:sz w:val="28"/>
          <w:szCs w:val="28"/>
        </w:rPr>
        <w:t>е</w:t>
      </w:r>
      <w:r w:rsidRPr="00BB2DE0">
        <w:rPr>
          <w:color w:val="242424"/>
          <w:sz w:val="28"/>
          <w:szCs w:val="28"/>
        </w:rPr>
        <w:t xml:space="preserve"> бюджетной, экономической отчетности Администрации города как получателя бюджетных средств, главного распорядителя бюджетных средств, главного администратора доходов бюджета</w:t>
      </w:r>
      <w:r w:rsidR="001909F2" w:rsidRPr="0024549F">
        <w:rPr>
          <w:color w:val="242424"/>
          <w:sz w:val="28"/>
          <w:szCs w:val="28"/>
        </w:rPr>
        <w:t>,</w:t>
      </w:r>
      <w:r w:rsidRPr="00BB2DE0">
        <w:rPr>
          <w:color w:val="242424"/>
          <w:sz w:val="28"/>
          <w:szCs w:val="28"/>
        </w:rPr>
        <w:t xml:space="preserve"> планировани</w:t>
      </w:r>
      <w:r w:rsidR="001909F2" w:rsidRPr="0024549F">
        <w:rPr>
          <w:color w:val="242424"/>
          <w:sz w:val="28"/>
          <w:szCs w:val="28"/>
        </w:rPr>
        <w:t>е</w:t>
      </w:r>
      <w:r w:rsidRPr="00BB2DE0">
        <w:rPr>
          <w:color w:val="242424"/>
          <w:sz w:val="28"/>
          <w:szCs w:val="28"/>
        </w:rPr>
        <w:t xml:space="preserve"> расходов Администрации города и подведомственных муниципальных учреждений, обосновани</w:t>
      </w:r>
      <w:r w:rsidR="001909F2" w:rsidRPr="0024549F">
        <w:rPr>
          <w:color w:val="242424"/>
          <w:sz w:val="28"/>
          <w:szCs w:val="28"/>
        </w:rPr>
        <w:t>е</w:t>
      </w:r>
      <w:r w:rsidRPr="00BB2DE0">
        <w:rPr>
          <w:color w:val="242424"/>
          <w:sz w:val="28"/>
          <w:szCs w:val="28"/>
        </w:rPr>
        <w:t xml:space="preserve"> бюджетных ассигнований</w:t>
      </w:r>
      <w:r w:rsidR="001909F2" w:rsidRPr="0024549F">
        <w:rPr>
          <w:color w:val="242424"/>
          <w:sz w:val="28"/>
          <w:szCs w:val="28"/>
        </w:rPr>
        <w:t xml:space="preserve">, </w:t>
      </w:r>
      <w:r w:rsidRPr="00BB2DE0">
        <w:rPr>
          <w:color w:val="242424"/>
          <w:sz w:val="28"/>
          <w:szCs w:val="28"/>
        </w:rPr>
        <w:t>составлени</w:t>
      </w:r>
      <w:r w:rsidR="001909F2" w:rsidRPr="0024549F">
        <w:rPr>
          <w:color w:val="242424"/>
          <w:sz w:val="28"/>
          <w:szCs w:val="28"/>
        </w:rPr>
        <w:t>е</w:t>
      </w:r>
      <w:r w:rsidRPr="00BB2DE0">
        <w:rPr>
          <w:color w:val="242424"/>
          <w:sz w:val="28"/>
          <w:szCs w:val="28"/>
        </w:rPr>
        <w:t xml:space="preserve"> и ведени</w:t>
      </w:r>
      <w:r w:rsidR="001909F2" w:rsidRPr="0024549F">
        <w:rPr>
          <w:color w:val="242424"/>
          <w:sz w:val="28"/>
          <w:szCs w:val="28"/>
        </w:rPr>
        <w:t>е</w:t>
      </w:r>
      <w:r w:rsidRPr="00BB2DE0">
        <w:rPr>
          <w:color w:val="242424"/>
          <w:sz w:val="28"/>
          <w:szCs w:val="28"/>
        </w:rPr>
        <w:t xml:space="preserve"> документов, предусмотренных Бюджетным кодексом Российской Федерации, приказами департамента финансов Администрации города, для исполнения бюджета по расходам, распределения лимитов бюджетных обязательств по подведомственным получателям бюджетных средств и исполнения соответствующей части бюджета</w:t>
      </w:r>
      <w:r w:rsidR="001909F2" w:rsidRPr="0024549F">
        <w:rPr>
          <w:color w:val="242424"/>
          <w:sz w:val="28"/>
          <w:szCs w:val="28"/>
        </w:rPr>
        <w:t xml:space="preserve">, </w:t>
      </w:r>
      <w:r w:rsidRPr="00BB2DE0">
        <w:rPr>
          <w:color w:val="242424"/>
          <w:sz w:val="28"/>
          <w:szCs w:val="28"/>
        </w:rPr>
        <w:t>текущ</w:t>
      </w:r>
      <w:r w:rsidR="001909F2" w:rsidRPr="0024549F">
        <w:rPr>
          <w:color w:val="242424"/>
          <w:sz w:val="28"/>
          <w:szCs w:val="28"/>
        </w:rPr>
        <w:t>ий</w:t>
      </w:r>
      <w:r w:rsidRPr="00BB2DE0">
        <w:rPr>
          <w:color w:val="242424"/>
          <w:sz w:val="28"/>
          <w:szCs w:val="28"/>
        </w:rPr>
        <w:t xml:space="preserve"> контрол</w:t>
      </w:r>
      <w:r w:rsidR="001909F2" w:rsidRPr="0024549F">
        <w:rPr>
          <w:color w:val="242424"/>
          <w:sz w:val="28"/>
          <w:szCs w:val="28"/>
        </w:rPr>
        <w:t>ь</w:t>
      </w:r>
      <w:r w:rsidRPr="00BB2DE0">
        <w:rPr>
          <w:color w:val="242424"/>
          <w:sz w:val="28"/>
          <w:szCs w:val="28"/>
        </w:rPr>
        <w:t xml:space="preserve"> за целевым использованием бюджетных средств Администрации города и подведомственных муниципальных учреждений.</w:t>
      </w:r>
    </w:p>
    <w:p w14:paraId="684F31B6" w14:textId="08D6742B" w:rsidR="00CE30BD" w:rsidRDefault="00CE30BD" w:rsidP="00013C4A">
      <w:pPr>
        <w:jc w:val="both"/>
        <w:rPr>
          <w:rFonts w:hint="eastAsia"/>
        </w:rPr>
      </w:pPr>
      <w:r>
        <w:br w:type="page"/>
      </w:r>
    </w:p>
    <w:p w14:paraId="66FA658C" w14:textId="18D157B0" w:rsidR="008A4856" w:rsidRDefault="001D52AD" w:rsidP="00CE30BD">
      <w:pPr>
        <w:pStyle w:val="1"/>
      </w:pPr>
      <w:bookmarkStart w:id="2" w:name="_Toc4402278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1DA918" wp14:editId="17609E0A">
                <wp:simplePos x="0" y="0"/>
                <wp:positionH relativeFrom="column">
                  <wp:posOffset>-52705</wp:posOffset>
                </wp:positionH>
                <wp:positionV relativeFrom="paragraph">
                  <wp:posOffset>3108960</wp:posOffset>
                </wp:positionV>
                <wp:extent cx="5476875" cy="635"/>
                <wp:effectExtent l="0" t="0" r="0" b="0"/>
                <wp:wrapTopAndBottom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231AA3" w14:textId="1F98F821" w:rsidR="001D52AD" w:rsidRPr="001D52AD" w:rsidRDefault="001D52AD" w:rsidP="001D52AD">
                            <w:pPr>
                              <w:pStyle w:val="ab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D52AD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Рисунок </w:t>
                            </w:r>
                            <w:r w:rsidRPr="001D52AD">
                              <w:rPr>
                                <w:rFonts w:ascii="Times New Roman" w:hAnsi="Times New Roman" w:cs="Times New Roman"/>
                                <w:b/>
                              </w:rPr>
                              <w:fldChar w:fldCharType="begin"/>
                            </w:r>
                            <w:r w:rsidRPr="001D52AD">
                              <w:rPr>
                                <w:rFonts w:ascii="Times New Roman" w:hAnsi="Times New Roman" w:cs="Times New Roman"/>
                                <w:b/>
                              </w:rPr>
                              <w:instrText xml:space="preserve"> SEQ Рисунок \* ARABIC </w:instrText>
                            </w:r>
                            <w:r w:rsidRPr="001D52AD">
                              <w:rPr>
                                <w:rFonts w:ascii="Times New Roman" w:hAnsi="Times New Roman" w:cs="Times New Roman"/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>1</w:t>
                            </w:r>
                            <w:r w:rsidRPr="001D52AD">
                              <w:rPr>
                                <w:rFonts w:ascii="Times New Roman" w:hAnsi="Times New Roman" w:cs="Times New Roman"/>
                                <w:b/>
                              </w:rPr>
                              <w:fldChar w:fldCharType="end"/>
                            </w:r>
                            <w:r w:rsidRPr="001D52AD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- микроуровень организации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1DA918" id="_x0000_t202" coordsize="21600,21600" o:spt="202" path="m,l,21600r21600,l21600,xe">
                <v:stroke joinstyle="miter"/>
                <v:path gradientshapeok="t" o:connecttype="rect"/>
              </v:shapetype>
              <v:shape id="Надпись 30" o:spid="_x0000_s1026" type="#_x0000_t202" style="position:absolute;left:0;text-align:left;margin-left:-4.15pt;margin-top:244.8pt;width:431.2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" stroked="f">
                <v:textbox style="mso-fit-shape-to-text:t" inset="0,0,0,0">
                  <w:txbxContent>
                    <w:p w14:paraId="37231AA3" w14:textId="1F98F821" w:rsidR="001D52AD" w:rsidRPr="001D52AD" w:rsidRDefault="001D52AD" w:rsidP="001D52AD">
                      <w:pPr>
                        <w:pStyle w:val="ab"/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1D52AD">
                        <w:rPr>
                          <w:rFonts w:ascii="Times New Roman" w:hAnsi="Times New Roman" w:cs="Times New Roman"/>
                          <w:b/>
                        </w:rPr>
                        <w:t xml:space="preserve">Рисунок </w:t>
                      </w:r>
                      <w:r w:rsidRPr="001D52AD">
                        <w:rPr>
                          <w:rFonts w:ascii="Times New Roman" w:hAnsi="Times New Roman" w:cs="Times New Roman"/>
                          <w:b/>
                        </w:rPr>
                        <w:fldChar w:fldCharType="begin"/>
                      </w:r>
                      <w:r w:rsidRPr="001D52AD">
                        <w:rPr>
                          <w:rFonts w:ascii="Times New Roman" w:hAnsi="Times New Roman" w:cs="Times New Roman"/>
                          <w:b/>
                        </w:rPr>
                        <w:instrText xml:space="preserve"> SEQ Рисунок \* ARABIC </w:instrText>
                      </w:r>
                      <w:r w:rsidRPr="001D52AD">
                        <w:rPr>
                          <w:rFonts w:ascii="Times New Roman" w:hAnsi="Times New Roman" w:cs="Times New Roman"/>
                          <w:b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>1</w:t>
                      </w:r>
                      <w:r w:rsidRPr="001D52AD">
                        <w:rPr>
                          <w:rFonts w:ascii="Times New Roman" w:hAnsi="Times New Roman" w:cs="Times New Roman"/>
                          <w:b/>
                        </w:rPr>
                        <w:fldChar w:fldCharType="end"/>
                      </w:r>
                      <w:r w:rsidRPr="001D52AD">
                        <w:rPr>
                          <w:rFonts w:ascii="Times New Roman" w:hAnsi="Times New Roman" w:cs="Times New Roman"/>
                          <w:b/>
                        </w:rPr>
                        <w:t xml:space="preserve"> - микроуровень организации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A2CCF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600D828" wp14:editId="2F5BC44B">
                <wp:simplePos x="0" y="0"/>
                <wp:positionH relativeFrom="page">
                  <wp:align>center</wp:align>
                </wp:positionH>
                <wp:positionV relativeFrom="paragraph">
                  <wp:posOffset>422910</wp:posOffset>
                </wp:positionV>
                <wp:extent cx="5476875" cy="2628900"/>
                <wp:effectExtent l="0" t="0" r="28575" b="19050"/>
                <wp:wrapTopAndBottom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6875" cy="2628900"/>
                          <a:chOff x="0" y="0"/>
                          <a:chExt cx="5476875" cy="2600325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2209800" y="0"/>
                            <a:ext cx="150495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EB15DD" w14:textId="64071C0A" w:rsidR="00156A16" w:rsidRDefault="002978C2" w:rsidP="00156A16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Главный бухгалтер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1000125" y="1038225"/>
                            <a:ext cx="1714500" cy="44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FA1414" w14:textId="2B519FE6" w:rsidR="002978C2" w:rsidRDefault="002978C2" w:rsidP="002978C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Начальник отдела закупок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3105150" y="981075"/>
                            <a:ext cx="182880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2F4A37" w14:textId="103FFD6D" w:rsidR="002978C2" w:rsidRDefault="002978C2" w:rsidP="002978C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Начальник отдела бюджетного учета и отчетности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838200" y="561975"/>
                            <a:ext cx="4238625" cy="11811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1771650" y="600075"/>
                            <a:ext cx="23812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A646DC9" w14:textId="4625D654" w:rsidR="002978C2" w:rsidRPr="002978C2" w:rsidRDefault="002978C2">
                              <w:pPr>
                                <w:rPr>
                                  <w:rFonts w:hint="eastAsia"/>
                                  <w:color w:val="auto"/>
                                </w:rPr>
                              </w:pPr>
                              <w:r>
                                <w:rPr>
                                  <w:color w:val="auto"/>
                                </w:rPr>
                                <w:t>Заместители главного бухгалтера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2943225" y="276225"/>
                            <a:ext cx="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0" y="2162175"/>
                            <a:ext cx="17430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C4DD56" w14:textId="4B44D487" w:rsidR="002978C2" w:rsidRDefault="002978C2" w:rsidP="002978C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Главные специалисты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2105025" y="2143125"/>
                            <a:ext cx="1704975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928919" w14:textId="58057337" w:rsidR="002978C2" w:rsidRDefault="002978C2" w:rsidP="002978C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Ведущие специалисты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4114800" y="2152650"/>
                            <a:ext cx="1362075" cy="44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4EE250" w14:textId="59679550" w:rsidR="002978C2" w:rsidRDefault="002978C2" w:rsidP="002978C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Специалисты первой категории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 flipH="1">
                            <a:off x="752475" y="1743075"/>
                            <a:ext cx="238125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2905125" y="1743075"/>
                            <a:ext cx="28575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4819650" y="1743075"/>
                            <a:ext cx="0" cy="409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00D828" id="Группа 13" o:spid="_x0000_s1027" style="position:absolute;left:0;text-align:left;margin-left:0;margin-top:33.3pt;width:431.25pt;height:207pt;z-index:251671552;mso-position-horizontal:center;mso-position-horizontal-relative:page;mso-height-relative:margin" coordsize="54768,26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">
                <v:rect id="Прямоугольник 1" o:spid="_x0000_s1028" style="position:absolute;left:22098;width:1504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" fillcolor="#ffc000 [3207]" strokecolor="#7f5f00 [1607]" strokeweight="1pt">
                  <v:textbox>
                    <w:txbxContent>
                      <w:p w14:paraId="3DEB15DD" w14:textId="64071C0A" w:rsidR="00156A16" w:rsidRDefault="002978C2" w:rsidP="00156A1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Главный бухгалтер</w:t>
                        </w:r>
                      </w:p>
                    </w:txbxContent>
                  </v:textbox>
                </v:rect>
                <v:rect id="Прямоугольник 2" o:spid="_x0000_s1029" style="position:absolute;left:10001;top:10382;width:17145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" fillcolor="#ffc000 [3207]" strokecolor="#7f5f00 [1607]" strokeweight="1pt">
                  <v:textbox>
                    <w:txbxContent>
                      <w:p w14:paraId="75FA1414" w14:textId="2B519FE6" w:rsidR="002978C2" w:rsidRDefault="002978C2" w:rsidP="002978C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Начальник отдела закупок</w:t>
                        </w:r>
                      </w:p>
                    </w:txbxContent>
                  </v:textbox>
                </v:rect>
                <v:rect id="Прямоугольник 3" o:spid="_x0000_s1030" style="position:absolute;left:31051;top:9810;width:18288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" fillcolor="#ffc000 [3207]" strokecolor="#7f5f00 [1607]" strokeweight="1pt">
                  <v:textbox>
                    <w:txbxContent>
                      <w:p w14:paraId="082F4A37" w14:textId="103FFD6D" w:rsidR="002978C2" w:rsidRDefault="002978C2" w:rsidP="002978C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Начальник отдела бюджетного учета и отчетности</w:t>
                        </w:r>
                      </w:p>
                    </w:txbxContent>
                  </v:textbox>
                </v:rect>
                <v:rect id="Прямоугольник 4" o:spid="_x0000_s1031" style="position:absolute;left:8382;top:5619;width:42386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" filled="f" strokecolor="black [3200]" strokeweight="1pt"/>
                <v:shape id="Надпись 5" o:spid="_x0000_s1032" type="#_x0000_t202" style="position:absolute;left:17716;top:6000;width:238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" fillcolor="white [3201]" strokecolor="white [3212]" strokeweight=".5pt">
                  <v:textbox>
                    <w:txbxContent>
                      <w:p w14:paraId="5A646DC9" w14:textId="4625D654" w:rsidR="002978C2" w:rsidRPr="002978C2" w:rsidRDefault="002978C2">
                        <w:pPr>
                          <w:rPr>
                            <w:rFonts w:hint="eastAsia"/>
                            <w:color w:val="auto"/>
                          </w:rPr>
                        </w:pPr>
                        <w:r>
                          <w:rPr>
                            <w:color w:val="auto"/>
                          </w:rPr>
                          <w:t>Заместители главного бухгалтера</w:t>
                        </w:r>
                      </w:p>
                    </w:txbxContent>
                  </v:textbox>
                </v:shape>
                <v:line id="Прямая соединительная линия 6" o:spid="_x0000_s1033" style="position:absolute;visibility:visible;mso-wrap-style:square" from="29432,2762" to="29432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<v:stroke joinstyle="miter"/>
                </v:line>
                <v:rect id="Прямоугольник 7" o:spid="_x0000_s1034" style="position:absolute;top:21621;width:1743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" fillcolor="#ffc000 [3207]" strokecolor="#7f5f00 [1607]" strokeweight="1pt">
                  <v:textbox>
                    <w:txbxContent>
                      <w:p w14:paraId="6EC4DD56" w14:textId="4B44D487" w:rsidR="002978C2" w:rsidRDefault="002978C2" w:rsidP="002978C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Главные специалисты</w:t>
                        </w:r>
                      </w:p>
                    </w:txbxContent>
                  </v:textbox>
                </v:rect>
                <v:rect id="Прямоугольник 8" o:spid="_x0000_s1035" style="position:absolute;left:21050;top:21431;width:17050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" fillcolor="#ffc000 [3207]" strokecolor="#7f5f00 [1607]" strokeweight="1pt">
                  <v:textbox>
                    <w:txbxContent>
                      <w:p w14:paraId="76928919" w14:textId="58057337" w:rsidR="002978C2" w:rsidRDefault="002978C2" w:rsidP="002978C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Ведущие специалисты</w:t>
                        </w:r>
                      </w:p>
                    </w:txbxContent>
                  </v:textbox>
                </v:rect>
                <v:rect id="Прямоугольник 9" o:spid="_x0000_s1036" style="position:absolute;left:41148;top:21526;width:13620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" fillcolor="#ffc000 [3207]" strokecolor="#7f5f00 [1607]" strokeweight="1pt">
                  <v:textbox>
                    <w:txbxContent>
                      <w:p w14:paraId="324EE250" w14:textId="59679550" w:rsidR="002978C2" w:rsidRDefault="002978C2" w:rsidP="002978C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Специалисты первой категории</w:t>
                        </w:r>
                      </w:p>
                    </w:txbxContent>
                  </v:textbox>
                </v:rect>
                <v:line id="Прямая соединительная линия 10" o:spid="_x0000_s1037" style="position:absolute;flip:x;visibility:visible;mso-wrap-style:square" from="7524,17430" to="9906,21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HEM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hCL7/IAHr/CwAA//8DAFBLAQItABQABgAIAAAAIQDb4fbL7gAAAIUBAAATAAAAAAAAAAAAAAAA&#10;AAAAAABbQ29udGVudF9UeXBlc10ueG1sUEsBAi0AFAAGAAgAAAAhAFr0LFu/AAAAFQEAAAsAAAAA&#10;AAAAAAAAAAAAHwEAAF9yZWxzLy5yZWxzUEsBAi0AFAAGAAgAAAAhABEccQzBAAAA2wAAAA8AAAAA&#10;AAAAAAAAAAAABwIAAGRycy9kb3ducmV2LnhtbFBLBQYAAAAAAwADALcAAAD1AgAAAAA=&#10;" strokecolor="black [3200]" strokeweight=".5pt">
                  <v:stroke joinstyle="miter"/>
                </v:line>
                <v:line id="Прямая соединительная линия 11" o:spid="_x0000_s1038" style="position:absolute;visibility:visible;mso-wrap-style:square" from="29051,17430" to="29337,21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12" o:spid="_x0000_s1039" style="position:absolute;visibility:visible;mso-wrap-style:square" from="48196,17430" to="48196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<v:stroke joinstyle="miter"/>
                </v:line>
                <w10:wrap type="topAndBottom" anchorx="page"/>
              </v:group>
            </w:pict>
          </mc:Fallback>
        </mc:AlternateContent>
      </w:r>
      <w:r w:rsidR="00CA2343" w:rsidRPr="00CA2343">
        <w:t>М</w:t>
      </w:r>
      <w:r w:rsidR="007A6A66">
        <w:t>и</w:t>
      </w:r>
      <w:r w:rsidR="00CA2343" w:rsidRPr="00CA2343">
        <w:t>кроуровень</w:t>
      </w:r>
      <w:bookmarkEnd w:id="2"/>
    </w:p>
    <w:p w14:paraId="1A873F58" w14:textId="4D9EDBE1" w:rsidR="00CA2343" w:rsidRPr="0024549F" w:rsidRDefault="00A7521B" w:rsidP="00833C8C">
      <w:pPr>
        <w:tabs>
          <w:tab w:val="center" w:pos="4677"/>
          <w:tab w:val="left" w:pos="7740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4549F">
        <w:rPr>
          <w:rFonts w:ascii="Times New Roman" w:hAnsi="Times New Roman" w:cs="Times New Roman"/>
          <w:b/>
          <w:sz w:val="28"/>
          <w:szCs w:val="28"/>
        </w:rPr>
        <w:t>Главный бухгалтер</w:t>
      </w:r>
      <w:r w:rsidRPr="0024549F">
        <w:rPr>
          <w:rFonts w:ascii="Times New Roman" w:hAnsi="Times New Roman" w:cs="Times New Roman"/>
          <w:sz w:val="28"/>
          <w:szCs w:val="28"/>
        </w:rPr>
        <w:t xml:space="preserve"> - </w:t>
      </w:r>
      <w:r w:rsidRPr="002454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специалист по организации бухгалтерского учета хозяйственно-финансовой деятельности и контролю за экономным использованием материальных, трудовых и финансовых ресурсов, сохранностью собственности предприятия.</w:t>
      </w:r>
    </w:p>
    <w:p w14:paraId="1099EAB4" w14:textId="26298634" w:rsidR="00A7521B" w:rsidRPr="0024549F" w:rsidRDefault="00A7521B" w:rsidP="00833C8C">
      <w:pPr>
        <w:pStyle w:val="a3"/>
        <w:shd w:val="clear" w:color="auto" w:fill="FFFFFF"/>
        <w:spacing w:before="333" w:beforeAutospacing="0" w:after="333" w:afterAutospacing="0" w:line="384" w:lineRule="atLeast"/>
        <w:jc w:val="both"/>
        <w:rPr>
          <w:sz w:val="28"/>
          <w:szCs w:val="28"/>
        </w:rPr>
      </w:pPr>
      <w:r w:rsidRPr="0024549F">
        <w:rPr>
          <w:b/>
          <w:sz w:val="28"/>
          <w:szCs w:val="28"/>
        </w:rPr>
        <w:t>Начальник отдела закупок</w:t>
      </w:r>
      <w:r w:rsidRPr="0024549F">
        <w:rPr>
          <w:sz w:val="28"/>
          <w:szCs w:val="28"/>
        </w:rPr>
        <w:t xml:space="preserve"> – специалист, </w:t>
      </w:r>
      <w:r w:rsidRPr="0024549F">
        <w:rPr>
          <w:color w:val="262626"/>
          <w:sz w:val="28"/>
          <w:szCs w:val="28"/>
        </w:rPr>
        <w:t xml:space="preserve">обеспечивающий максимальную </w:t>
      </w:r>
      <w:r w:rsidRPr="0024549F">
        <w:rPr>
          <w:color w:val="000000"/>
          <w:sz w:val="28"/>
          <w:szCs w:val="28"/>
        </w:rPr>
        <w:t>конкурентоспособность цен и условий на приобретаемую продукцию, осуществляющий организацию и руководство закупками по всему ассортименту товара, представленного компанией</w:t>
      </w:r>
      <w:r w:rsidR="004C2BC5" w:rsidRPr="0024549F">
        <w:rPr>
          <w:color w:val="000000"/>
          <w:sz w:val="28"/>
          <w:szCs w:val="28"/>
        </w:rPr>
        <w:t>,</w:t>
      </w:r>
      <w:r w:rsidRPr="0024549F">
        <w:rPr>
          <w:color w:val="000000"/>
          <w:sz w:val="28"/>
          <w:szCs w:val="28"/>
        </w:rPr>
        <w:t xml:space="preserve"> </w:t>
      </w:r>
      <w:r w:rsidR="004C2BC5" w:rsidRPr="0024549F">
        <w:rPr>
          <w:color w:val="000000"/>
          <w:sz w:val="28"/>
          <w:szCs w:val="28"/>
        </w:rPr>
        <w:t>о</w:t>
      </w:r>
      <w:r w:rsidRPr="0024549F">
        <w:rPr>
          <w:color w:val="000000"/>
          <w:sz w:val="28"/>
          <w:szCs w:val="28"/>
        </w:rPr>
        <w:t>беспеч</w:t>
      </w:r>
      <w:r w:rsidR="004C2BC5" w:rsidRPr="0024549F">
        <w:rPr>
          <w:color w:val="000000"/>
          <w:sz w:val="28"/>
          <w:szCs w:val="28"/>
        </w:rPr>
        <w:t>ивающий</w:t>
      </w:r>
      <w:r w:rsidRPr="0024549F">
        <w:rPr>
          <w:color w:val="000000"/>
          <w:sz w:val="28"/>
          <w:szCs w:val="28"/>
        </w:rPr>
        <w:t xml:space="preserve"> выполнени</w:t>
      </w:r>
      <w:r w:rsidR="004C2BC5" w:rsidRPr="0024549F">
        <w:rPr>
          <w:color w:val="000000"/>
          <w:sz w:val="28"/>
          <w:szCs w:val="28"/>
        </w:rPr>
        <w:t>е</w:t>
      </w:r>
      <w:r w:rsidRPr="0024549F">
        <w:rPr>
          <w:color w:val="000000"/>
          <w:sz w:val="28"/>
          <w:szCs w:val="28"/>
        </w:rPr>
        <w:t xml:space="preserve"> целевых показателей по марже, при сохранении конкурентоспособности выходных цен компании</w:t>
      </w:r>
      <w:r w:rsidR="004C2BC5" w:rsidRPr="0024549F">
        <w:rPr>
          <w:color w:val="000000"/>
          <w:sz w:val="28"/>
          <w:szCs w:val="28"/>
        </w:rPr>
        <w:t>,</w:t>
      </w:r>
      <w:r w:rsidRPr="0024549F">
        <w:rPr>
          <w:color w:val="000000"/>
          <w:sz w:val="28"/>
          <w:szCs w:val="28"/>
        </w:rPr>
        <w:t xml:space="preserve"> </w:t>
      </w:r>
      <w:r w:rsidR="004C2BC5" w:rsidRPr="0024549F">
        <w:rPr>
          <w:color w:val="000000"/>
          <w:sz w:val="28"/>
          <w:szCs w:val="28"/>
        </w:rPr>
        <w:t>ф</w:t>
      </w:r>
      <w:r w:rsidRPr="0024549F">
        <w:rPr>
          <w:color w:val="000000"/>
          <w:sz w:val="28"/>
          <w:szCs w:val="28"/>
        </w:rPr>
        <w:t>ормиру</w:t>
      </w:r>
      <w:r w:rsidR="004C2BC5" w:rsidRPr="0024549F">
        <w:rPr>
          <w:color w:val="000000"/>
          <w:sz w:val="28"/>
          <w:szCs w:val="28"/>
        </w:rPr>
        <w:t>ющий</w:t>
      </w:r>
      <w:r w:rsidRPr="0024549F">
        <w:rPr>
          <w:color w:val="000000"/>
          <w:sz w:val="28"/>
          <w:szCs w:val="28"/>
        </w:rPr>
        <w:t xml:space="preserve"> ассортимент</w:t>
      </w:r>
      <w:r w:rsidR="004C2BC5" w:rsidRPr="0024549F">
        <w:rPr>
          <w:color w:val="000000"/>
          <w:sz w:val="28"/>
          <w:szCs w:val="28"/>
        </w:rPr>
        <w:t>,</w:t>
      </w:r>
      <w:r w:rsidRPr="0024549F">
        <w:rPr>
          <w:color w:val="000000"/>
          <w:sz w:val="28"/>
          <w:szCs w:val="28"/>
        </w:rPr>
        <w:t xml:space="preserve"> </w:t>
      </w:r>
      <w:r w:rsidR="004C2BC5" w:rsidRPr="0024549F">
        <w:rPr>
          <w:color w:val="000000"/>
          <w:sz w:val="28"/>
          <w:szCs w:val="28"/>
        </w:rPr>
        <w:t>у</w:t>
      </w:r>
      <w:r w:rsidRPr="0024549F">
        <w:rPr>
          <w:color w:val="000000"/>
          <w:sz w:val="28"/>
          <w:szCs w:val="28"/>
        </w:rPr>
        <w:t>станавлива</w:t>
      </w:r>
      <w:r w:rsidR="004C2BC5" w:rsidRPr="0024549F">
        <w:rPr>
          <w:color w:val="000000"/>
          <w:sz w:val="28"/>
          <w:szCs w:val="28"/>
        </w:rPr>
        <w:t>ющий</w:t>
      </w:r>
      <w:r w:rsidRPr="0024549F">
        <w:rPr>
          <w:color w:val="000000"/>
          <w:sz w:val="28"/>
          <w:szCs w:val="28"/>
        </w:rPr>
        <w:t xml:space="preserve"> объемы закупок</w:t>
      </w:r>
      <w:r w:rsidR="004C2BC5" w:rsidRPr="0024549F">
        <w:rPr>
          <w:color w:val="000000"/>
          <w:sz w:val="28"/>
          <w:szCs w:val="28"/>
        </w:rPr>
        <w:t>,</w:t>
      </w:r>
      <w:r w:rsidRPr="0024549F">
        <w:rPr>
          <w:color w:val="000000"/>
          <w:sz w:val="28"/>
          <w:szCs w:val="28"/>
        </w:rPr>
        <w:t xml:space="preserve"> </w:t>
      </w:r>
      <w:r w:rsidR="004C2BC5" w:rsidRPr="0024549F">
        <w:rPr>
          <w:color w:val="000000"/>
          <w:sz w:val="28"/>
          <w:szCs w:val="28"/>
        </w:rPr>
        <w:t>п</w:t>
      </w:r>
      <w:r w:rsidRPr="0024549F">
        <w:rPr>
          <w:color w:val="000000"/>
          <w:sz w:val="28"/>
          <w:szCs w:val="28"/>
        </w:rPr>
        <w:t>ринима</w:t>
      </w:r>
      <w:r w:rsidR="004C2BC5" w:rsidRPr="0024549F">
        <w:rPr>
          <w:color w:val="000000"/>
          <w:sz w:val="28"/>
          <w:szCs w:val="28"/>
        </w:rPr>
        <w:t>ющий</w:t>
      </w:r>
      <w:r w:rsidRPr="0024549F">
        <w:rPr>
          <w:color w:val="000000"/>
          <w:sz w:val="28"/>
          <w:szCs w:val="28"/>
        </w:rPr>
        <w:t xml:space="preserve"> участие в ценообразовании.</w:t>
      </w:r>
      <w:r w:rsidR="004C2BC5" w:rsidRPr="0024549F">
        <w:rPr>
          <w:sz w:val="28"/>
          <w:szCs w:val="28"/>
        </w:rPr>
        <w:t xml:space="preserve"> </w:t>
      </w:r>
    </w:p>
    <w:p w14:paraId="220E2CE5" w14:textId="0C4F1322" w:rsidR="004C2BC5" w:rsidRPr="0024549F" w:rsidRDefault="004C2BC5" w:rsidP="00833C8C">
      <w:pPr>
        <w:pStyle w:val="a3"/>
        <w:shd w:val="clear" w:color="auto" w:fill="FFFFFF"/>
        <w:spacing w:before="333" w:beforeAutospacing="0" w:after="333" w:afterAutospacing="0" w:line="384" w:lineRule="atLeast"/>
        <w:jc w:val="both"/>
        <w:rPr>
          <w:color w:val="000000"/>
          <w:sz w:val="28"/>
          <w:szCs w:val="28"/>
          <w:shd w:val="clear" w:color="auto" w:fill="FFFFFF"/>
        </w:rPr>
      </w:pPr>
      <w:r w:rsidRPr="0024549F">
        <w:rPr>
          <w:b/>
          <w:sz w:val="28"/>
          <w:szCs w:val="28"/>
        </w:rPr>
        <w:t>Начальник отдела бюджетного учета и отчетности</w:t>
      </w:r>
      <w:r w:rsidRPr="0024549F">
        <w:rPr>
          <w:sz w:val="28"/>
          <w:szCs w:val="28"/>
        </w:rPr>
        <w:t xml:space="preserve"> – специалист, </w:t>
      </w:r>
      <w:r w:rsidRPr="0024549F">
        <w:rPr>
          <w:color w:val="000000"/>
          <w:sz w:val="28"/>
          <w:szCs w:val="28"/>
          <w:shd w:val="clear" w:color="auto" w:fill="FFFFFF"/>
        </w:rPr>
        <w:t>обеспечивающий организацию бухгалтерского и налогового учета, контроль за рациональным, использованием материальных, трудовых и финансовых ресурсов, сохранность собственности организации.</w:t>
      </w:r>
    </w:p>
    <w:p w14:paraId="39B7F54A" w14:textId="32244404" w:rsidR="004C2BC5" w:rsidRPr="00C844EE" w:rsidRDefault="00200DD4" w:rsidP="00833C8C">
      <w:pPr>
        <w:pStyle w:val="a3"/>
        <w:shd w:val="clear" w:color="auto" w:fill="FFFFFF"/>
        <w:spacing w:before="333" w:beforeAutospacing="0" w:after="333" w:afterAutospacing="0" w:line="384" w:lineRule="atLeast"/>
        <w:jc w:val="both"/>
        <w:rPr>
          <w:b/>
          <w:sz w:val="28"/>
          <w:szCs w:val="28"/>
        </w:rPr>
      </w:pPr>
      <w:r w:rsidRPr="00C844EE">
        <w:rPr>
          <w:b/>
          <w:sz w:val="28"/>
          <w:szCs w:val="28"/>
        </w:rPr>
        <w:t>Прочие специалисты:</w:t>
      </w:r>
    </w:p>
    <w:p w14:paraId="34522D96" w14:textId="443BD522" w:rsidR="00200DD4" w:rsidRPr="0024549F" w:rsidRDefault="00200DD4" w:rsidP="00833C8C">
      <w:pPr>
        <w:pStyle w:val="a3"/>
        <w:numPr>
          <w:ilvl w:val="0"/>
          <w:numId w:val="4"/>
        </w:numPr>
        <w:shd w:val="clear" w:color="auto" w:fill="FFFFFF"/>
        <w:spacing w:before="333" w:beforeAutospacing="0" w:after="333" w:afterAutospacing="0" w:line="384" w:lineRule="atLeast"/>
        <w:jc w:val="both"/>
        <w:rPr>
          <w:b/>
          <w:sz w:val="28"/>
          <w:szCs w:val="28"/>
        </w:rPr>
      </w:pPr>
      <w:r w:rsidRPr="0024549F">
        <w:rPr>
          <w:b/>
          <w:sz w:val="28"/>
          <w:szCs w:val="28"/>
        </w:rPr>
        <w:t>Отдел бюджетного учета и отчетности</w:t>
      </w:r>
    </w:p>
    <w:p w14:paraId="7EEA5629" w14:textId="54ED60D5" w:rsidR="00200DD4" w:rsidRPr="0024549F" w:rsidRDefault="00200DD4" w:rsidP="00833C8C">
      <w:pPr>
        <w:pStyle w:val="a3"/>
        <w:numPr>
          <w:ilvl w:val="1"/>
          <w:numId w:val="4"/>
        </w:numPr>
        <w:shd w:val="clear" w:color="auto" w:fill="FFFFFF"/>
        <w:spacing w:before="333" w:beforeAutospacing="0" w:after="333" w:afterAutospacing="0" w:line="384" w:lineRule="atLeast"/>
        <w:jc w:val="both"/>
        <w:rPr>
          <w:sz w:val="28"/>
          <w:szCs w:val="28"/>
        </w:rPr>
      </w:pPr>
      <w:r w:rsidRPr="0024549F">
        <w:rPr>
          <w:b/>
          <w:sz w:val="28"/>
          <w:szCs w:val="28"/>
        </w:rPr>
        <w:lastRenderedPageBreak/>
        <w:t>Сектор работы с персоналом</w:t>
      </w:r>
      <w:r w:rsidRPr="0024549F">
        <w:rPr>
          <w:sz w:val="28"/>
          <w:szCs w:val="28"/>
        </w:rPr>
        <w:t xml:space="preserve"> – обеспечивает начисление з. п. и налогов по ней.</w:t>
      </w:r>
    </w:p>
    <w:p w14:paraId="31A89D6D" w14:textId="447FB463" w:rsidR="00200DD4" w:rsidRPr="0024549F" w:rsidRDefault="00200DD4" w:rsidP="00833C8C">
      <w:pPr>
        <w:pStyle w:val="a3"/>
        <w:numPr>
          <w:ilvl w:val="1"/>
          <w:numId w:val="4"/>
        </w:numPr>
        <w:shd w:val="clear" w:color="auto" w:fill="FFFFFF"/>
        <w:spacing w:before="333" w:beforeAutospacing="0" w:after="333" w:afterAutospacing="0" w:line="384" w:lineRule="atLeast"/>
        <w:jc w:val="both"/>
        <w:rPr>
          <w:sz w:val="28"/>
          <w:szCs w:val="28"/>
        </w:rPr>
      </w:pPr>
      <w:r w:rsidRPr="0024549F">
        <w:rPr>
          <w:b/>
          <w:sz w:val="28"/>
          <w:szCs w:val="28"/>
        </w:rPr>
        <w:t>Сектор бюджетного отчета и отчетности</w:t>
      </w:r>
      <w:r w:rsidRPr="0024549F">
        <w:rPr>
          <w:sz w:val="28"/>
          <w:szCs w:val="28"/>
        </w:rPr>
        <w:t xml:space="preserve"> – обеспечивает расчеты с поставщиками, учет материалов, начисление налогов.</w:t>
      </w:r>
    </w:p>
    <w:p w14:paraId="723818F9" w14:textId="7F100819" w:rsidR="00200DD4" w:rsidRPr="0024549F" w:rsidRDefault="00200DD4" w:rsidP="00833C8C">
      <w:pPr>
        <w:pStyle w:val="a3"/>
        <w:numPr>
          <w:ilvl w:val="1"/>
          <w:numId w:val="4"/>
        </w:numPr>
        <w:shd w:val="clear" w:color="auto" w:fill="FFFFFF"/>
        <w:spacing w:before="333" w:beforeAutospacing="0" w:after="333" w:afterAutospacing="0" w:line="384" w:lineRule="atLeast"/>
        <w:jc w:val="both"/>
        <w:rPr>
          <w:sz w:val="28"/>
          <w:szCs w:val="28"/>
        </w:rPr>
      </w:pPr>
      <w:r w:rsidRPr="0024549F">
        <w:rPr>
          <w:b/>
          <w:sz w:val="28"/>
          <w:szCs w:val="28"/>
        </w:rPr>
        <w:t>Сектор планово-экономический</w:t>
      </w:r>
      <w:r w:rsidRPr="0024549F">
        <w:rPr>
          <w:sz w:val="28"/>
          <w:szCs w:val="28"/>
        </w:rPr>
        <w:t xml:space="preserve"> – обеспечивает анализ финансово-хозяйственной деятельности, смету доходов и расходов.</w:t>
      </w:r>
    </w:p>
    <w:p w14:paraId="2513A50A" w14:textId="39A9DACE" w:rsidR="003631CF" w:rsidRPr="0024549F" w:rsidRDefault="003631CF" w:rsidP="00833C8C">
      <w:pPr>
        <w:pStyle w:val="a3"/>
        <w:numPr>
          <w:ilvl w:val="0"/>
          <w:numId w:val="4"/>
        </w:numPr>
        <w:shd w:val="clear" w:color="auto" w:fill="FFFFFF"/>
        <w:spacing w:before="333" w:beforeAutospacing="0" w:after="333" w:afterAutospacing="0" w:line="384" w:lineRule="atLeast"/>
        <w:jc w:val="both"/>
        <w:rPr>
          <w:sz w:val="28"/>
          <w:szCs w:val="28"/>
        </w:rPr>
      </w:pPr>
      <w:r w:rsidRPr="0024549F">
        <w:rPr>
          <w:b/>
          <w:sz w:val="28"/>
          <w:szCs w:val="28"/>
        </w:rPr>
        <w:t>Отдел закупок</w:t>
      </w:r>
    </w:p>
    <w:p w14:paraId="1DC984B5" w14:textId="7A309DFC" w:rsidR="00C844EE" w:rsidRPr="0024549F" w:rsidRDefault="003631CF" w:rsidP="00833C8C">
      <w:pPr>
        <w:pStyle w:val="a3"/>
        <w:numPr>
          <w:ilvl w:val="1"/>
          <w:numId w:val="4"/>
        </w:numPr>
        <w:shd w:val="clear" w:color="auto" w:fill="FFFFFF"/>
        <w:spacing w:before="333" w:beforeAutospacing="0" w:after="333" w:afterAutospacing="0" w:line="384" w:lineRule="atLeast"/>
        <w:jc w:val="both"/>
        <w:rPr>
          <w:sz w:val="28"/>
          <w:szCs w:val="28"/>
        </w:rPr>
      </w:pPr>
      <w:r w:rsidRPr="0024549F">
        <w:rPr>
          <w:sz w:val="28"/>
          <w:szCs w:val="28"/>
        </w:rPr>
        <w:t>Проведение тендера</w:t>
      </w:r>
      <w:r w:rsidR="00C844EE" w:rsidRPr="0024549F">
        <w:rPr>
          <w:sz w:val="28"/>
          <w:szCs w:val="28"/>
        </w:rPr>
        <w:t>, затем заключение договора с его победителем. Также отдел закупок следит за надежностью поставщика и за качеством товара.</w:t>
      </w:r>
    </w:p>
    <w:p w14:paraId="268E9E7C" w14:textId="77777777" w:rsidR="00C844EE" w:rsidRDefault="00C844EE">
      <w:pPr>
        <w:widowControl/>
        <w:spacing w:after="160" w:line="259" w:lineRule="auto"/>
        <w:rPr>
          <w:rFonts w:ascii="Times New Roman" w:eastAsia="Times New Roman" w:hAnsi="Times New Roman" w:cs="Times New Roman"/>
          <w:color w:val="auto"/>
          <w:lang w:eastAsia="ru-RU" w:bidi="ar-SA"/>
        </w:rPr>
      </w:pPr>
      <w:r>
        <w:br w:type="page"/>
      </w:r>
    </w:p>
    <w:p w14:paraId="456D506B" w14:textId="05F65DB1" w:rsidR="003631CF" w:rsidRDefault="001D52AD" w:rsidP="00CE30BD">
      <w:pPr>
        <w:pStyle w:val="1"/>
      </w:pPr>
      <w:bookmarkStart w:id="3" w:name="_Toc4402279"/>
      <w:bookmarkStart w:id="4" w:name="_GoBack"/>
      <w:bookmarkEnd w:id="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74FF54" wp14:editId="4E72F130">
                <wp:simplePos x="0" y="0"/>
                <wp:positionH relativeFrom="column">
                  <wp:posOffset>404495</wp:posOffset>
                </wp:positionH>
                <wp:positionV relativeFrom="paragraph">
                  <wp:posOffset>2537460</wp:posOffset>
                </wp:positionV>
                <wp:extent cx="4572000" cy="635"/>
                <wp:effectExtent l="0" t="0" r="0" b="0"/>
                <wp:wrapTopAndBottom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FEADA8" w14:textId="5F94CD0B" w:rsidR="001D52AD" w:rsidRPr="001D52AD" w:rsidRDefault="001D52AD" w:rsidP="001D52AD">
                            <w:pPr>
                              <w:pStyle w:val="ab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6"/>
                                <w:szCs w:val="29"/>
                              </w:rPr>
                            </w:pPr>
                            <w:r w:rsidRPr="001D52AD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Рисунок </w:t>
                            </w:r>
                            <w:r w:rsidRPr="001D52AD">
                              <w:rPr>
                                <w:rFonts w:ascii="Times New Roman" w:hAnsi="Times New Roman" w:cs="Times New Roman"/>
                                <w:b/>
                              </w:rPr>
                              <w:fldChar w:fldCharType="begin"/>
                            </w:r>
                            <w:r w:rsidRPr="001D52AD">
                              <w:rPr>
                                <w:rFonts w:ascii="Times New Roman" w:hAnsi="Times New Roman" w:cs="Times New Roman"/>
                                <w:b/>
                              </w:rPr>
                              <w:instrText xml:space="preserve"> SEQ Рисунок \* ARABIC </w:instrText>
                            </w:r>
                            <w:r w:rsidRPr="001D52AD">
                              <w:rPr>
                                <w:rFonts w:ascii="Times New Roman" w:hAnsi="Times New Roman" w:cs="Times New Roman"/>
                                <w:b/>
                              </w:rPr>
                              <w:fldChar w:fldCharType="separate"/>
                            </w:r>
                            <w:r w:rsidRPr="001D52AD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>2</w:t>
                            </w:r>
                            <w:r w:rsidRPr="001D52AD">
                              <w:rPr>
                                <w:rFonts w:ascii="Times New Roman" w:hAnsi="Times New Roman" w:cs="Times New Roman"/>
                                <w:b/>
                              </w:rPr>
                              <w:fldChar w:fldCharType="end"/>
                            </w:r>
                            <w:r w:rsidRPr="001D52AD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- макроуровень организации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4FF54" id="Надпись 31" o:spid="_x0000_s1040" type="#_x0000_t202" style="position:absolute;left:0;text-align:left;margin-left:31.85pt;margin-top:199.8pt;width:5in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" stroked="f">
                <v:textbox style="mso-fit-shape-to-text:t" inset="0,0,0,0">
                  <w:txbxContent>
                    <w:p w14:paraId="33FEADA8" w14:textId="5F94CD0B" w:rsidR="001D52AD" w:rsidRPr="001D52AD" w:rsidRDefault="001D52AD" w:rsidP="001D52AD">
                      <w:pPr>
                        <w:pStyle w:val="ab"/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36"/>
                          <w:szCs w:val="29"/>
                        </w:rPr>
                      </w:pPr>
                      <w:r w:rsidRPr="001D52AD">
                        <w:rPr>
                          <w:rFonts w:ascii="Times New Roman" w:hAnsi="Times New Roman" w:cs="Times New Roman"/>
                          <w:b/>
                        </w:rPr>
                        <w:t xml:space="preserve">Рисунок </w:t>
                      </w:r>
                      <w:r w:rsidRPr="001D52AD">
                        <w:rPr>
                          <w:rFonts w:ascii="Times New Roman" w:hAnsi="Times New Roman" w:cs="Times New Roman"/>
                          <w:b/>
                        </w:rPr>
                        <w:fldChar w:fldCharType="begin"/>
                      </w:r>
                      <w:r w:rsidRPr="001D52AD">
                        <w:rPr>
                          <w:rFonts w:ascii="Times New Roman" w:hAnsi="Times New Roman" w:cs="Times New Roman"/>
                          <w:b/>
                        </w:rPr>
                        <w:instrText xml:space="preserve"> SEQ Рисунок \* ARABIC </w:instrText>
                      </w:r>
                      <w:r w:rsidRPr="001D52AD">
                        <w:rPr>
                          <w:rFonts w:ascii="Times New Roman" w:hAnsi="Times New Roman" w:cs="Times New Roman"/>
                          <w:b/>
                        </w:rPr>
                        <w:fldChar w:fldCharType="separate"/>
                      </w:r>
                      <w:r w:rsidRPr="001D52AD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>2</w:t>
                      </w:r>
                      <w:r w:rsidRPr="001D52AD">
                        <w:rPr>
                          <w:rFonts w:ascii="Times New Roman" w:hAnsi="Times New Roman" w:cs="Times New Roman"/>
                          <w:b/>
                        </w:rPr>
                        <w:fldChar w:fldCharType="end"/>
                      </w:r>
                      <w:r w:rsidRPr="001D52AD">
                        <w:rPr>
                          <w:rFonts w:ascii="Times New Roman" w:hAnsi="Times New Roman" w:cs="Times New Roman"/>
                          <w:b/>
                        </w:rPr>
                        <w:t xml:space="preserve"> - макроуровень организации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A221E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3DCED50" wp14:editId="0426E3F2">
                <wp:simplePos x="0" y="0"/>
                <wp:positionH relativeFrom="page">
                  <wp:align>center</wp:align>
                </wp:positionH>
                <wp:positionV relativeFrom="paragraph">
                  <wp:posOffset>403860</wp:posOffset>
                </wp:positionV>
                <wp:extent cx="4572000" cy="2076450"/>
                <wp:effectExtent l="0" t="0" r="19050" b="19050"/>
                <wp:wrapTopAndBottom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2076450"/>
                          <a:chOff x="0" y="0"/>
                          <a:chExt cx="4572000" cy="2076450"/>
                        </a:xfrm>
                      </wpg:grpSpPr>
                      <wps:wsp>
                        <wps:cNvPr id="14" name="Прямоугольник 14"/>
                        <wps:cNvSpPr/>
                        <wps:spPr>
                          <a:xfrm>
                            <a:off x="1247775" y="685800"/>
                            <a:ext cx="1971675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3B95AA" w14:textId="7925741F" w:rsidR="004549C5" w:rsidRDefault="004549C5" w:rsidP="004549C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Управление организации закупок и бюджетного учета и отчетности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3286125" y="1581150"/>
                            <a:ext cx="103822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32F05D" w14:textId="046B85FC" w:rsidR="004549C5" w:rsidRDefault="004549C5" w:rsidP="004549C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Поставщики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2419350" y="0"/>
                            <a:ext cx="914400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6B6A01" w14:textId="7BBB82A8" w:rsidR="004549C5" w:rsidRDefault="004549C5" w:rsidP="004549C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Налоговая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1028700" y="19050"/>
                            <a:ext cx="100012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2340F9" w14:textId="4FF30324" w:rsidR="004549C5" w:rsidRDefault="004549C5" w:rsidP="004549C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Статистика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3409950" y="809625"/>
                            <a:ext cx="116205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3557AC" w14:textId="7F77F87B" w:rsidR="004549C5" w:rsidRDefault="004549C5" w:rsidP="004549C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Вышестоящая организация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590675" y="1590675"/>
                            <a:ext cx="123825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0EAFE3" w14:textId="5E80E069" w:rsidR="004549C5" w:rsidRDefault="004549C5" w:rsidP="004549C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Пенсионный фонд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266700" y="1533525"/>
                            <a:ext cx="77152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DD9C63" w14:textId="675D5191" w:rsidR="004549C5" w:rsidRDefault="004549C5" w:rsidP="004549C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ОУФМС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0" y="752475"/>
                            <a:ext cx="1009650" cy="44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834F00" w14:textId="5DEC6A29" w:rsidR="004549C5" w:rsidRDefault="004549C5" w:rsidP="004549C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Социальное страхование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>
                            <a:off x="2838450" y="247650"/>
                            <a:ext cx="0" cy="438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1638300" y="304800"/>
                            <a:ext cx="19050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 flipV="1">
                            <a:off x="1019175" y="952500"/>
                            <a:ext cx="228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 flipV="1">
                            <a:off x="1038225" y="1371600"/>
                            <a:ext cx="219075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 flipV="1">
                            <a:off x="2228850" y="1371600"/>
                            <a:ext cx="1905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>
                            <a:off x="3219450" y="1038225"/>
                            <a:ext cx="190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3219450" y="1371600"/>
                            <a:ext cx="7620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DCED50" id="Группа 29" o:spid="_x0000_s1041" style="position:absolute;left:0;text-align:left;margin-left:0;margin-top:31.8pt;width:5in;height:163.5pt;z-index:251687936;mso-position-horizontal:center;mso-position-horizontal-relative:page" coordsize="45720,20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">
                <v:rect id="Прямоугольник 14" o:spid="_x0000_s1042" style="position:absolute;left:12477;top:6858;width:19717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" fillcolor="#ffc000 [3207]" strokecolor="#7f5f00 [1607]" strokeweight="1pt">
                  <v:textbox>
                    <w:txbxContent>
                      <w:p w14:paraId="183B95AA" w14:textId="7925741F" w:rsidR="004549C5" w:rsidRDefault="004549C5" w:rsidP="004549C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Управление организации закупок и бюджетного учета и отчетности</w:t>
                        </w:r>
                      </w:p>
                    </w:txbxContent>
                  </v:textbox>
                </v:rect>
                <v:rect id="Прямоугольник 15" o:spid="_x0000_s1043" style="position:absolute;left:32861;top:15811;width:10382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" fillcolor="#ffc000 [3207]" strokecolor="#7f5f00 [1607]" strokeweight="1pt">
                  <v:textbox>
                    <w:txbxContent>
                      <w:p w14:paraId="6F32F05D" w14:textId="046B85FC" w:rsidR="004549C5" w:rsidRDefault="004549C5" w:rsidP="004549C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Поставщики</w:t>
                        </w:r>
                      </w:p>
                    </w:txbxContent>
                  </v:textbox>
                </v:rect>
                <v:rect id="Прямоугольник 16" o:spid="_x0000_s1044" style="position:absolute;left:24193;width:9144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" fillcolor="#ffc000 [3207]" strokecolor="#7f5f00 [1607]" strokeweight="1pt">
                  <v:textbox>
                    <w:txbxContent>
                      <w:p w14:paraId="3F6B6A01" w14:textId="7BBB82A8" w:rsidR="004549C5" w:rsidRDefault="004549C5" w:rsidP="004549C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Налоговая</w:t>
                        </w:r>
                      </w:p>
                    </w:txbxContent>
                  </v:textbox>
                </v:rect>
                <v:rect id="Прямоугольник 17" o:spid="_x0000_s1045" style="position:absolute;left:10287;top:190;width:10001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" fillcolor="#ffc000 [3207]" strokecolor="#7f5f00 [1607]" strokeweight="1pt">
                  <v:textbox>
                    <w:txbxContent>
                      <w:p w14:paraId="0A2340F9" w14:textId="4FF30324" w:rsidR="004549C5" w:rsidRDefault="004549C5" w:rsidP="004549C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Статистика</w:t>
                        </w:r>
                      </w:p>
                    </w:txbxContent>
                  </v:textbox>
                </v:rect>
                <v:rect id="Прямоугольник 18" o:spid="_x0000_s1046" style="position:absolute;left:34099;top:8096;width:1162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" fillcolor="#ffc000 [3207]" strokecolor="#7f5f00 [1607]" strokeweight="1pt">
                  <v:textbox>
                    <w:txbxContent>
                      <w:p w14:paraId="783557AC" w14:textId="7F77F87B" w:rsidR="004549C5" w:rsidRDefault="004549C5" w:rsidP="004549C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Вышестоящая организация</w:t>
                        </w:r>
                      </w:p>
                    </w:txbxContent>
                  </v:textbox>
                </v:rect>
                <v:rect id="Прямоугольник 19" o:spid="_x0000_s1047" style="position:absolute;left:15906;top:15906;width:12383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" fillcolor="#ffc000 [3207]" strokecolor="#7f5f00 [1607]" strokeweight="1pt">
                  <v:textbox>
                    <w:txbxContent>
                      <w:p w14:paraId="170EAFE3" w14:textId="5E80E069" w:rsidR="004549C5" w:rsidRDefault="004549C5" w:rsidP="004549C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Пенсионный фонд</w:t>
                        </w:r>
                      </w:p>
                    </w:txbxContent>
                  </v:textbox>
                </v:rect>
                <v:rect id="Прямоугольник 20" o:spid="_x0000_s1048" style="position:absolute;left:2667;top:15335;width:7715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" fillcolor="#ffc000 [3207]" strokecolor="#7f5f00 [1607]" strokeweight="1pt">
                  <v:textbox>
                    <w:txbxContent>
                      <w:p w14:paraId="06DD9C63" w14:textId="675D5191" w:rsidR="004549C5" w:rsidRDefault="004549C5" w:rsidP="004549C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ОУФМС</w:t>
                        </w:r>
                      </w:p>
                    </w:txbxContent>
                  </v:textbox>
                </v:rect>
                <v:rect id="Прямоугольник 21" o:spid="_x0000_s1049" style="position:absolute;top:7524;width:1009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" fillcolor="#ffc000 [3207]" strokecolor="#7f5f00 [1607]" strokeweight="1pt">
                  <v:textbox>
                    <w:txbxContent>
                      <w:p w14:paraId="32834F00" w14:textId="5DEC6A29" w:rsidR="004549C5" w:rsidRDefault="004549C5" w:rsidP="004549C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Социальное страхование</w:t>
                        </w:r>
                      </w:p>
                    </w:txbxContent>
                  </v:textbox>
                </v:rect>
                <v:line id="Прямая соединительная линия 22" o:spid="_x0000_s1050" style="position:absolute;visibility:visible;mso-wrap-style:square" from="28384,2476" to="28384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23" o:spid="_x0000_s1051" style="position:absolute;visibility:visible;mso-wrap-style:square" from="16383,3048" to="16573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24" o:spid="_x0000_s1052" style="position:absolute;flip:y;visibility:visible;mso-wrap-style:square" from="10191,9525" to="12477,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2y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oEu9sr0AAADb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25" o:spid="_x0000_s1053" style="position:absolute;flip:y;visibility:visible;mso-wrap-style:square" from="10382,13716" to="12573,15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xgp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qmM/h+&#10;iT9Arj8AAAD//wMAUEsBAi0AFAAGAAgAAAAhANvh9svuAAAAhQEAABMAAAAAAAAAAAAAAAAAAAAA&#10;AFtDb250ZW50X1R5cGVzXS54bWxQSwECLQAUAAYACAAAACEAWvQsW78AAAAVAQAACwAAAAAAAAAA&#10;AAAAAAAfAQAAX3JlbHMvLnJlbHNQSwECLQAUAAYACAAAACEAzwcYKb0AAADb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26" o:spid="_x0000_s1054" style="position:absolute;flip:y;visibility:visible;mso-wrap-style:square" from="22288,13716" to="22479,15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YZe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TeH7&#10;Jf4AufoAAAD//wMAUEsBAi0AFAAGAAgAAAAhANvh9svuAAAAhQEAABMAAAAAAAAAAAAAAAAAAAAA&#10;AFtDb250ZW50X1R5cGVzXS54bWxQSwECLQAUAAYACAAAACEAWvQsW78AAAAVAQAACwAAAAAAAAAA&#10;AAAAAAAfAQAAX3JlbHMvLnJlbHNQSwECLQAUAAYACAAAACEAP9WGXr0AAADb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27" o:spid="_x0000_s1055" style="position:absolute;visibility:visible;mso-wrap-style:square" from="32194,10382" to="34099,10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28" o:spid="_x0000_s1056" style="position:absolute;visibility:visible;mso-wrap-style:square" from="32194,13716" to="32956,15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<v:stroke joinstyle="miter"/>
                </v:line>
                <w10:wrap type="topAndBottom" anchorx="page"/>
              </v:group>
            </w:pict>
          </mc:Fallback>
        </mc:AlternateContent>
      </w:r>
      <w:r w:rsidR="004549C5">
        <w:t>Макроуровень</w:t>
      </w:r>
      <w:bookmarkEnd w:id="3"/>
    </w:p>
    <w:p w14:paraId="44F50893" w14:textId="171DA3E0" w:rsidR="004549C5" w:rsidRPr="0024549F" w:rsidRDefault="0095312C" w:rsidP="00833C8C">
      <w:pPr>
        <w:pStyle w:val="a3"/>
        <w:shd w:val="clear" w:color="auto" w:fill="FFFFFF"/>
        <w:spacing w:before="333" w:beforeAutospacing="0" w:after="333" w:afterAutospacing="0" w:line="384" w:lineRule="atLeast"/>
        <w:jc w:val="both"/>
        <w:rPr>
          <w:sz w:val="28"/>
          <w:szCs w:val="28"/>
        </w:rPr>
      </w:pPr>
      <w:r w:rsidRPr="0024549F">
        <w:rPr>
          <w:b/>
          <w:sz w:val="28"/>
          <w:szCs w:val="28"/>
        </w:rPr>
        <w:t>Статистика</w:t>
      </w:r>
      <w:r w:rsidRPr="0024549F">
        <w:rPr>
          <w:sz w:val="28"/>
          <w:szCs w:val="28"/>
        </w:rPr>
        <w:t xml:space="preserve"> – отправление отчетов (по численности, з. п., ГСМ и пр.) в статистическое управление.</w:t>
      </w:r>
    </w:p>
    <w:p w14:paraId="6724982C" w14:textId="291FB23E" w:rsidR="0095312C" w:rsidRPr="0024549F" w:rsidRDefault="0095312C" w:rsidP="00833C8C">
      <w:pPr>
        <w:pStyle w:val="a3"/>
        <w:shd w:val="clear" w:color="auto" w:fill="FFFFFF"/>
        <w:spacing w:before="333" w:beforeAutospacing="0" w:after="333" w:afterAutospacing="0" w:line="384" w:lineRule="atLeast"/>
        <w:jc w:val="both"/>
        <w:rPr>
          <w:sz w:val="28"/>
          <w:szCs w:val="28"/>
        </w:rPr>
      </w:pPr>
      <w:r w:rsidRPr="0024549F">
        <w:rPr>
          <w:b/>
          <w:sz w:val="28"/>
          <w:szCs w:val="28"/>
        </w:rPr>
        <w:t>Налоговая</w:t>
      </w:r>
      <w:r w:rsidRPr="0024549F">
        <w:rPr>
          <w:sz w:val="28"/>
          <w:szCs w:val="28"/>
        </w:rPr>
        <w:t xml:space="preserve"> </w:t>
      </w:r>
      <w:r w:rsidR="001E32C5" w:rsidRPr="0024549F">
        <w:rPr>
          <w:sz w:val="28"/>
          <w:szCs w:val="28"/>
        </w:rPr>
        <w:t>–</w:t>
      </w:r>
      <w:r w:rsidRPr="0024549F">
        <w:rPr>
          <w:sz w:val="28"/>
          <w:szCs w:val="28"/>
        </w:rPr>
        <w:t xml:space="preserve"> </w:t>
      </w:r>
      <w:r w:rsidR="001E32C5" w:rsidRPr="0024549F">
        <w:rPr>
          <w:sz w:val="28"/>
          <w:szCs w:val="28"/>
        </w:rPr>
        <w:t xml:space="preserve">налоговые вычеты по НДС, налогу на имущество, на прибыль, </w:t>
      </w:r>
      <w:r w:rsidR="009766B1" w:rsidRPr="0024549F">
        <w:rPr>
          <w:sz w:val="28"/>
          <w:szCs w:val="28"/>
        </w:rPr>
        <w:t>НДФЛ и пр.</w:t>
      </w:r>
    </w:p>
    <w:p w14:paraId="4005B4BD" w14:textId="5548DDCF" w:rsidR="009766B1" w:rsidRPr="0024549F" w:rsidRDefault="009766B1" w:rsidP="00833C8C">
      <w:pPr>
        <w:pStyle w:val="a3"/>
        <w:shd w:val="clear" w:color="auto" w:fill="FFFFFF"/>
        <w:spacing w:before="333" w:beforeAutospacing="0" w:after="333" w:afterAutospacing="0" w:line="384" w:lineRule="atLeast"/>
        <w:jc w:val="both"/>
        <w:rPr>
          <w:sz w:val="28"/>
          <w:szCs w:val="28"/>
        </w:rPr>
      </w:pPr>
      <w:r w:rsidRPr="0024549F">
        <w:rPr>
          <w:b/>
          <w:sz w:val="28"/>
          <w:szCs w:val="28"/>
        </w:rPr>
        <w:t>Вышестоящая организация –</w:t>
      </w:r>
      <w:r w:rsidRPr="0024549F">
        <w:rPr>
          <w:sz w:val="28"/>
          <w:szCs w:val="28"/>
        </w:rPr>
        <w:t xml:space="preserve"> управление организации закупок и бюджетного учета и отчетности отправляет туда всевозможные отчеты.</w:t>
      </w:r>
    </w:p>
    <w:p w14:paraId="6772239E" w14:textId="2C02AD65" w:rsidR="009766B1" w:rsidRPr="0024549F" w:rsidRDefault="009766B1" w:rsidP="00833C8C">
      <w:pPr>
        <w:pStyle w:val="a3"/>
        <w:shd w:val="clear" w:color="auto" w:fill="FFFFFF"/>
        <w:spacing w:before="333" w:beforeAutospacing="0" w:after="333" w:afterAutospacing="0" w:line="384" w:lineRule="atLeast"/>
        <w:jc w:val="both"/>
        <w:rPr>
          <w:sz w:val="28"/>
          <w:szCs w:val="28"/>
        </w:rPr>
      </w:pPr>
      <w:r w:rsidRPr="0024549F">
        <w:rPr>
          <w:b/>
          <w:sz w:val="28"/>
          <w:szCs w:val="28"/>
        </w:rPr>
        <w:t xml:space="preserve">Поставщики </w:t>
      </w:r>
      <w:r w:rsidRPr="0024549F">
        <w:rPr>
          <w:sz w:val="28"/>
          <w:szCs w:val="28"/>
        </w:rPr>
        <w:t>– обеспечивают организацию интернетом и связью, канцтоварами, оргтехникой, электричеством. Также поставщиком является арендодатель.</w:t>
      </w:r>
    </w:p>
    <w:p w14:paraId="7DC2D561" w14:textId="30AE735D" w:rsidR="009766B1" w:rsidRPr="0024549F" w:rsidRDefault="009766B1" w:rsidP="00833C8C">
      <w:pPr>
        <w:pStyle w:val="a3"/>
        <w:shd w:val="clear" w:color="auto" w:fill="FFFFFF"/>
        <w:spacing w:before="333" w:beforeAutospacing="0" w:after="333" w:afterAutospacing="0" w:line="384" w:lineRule="atLeast"/>
        <w:jc w:val="both"/>
        <w:rPr>
          <w:sz w:val="28"/>
          <w:szCs w:val="28"/>
        </w:rPr>
      </w:pPr>
      <w:r w:rsidRPr="0024549F">
        <w:rPr>
          <w:b/>
          <w:sz w:val="28"/>
          <w:szCs w:val="28"/>
        </w:rPr>
        <w:t xml:space="preserve">Пенсионный фонд </w:t>
      </w:r>
      <w:r w:rsidR="00F23074" w:rsidRPr="0024549F">
        <w:rPr>
          <w:sz w:val="28"/>
          <w:szCs w:val="28"/>
        </w:rPr>
        <w:t>–</w:t>
      </w:r>
      <w:r w:rsidRPr="0024549F">
        <w:rPr>
          <w:sz w:val="28"/>
          <w:szCs w:val="28"/>
        </w:rPr>
        <w:t xml:space="preserve"> </w:t>
      </w:r>
      <w:r w:rsidR="00F23074" w:rsidRPr="0024549F">
        <w:rPr>
          <w:sz w:val="28"/>
          <w:szCs w:val="28"/>
        </w:rPr>
        <w:t>вычеты на пенсионные накопления.</w:t>
      </w:r>
    </w:p>
    <w:p w14:paraId="2F8C90A0" w14:textId="616DB665" w:rsidR="00710ED2" w:rsidRPr="0024549F" w:rsidRDefault="00710ED2" w:rsidP="00833C8C">
      <w:pPr>
        <w:pStyle w:val="a3"/>
        <w:shd w:val="clear" w:color="auto" w:fill="FFFFFF"/>
        <w:spacing w:before="333" w:beforeAutospacing="0" w:after="333" w:afterAutospacing="0" w:line="384" w:lineRule="atLeast"/>
        <w:jc w:val="both"/>
        <w:rPr>
          <w:sz w:val="28"/>
          <w:szCs w:val="28"/>
          <w:shd w:val="clear" w:color="auto" w:fill="F8F9FA"/>
        </w:rPr>
      </w:pPr>
      <w:r w:rsidRPr="0024549F">
        <w:rPr>
          <w:b/>
          <w:sz w:val="28"/>
          <w:szCs w:val="28"/>
        </w:rPr>
        <w:t xml:space="preserve">ОУФМС - </w:t>
      </w:r>
      <w:r w:rsidRPr="0024549F">
        <w:rPr>
          <w:sz w:val="28"/>
          <w:szCs w:val="28"/>
          <w:shd w:val="clear" w:color="auto" w:fill="F8F9FA"/>
        </w:rPr>
        <w:t>предоставление сведений по регистрационному учету граждан РФ</w:t>
      </w:r>
      <w:r w:rsidR="002B553B" w:rsidRPr="0024549F">
        <w:rPr>
          <w:sz w:val="28"/>
          <w:szCs w:val="28"/>
          <w:shd w:val="clear" w:color="auto" w:fill="F8F9FA"/>
        </w:rPr>
        <w:t>, работающих в организации.</w:t>
      </w:r>
    </w:p>
    <w:p w14:paraId="5944D171" w14:textId="339949BE" w:rsidR="002B553B" w:rsidRPr="00833C8C" w:rsidRDefault="002B553B" w:rsidP="00833C8C">
      <w:pPr>
        <w:pStyle w:val="a3"/>
        <w:shd w:val="clear" w:color="auto" w:fill="FFFFFF"/>
        <w:spacing w:before="333" w:beforeAutospacing="0" w:after="333" w:afterAutospacing="0" w:line="384" w:lineRule="atLeast"/>
        <w:jc w:val="both"/>
        <w:rPr>
          <w:color w:val="222222"/>
          <w:sz w:val="28"/>
          <w:szCs w:val="28"/>
          <w:shd w:val="clear" w:color="auto" w:fill="FFFFFF"/>
        </w:rPr>
      </w:pPr>
      <w:r w:rsidRPr="0024549F">
        <w:rPr>
          <w:b/>
          <w:sz w:val="28"/>
          <w:szCs w:val="28"/>
          <w:shd w:val="clear" w:color="auto" w:fill="F8F9FA"/>
        </w:rPr>
        <w:t xml:space="preserve">Социальное страхование </w:t>
      </w:r>
      <w:r w:rsidRPr="0024549F">
        <w:rPr>
          <w:sz w:val="28"/>
          <w:szCs w:val="28"/>
          <w:shd w:val="clear" w:color="auto" w:fill="F8F9FA"/>
        </w:rPr>
        <w:t xml:space="preserve">- </w:t>
      </w:r>
      <w:r w:rsidRPr="0024549F">
        <w:rPr>
          <w:color w:val="222222"/>
          <w:sz w:val="28"/>
          <w:szCs w:val="28"/>
          <w:shd w:val="clear" w:color="auto" w:fill="FFFFFF"/>
        </w:rPr>
        <w:t>обеспечение реализации конституционного права работников организации на материальное обеспечение в старости, в случае болезни, полной или частичной утраты трудоспособности, потери кормильца, безработицы.</w:t>
      </w:r>
    </w:p>
    <w:sectPr w:rsidR="002B553B" w:rsidRPr="00833C8C" w:rsidSect="00013C4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CF278" w14:textId="77777777" w:rsidR="00013C4A" w:rsidRDefault="00013C4A" w:rsidP="00013C4A">
      <w:pPr>
        <w:rPr>
          <w:rFonts w:hint="eastAsia"/>
        </w:rPr>
      </w:pPr>
      <w:r>
        <w:separator/>
      </w:r>
    </w:p>
  </w:endnote>
  <w:endnote w:type="continuationSeparator" w:id="0">
    <w:p w14:paraId="74C8BCEA" w14:textId="77777777" w:rsidR="00013C4A" w:rsidRDefault="00013C4A" w:rsidP="00013C4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8906274"/>
      <w:docPartObj>
        <w:docPartGallery w:val="Page Numbers (Bottom of Page)"/>
        <w:docPartUnique/>
      </w:docPartObj>
    </w:sdtPr>
    <w:sdtEndPr/>
    <w:sdtContent>
      <w:p w14:paraId="52E52F2A" w14:textId="22C90D06" w:rsidR="00013C4A" w:rsidRDefault="00013C4A">
        <w:pPr>
          <w:pStyle w:val="a9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87025D" w14:textId="77777777" w:rsidR="00013C4A" w:rsidRDefault="00013C4A">
    <w:pPr>
      <w:pStyle w:val="a9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3B313" w14:textId="77777777" w:rsidR="00013C4A" w:rsidRDefault="00013C4A" w:rsidP="00013C4A">
      <w:pPr>
        <w:rPr>
          <w:rFonts w:hint="eastAsia"/>
        </w:rPr>
      </w:pPr>
      <w:r>
        <w:separator/>
      </w:r>
    </w:p>
  </w:footnote>
  <w:footnote w:type="continuationSeparator" w:id="0">
    <w:p w14:paraId="1C5DA026" w14:textId="77777777" w:rsidR="00013C4A" w:rsidRDefault="00013C4A" w:rsidP="00013C4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7385A"/>
    <w:multiLevelType w:val="hybridMultilevel"/>
    <w:tmpl w:val="AE1AA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4219E"/>
    <w:multiLevelType w:val="multilevel"/>
    <w:tmpl w:val="E586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C37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1C2422"/>
    <w:multiLevelType w:val="hybridMultilevel"/>
    <w:tmpl w:val="0EC86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43"/>
    <w:rsid w:val="00013C4A"/>
    <w:rsid w:val="00156A16"/>
    <w:rsid w:val="001909F2"/>
    <w:rsid w:val="001D52AD"/>
    <w:rsid w:val="001E32C5"/>
    <w:rsid w:val="00200DD4"/>
    <w:rsid w:val="0024549F"/>
    <w:rsid w:val="002978C2"/>
    <w:rsid w:val="002A2CCF"/>
    <w:rsid w:val="002B553B"/>
    <w:rsid w:val="003631CF"/>
    <w:rsid w:val="003A221E"/>
    <w:rsid w:val="003C7AEE"/>
    <w:rsid w:val="004549C5"/>
    <w:rsid w:val="004C2BC5"/>
    <w:rsid w:val="00710ED2"/>
    <w:rsid w:val="007A6A66"/>
    <w:rsid w:val="00833C8C"/>
    <w:rsid w:val="008A4856"/>
    <w:rsid w:val="008C24AA"/>
    <w:rsid w:val="0095312C"/>
    <w:rsid w:val="009610C1"/>
    <w:rsid w:val="009766B1"/>
    <w:rsid w:val="00976D87"/>
    <w:rsid w:val="00A27643"/>
    <w:rsid w:val="00A7521B"/>
    <w:rsid w:val="00BB2DE0"/>
    <w:rsid w:val="00C01141"/>
    <w:rsid w:val="00C844EE"/>
    <w:rsid w:val="00CA2343"/>
    <w:rsid w:val="00CE06AF"/>
    <w:rsid w:val="00CE30BD"/>
    <w:rsid w:val="00E5304D"/>
    <w:rsid w:val="00F16AB6"/>
    <w:rsid w:val="00F2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9C2C2"/>
  <w15:chartTrackingRefBased/>
  <w15:docId w15:val="{8CE86048-E992-4D26-AD16-A6503E67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24AA"/>
    <w:pPr>
      <w:widowControl w:val="0"/>
      <w:spacing w:after="0" w:line="240" w:lineRule="auto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E30BD"/>
    <w:pPr>
      <w:keepNext/>
      <w:keepLines/>
      <w:spacing w:before="240" w:line="360" w:lineRule="auto"/>
      <w:jc w:val="center"/>
      <w:outlineLvl w:val="0"/>
    </w:pPr>
    <w:rPr>
      <w:rFonts w:ascii="Times New Roman" w:eastAsiaTheme="majorEastAsia" w:hAnsi="Times New Roman"/>
      <w:b/>
      <w:color w:val="000000" w:themeColor="text1"/>
      <w:sz w:val="36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7521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ru-RU" w:bidi="ar-SA"/>
    </w:rPr>
  </w:style>
  <w:style w:type="character" w:customStyle="1" w:styleId="10">
    <w:name w:val="Заголовок 1 Знак"/>
    <w:basedOn w:val="a0"/>
    <w:link w:val="1"/>
    <w:uiPriority w:val="9"/>
    <w:rsid w:val="00CE30BD"/>
    <w:rPr>
      <w:rFonts w:ascii="Times New Roman" w:eastAsiaTheme="majorEastAsia" w:hAnsi="Times New Roman" w:cs="Mangal"/>
      <w:b/>
      <w:color w:val="000000" w:themeColor="text1"/>
      <w:sz w:val="36"/>
      <w:szCs w:val="29"/>
      <w:lang w:eastAsia="zh-CN" w:bidi="hi-IN"/>
    </w:rPr>
  </w:style>
  <w:style w:type="paragraph" w:styleId="a4">
    <w:name w:val="TOC Heading"/>
    <w:basedOn w:val="1"/>
    <w:next w:val="a"/>
    <w:uiPriority w:val="39"/>
    <w:unhideWhenUsed/>
    <w:qFormat/>
    <w:rsid w:val="002B553B"/>
    <w:pPr>
      <w:widowControl/>
      <w:spacing w:line="259" w:lineRule="auto"/>
      <w:outlineLvl w:val="9"/>
    </w:pPr>
    <w:rPr>
      <w:rFonts w:cstheme="majorBidi"/>
      <w:szCs w:val="32"/>
      <w:lang w:eastAsia="ru-RU" w:bidi="ar-SA"/>
    </w:rPr>
  </w:style>
  <w:style w:type="paragraph" w:customStyle="1" w:styleId="a5">
    <w:name w:val="Уровни"/>
    <w:basedOn w:val="a3"/>
    <w:qFormat/>
    <w:rsid w:val="00CE30BD"/>
    <w:pPr>
      <w:shd w:val="clear" w:color="auto" w:fill="FFFFFF"/>
      <w:spacing w:before="333" w:beforeAutospacing="0" w:after="333" w:afterAutospacing="0" w:line="384" w:lineRule="atLeast"/>
      <w:jc w:val="center"/>
    </w:pPr>
    <w:rPr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013C4A"/>
    <w:pPr>
      <w:spacing w:after="100"/>
    </w:pPr>
    <w:rPr>
      <w:szCs w:val="21"/>
    </w:rPr>
  </w:style>
  <w:style w:type="character" w:styleId="a6">
    <w:name w:val="Hyperlink"/>
    <w:basedOn w:val="a0"/>
    <w:uiPriority w:val="99"/>
    <w:unhideWhenUsed/>
    <w:rsid w:val="00013C4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13C4A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013C4A"/>
    <w:rPr>
      <w:rFonts w:ascii="Liberation Serif" w:eastAsia="SimSun" w:hAnsi="Liberation Serif" w:cs="Mangal"/>
      <w:color w:val="00000A"/>
      <w:sz w:val="24"/>
      <w:szCs w:val="21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013C4A"/>
    <w:pPr>
      <w:tabs>
        <w:tab w:val="center" w:pos="4677"/>
        <w:tab w:val="right" w:pos="9355"/>
      </w:tabs>
    </w:pPr>
    <w:rPr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013C4A"/>
    <w:rPr>
      <w:rFonts w:ascii="Liberation Serif" w:eastAsia="SimSun" w:hAnsi="Liberation Serif" w:cs="Mangal"/>
      <w:color w:val="00000A"/>
      <w:sz w:val="24"/>
      <w:szCs w:val="21"/>
      <w:lang w:eastAsia="zh-CN" w:bidi="hi-IN"/>
    </w:rPr>
  </w:style>
  <w:style w:type="paragraph" w:styleId="ab">
    <w:name w:val="caption"/>
    <w:basedOn w:val="a"/>
    <w:next w:val="a"/>
    <w:uiPriority w:val="35"/>
    <w:unhideWhenUsed/>
    <w:qFormat/>
    <w:rsid w:val="001D52AD"/>
    <w:pPr>
      <w:spacing w:after="200"/>
    </w:pPr>
    <w:rPr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D9D55-8776-403B-8D35-D6F31D5F3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 илья</dc:creator>
  <cp:keywords/>
  <dc:description/>
  <cp:lastModifiedBy>романов илья</cp:lastModifiedBy>
  <cp:revision>6</cp:revision>
  <dcterms:created xsi:type="dcterms:W3CDTF">2019-03-23T16:41:00Z</dcterms:created>
  <dcterms:modified xsi:type="dcterms:W3CDTF">2019-03-25T07:36:00Z</dcterms:modified>
</cp:coreProperties>
</file>