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D852" w14:textId="77777777" w:rsidR="000956FE" w:rsidRDefault="000956FE" w:rsidP="000956FE">
      <w:pPr>
        <w:spacing w:line="360" w:lineRule="auto"/>
        <w:jc w:val="center"/>
      </w:pPr>
      <w:bookmarkStart w:id="0" w:name="_GoBack"/>
      <w:bookmarkEnd w:id="0"/>
      <w:r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219B9543" w14:textId="77777777" w:rsidR="000956FE" w:rsidRDefault="000956FE" w:rsidP="000956FE">
      <w:pPr>
        <w:spacing w:line="360" w:lineRule="auto"/>
        <w:jc w:val="center"/>
      </w:pPr>
      <w:r>
        <w:rPr>
          <w:rFonts w:cs="Times New Roman"/>
          <w:szCs w:val="28"/>
        </w:rPr>
        <w:t xml:space="preserve">ИНСТИТУТ МАТЕМАТИКИ И КОМПЬЮТЕРНЫХ НАУК </w:t>
      </w:r>
    </w:p>
    <w:p w14:paraId="68B9EC27" w14:textId="77777777" w:rsidR="000956FE" w:rsidRPr="00F16AB6" w:rsidRDefault="000956FE" w:rsidP="000956FE">
      <w:pPr>
        <w:spacing w:after="960" w:line="360" w:lineRule="auto"/>
        <w:jc w:val="center"/>
      </w:pPr>
      <w:r>
        <w:rPr>
          <w:rFonts w:cs="Times New Roman"/>
          <w:szCs w:val="28"/>
        </w:rPr>
        <w:t>КАФЕДРА ИНФОРМАЦИОННЫХ СИСТЕМ</w:t>
      </w:r>
    </w:p>
    <w:p w14:paraId="3FA57294" w14:textId="4D169240" w:rsidR="000956FE" w:rsidRPr="00C01141" w:rsidRDefault="000956FE" w:rsidP="000956FE">
      <w:pPr>
        <w:spacing w:line="360" w:lineRule="auto"/>
        <w:jc w:val="center"/>
      </w:pPr>
      <w:r>
        <w:rPr>
          <w:rFonts w:cs="Times New Roman"/>
          <w:b/>
          <w:szCs w:val="28"/>
        </w:rPr>
        <w:t xml:space="preserve">Отчет по </w:t>
      </w:r>
      <w:r w:rsidR="00104FB8">
        <w:rPr>
          <w:rFonts w:cs="Times New Roman"/>
          <w:b/>
          <w:szCs w:val="28"/>
        </w:rPr>
        <w:t>лабораторной</w:t>
      </w:r>
      <w:r>
        <w:rPr>
          <w:rFonts w:cs="Times New Roman"/>
          <w:b/>
          <w:szCs w:val="28"/>
        </w:rPr>
        <w:t xml:space="preserve"> работе №</w:t>
      </w:r>
      <w:r w:rsidR="00042781">
        <w:rPr>
          <w:rFonts w:cs="Times New Roman"/>
          <w:b/>
          <w:szCs w:val="28"/>
        </w:rPr>
        <w:t xml:space="preserve"> </w:t>
      </w:r>
      <w:r w:rsidR="00104FB8">
        <w:rPr>
          <w:rFonts w:cs="Times New Roman"/>
          <w:b/>
          <w:szCs w:val="28"/>
        </w:rPr>
        <w:t>5</w:t>
      </w:r>
    </w:p>
    <w:p w14:paraId="49296C82" w14:textId="77777777" w:rsidR="000956FE" w:rsidRDefault="000956FE" w:rsidP="000956FE">
      <w:pPr>
        <w:spacing w:line="360" w:lineRule="auto"/>
        <w:jc w:val="center"/>
      </w:pPr>
      <w:r>
        <w:rPr>
          <w:rFonts w:cs="Times New Roman"/>
          <w:b/>
          <w:szCs w:val="28"/>
        </w:rPr>
        <w:t>по дисциплине «Информационные системы»</w:t>
      </w:r>
    </w:p>
    <w:p w14:paraId="5534A1C6" w14:textId="77777777" w:rsidR="000956FE" w:rsidRDefault="000956FE" w:rsidP="000956FE">
      <w:pPr>
        <w:spacing w:line="360" w:lineRule="auto"/>
        <w:jc w:val="center"/>
      </w:pPr>
      <w:r>
        <w:rPr>
          <w:rFonts w:cs="Times New Roman"/>
          <w:szCs w:val="28"/>
        </w:rPr>
        <w:t>на тему:</w:t>
      </w:r>
    </w:p>
    <w:p w14:paraId="5F2F0E02" w14:textId="749BDF63" w:rsidR="000956FE" w:rsidRPr="00F16AB6" w:rsidRDefault="000956FE" w:rsidP="000956FE">
      <w:pPr>
        <w:spacing w:after="1200" w:line="360" w:lineRule="auto"/>
        <w:jc w:val="center"/>
      </w:pPr>
      <w:r>
        <w:rPr>
          <w:rFonts w:cs="Times New Roman"/>
          <w:b/>
          <w:sz w:val="32"/>
          <w:szCs w:val="32"/>
        </w:rPr>
        <w:t>«</w:t>
      </w:r>
      <w:r w:rsidR="000D600B">
        <w:rPr>
          <w:rFonts w:cs="Times New Roman"/>
          <w:b/>
          <w:sz w:val="32"/>
          <w:szCs w:val="32"/>
        </w:rPr>
        <w:t>Функции у</w:t>
      </w:r>
      <w:r>
        <w:rPr>
          <w:rFonts w:cs="Times New Roman"/>
          <w:b/>
          <w:sz w:val="32"/>
          <w:szCs w:val="32"/>
        </w:rPr>
        <w:t>правлени</w:t>
      </w:r>
      <w:r w:rsidR="000D600B">
        <w:rPr>
          <w:rFonts w:cs="Times New Roman"/>
          <w:b/>
          <w:sz w:val="32"/>
          <w:szCs w:val="32"/>
        </w:rPr>
        <w:t>я</w:t>
      </w:r>
      <w:r>
        <w:rPr>
          <w:rFonts w:cs="Times New Roman"/>
          <w:b/>
          <w:sz w:val="32"/>
          <w:szCs w:val="32"/>
        </w:rPr>
        <w:t xml:space="preserve"> организации закупок и бюджетного учета и отчетности»</w:t>
      </w:r>
    </w:p>
    <w:p w14:paraId="2B393DD7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b/>
          <w:szCs w:val="28"/>
        </w:rPr>
        <w:t>Выполнил:</w:t>
      </w:r>
    </w:p>
    <w:p w14:paraId="4E063626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szCs w:val="28"/>
        </w:rPr>
        <w:t>Студент гр. 1 ПИ 185-1</w:t>
      </w:r>
    </w:p>
    <w:p w14:paraId="5F582FDC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szCs w:val="28"/>
        </w:rPr>
        <w:t>Романов И.В.</w:t>
      </w:r>
    </w:p>
    <w:p w14:paraId="553105E1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b/>
          <w:szCs w:val="28"/>
        </w:rPr>
        <w:t>Проверил:</w:t>
      </w:r>
    </w:p>
    <w:p w14:paraId="54BB6559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szCs w:val="28"/>
        </w:rPr>
        <w:t>доцент кафедры</w:t>
      </w:r>
    </w:p>
    <w:p w14:paraId="342BF4A7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szCs w:val="28"/>
        </w:rPr>
        <w:t>информационных систем,</w:t>
      </w:r>
    </w:p>
    <w:p w14:paraId="15558509" w14:textId="77777777" w:rsidR="000956FE" w:rsidRDefault="000956FE" w:rsidP="000956FE">
      <w:pPr>
        <w:spacing w:line="360" w:lineRule="auto"/>
        <w:jc w:val="right"/>
      </w:pPr>
      <w:r>
        <w:rPr>
          <w:rFonts w:cs="Times New Roman"/>
          <w:szCs w:val="28"/>
        </w:rPr>
        <w:t>к.т.н., доцент</w:t>
      </w:r>
    </w:p>
    <w:p w14:paraId="0CDD5FFF" w14:textId="77777777" w:rsidR="000956FE" w:rsidRPr="00C01141" w:rsidRDefault="000956FE" w:rsidP="007D66AE">
      <w:pPr>
        <w:spacing w:after="3000" w:line="360" w:lineRule="auto"/>
        <w:jc w:val="right"/>
      </w:pPr>
      <w:r>
        <w:rPr>
          <w:rFonts w:cs="Times New Roman"/>
          <w:szCs w:val="28"/>
        </w:rPr>
        <w:t>Карякин Ю.Е.</w:t>
      </w:r>
    </w:p>
    <w:p w14:paraId="140FD1F1" w14:textId="5D4D4274" w:rsidR="000956FE" w:rsidRDefault="000956FE" w:rsidP="007D66AE">
      <w:pPr>
        <w:tabs>
          <w:tab w:val="center" w:pos="4677"/>
          <w:tab w:val="left" w:pos="774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Тюмень, 201</w:t>
      </w:r>
      <w:r w:rsidR="006528F7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br w:type="page"/>
      </w:r>
    </w:p>
    <w:p w14:paraId="77FB3F91" w14:textId="7983801F" w:rsidR="009E5ED9" w:rsidRPr="009E5ED9" w:rsidRDefault="009E5ED9" w:rsidP="007D66AE">
      <w:pPr>
        <w:tabs>
          <w:tab w:val="center" w:pos="4677"/>
          <w:tab w:val="left" w:pos="7740"/>
        </w:tabs>
        <w:spacing w:line="360" w:lineRule="auto"/>
        <w:jc w:val="center"/>
        <w:rPr>
          <w:rFonts w:cs="Times New Roman"/>
          <w:b/>
          <w:szCs w:val="28"/>
        </w:rPr>
      </w:pPr>
      <w:r w:rsidRPr="009E5ED9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Liberation Serif" w:hAnsi="Liberation Serif"/>
          <w:b/>
          <w:sz w:val="24"/>
        </w:rPr>
        <w:id w:val="49407648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3DF5B76F" w14:textId="68C4B47E" w:rsidR="000956FE" w:rsidRDefault="000956FE" w:rsidP="009E5ED9">
          <w:pPr>
            <w:tabs>
              <w:tab w:val="left" w:pos="1842"/>
            </w:tabs>
          </w:pPr>
        </w:p>
        <w:p w14:paraId="1DDB1B77" w14:textId="7D704807" w:rsidR="005E7B8B" w:rsidRDefault="000956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935" w:history="1">
            <w:r w:rsidR="005E7B8B" w:rsidRPr="00D67DA2">
              <w:rPr>
                <w:rStyle w:val="a4"/>
                <w:noProof/>
                <w:shd w:val="clear" w:color="auto" w:fill="FFFFFF"/>
              </w:rPr>
              <w:t>Введение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_Toc6214935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3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79B974C6" w14:textId="4FE8E401" w:rsidR="005E7B8B" w:rsidRDefault="00D262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36" w:history="1">
            <w:r w:rsidR="005E7B8B" w:rsidRPr="00D67DA2">
              <w:rPr>
                <w:rStyle w:val="a4"/>
                <w:noProof/>
              </w:rPr>
              <w:t>Описание предметной области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_Toc6214936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4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5AC1DA3F" w14:textId="4EB3F0AF" w:rsidR="005E7B8B" w:rsidRDefault="00D262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37" w:history="1">
            <w:r w:rsidR="005E7B8B" w:rsidRPr="00D67DA2">
              <w:rPr>
                <w:rStyle w:val="a4"/>
                <w:noProof/>
              </w:rPr>
              <w:t>Функции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_Toc6214937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5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59DE88B7" w14:textId="521706FC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38" w:history="1">
            <w:r w:rsidR="005E7B8B" w:rsidRPr="00D67DA2">
              <w:rPr>
                <w:rStyle w:val="a4"/>
                <w:noProof/>
              </w:rPr>
              <w:t>Классификация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_Toc6214938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5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492FA88D" w14:textId="61B854EF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39" w:history="1">
            <w:r w:rsidR="005E7B8B" w:rsidRPr="00D67DA2">
              <w:rPr>
                <w:rStyle w:val="a4"/>
                <w:noProof/>
              </w:rPr>
              <w:t>Функции специалистов сектора работы с персоналом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_Toc6214939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5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4461FB6B" w14:textId="74516C44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0" w:history="1">
            <w:r w:rsidR="005E7B8B" w:rsidRPr="00D67DA2">
              <w:rPr>
                <w:rStyle w:val="a4"/>
                <w:noProof/>
              </w:rPr>
              <w:t>Функции специалистов сектора бюджетного учета и отчетности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_Toc6214940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5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7DF71BAC" w14:textId="5A86EC3A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1" w:history="1">
            <w:r w:rsidR="005E7B8B" w:rsidRPr="00D67DA2">
              <w:rPr>
                <w:rStyle w:val="a4"/>
                <w:noProof/>
              </w:rPr>
              <w:t>Функции специалистов планово-экономического сектора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_Toc6214941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6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0BED9398" w14:textId="6A2AFEDF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2" w:history="1">
            <w:r w:rsidR="005E7B8B" w:rsidRPr="00D67DA2">
              <w:rPr>
                <w:rStyle w:val="a4"/>
                <w:noProof/>
              </w:rPr>
              <w:t>Функции специалистов отдела закупок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_Toc6214942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7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3443D64E" w14:textId="5DAAED18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3" w:history="1">
            <w:r w:rsidR="005E7B8B" w:rsidRPr="00D67DA2">
              <w:rPr>
                <w:rStyle w:val="a4"/>
                <w:noProof/>
              </w:rPr>
              <w:t>Функции начальника отдела закупок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_Toc6214943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7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29814EFF" w14:textId="361243E8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4" w:history="1">
            <w:r w:rsidR="005E7B8B" w:rsidRPr="00D67DA2">
              <w:rPr>
                <w:rStyle w:val="a4"/>
                <w:noProof/>
              </w:rPr>
              <w:t>Функции начальника отдела бюджетного учета и отчетности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_Toc6214944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8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60C04C40" w14:textId="63871B48" w:rsidR="005E7B8B" w:rsidRDefault="00D262A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5" w:history="1">
            <w:r w:rsidR="005E7B8B" w:rsidRPr="00D67DA2">
              <w:rPr>
                <w:rStyle w:val="a4"/>
                <w:noProof/>
              </w:rPr>
              <w:t>Функции главного бухгалтера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_Toc6214945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9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4C3A1541" w14:textId="4ED583C2" w:rsidR="005E7B8B" w:rsidRDefault="00D262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6214946" w:history="1">
            <w:r w:rsidR="005E7B8B" w:rsidRPr="00D67DA2">
              <w:rPr>
                <w:rStyle w:val="a4"/>
                <w:noProof/>
              </w:rPr>
              <w:t>Заключение</w:t>
            </w:r>
            <w:r w:rsidR="005E7B8B">
              <w:rPr>
                <w:noProof/>
                <w:webHidden/>
              </w:rPr>
              <w:tab/>
            </w:r>
            <w:r w:rsidR="005E7B8B">
              <w:rPr>
                <w:noProof/>
                <w:webHidden/>
              </w:rPr>
              <w:fldChar w:fldCharType="begin"/>
            </w:r>
            <w:r w:rsidR="005E7B8B">
              <w:rPr>
                <w:noProof/>
                <w:webHidden/>
              </w:rPr>
              <w:instrText xml:space="preserve"> PAGEREF _Toc6214946 \h </w:instrText>
            </w:r>
            <w:r w:rsidR="005E7B8B">
              <w:rPr>
                <w:noProof/>
                <w:webHidden/>
              </w:rPr>
            </w:r>
            <w:r w:rsidR="005E7B8B">
              <w:rPr>
                <w:noProof/>
                <w:webHidden/>
              </w:rPr>
              <w:fldChar w:fldCharType="separate"/>
            </w:r>
            <w:r w:rsidR="005E7B8B">
              <w:rPr>
                <w:noProof/>
                <w:webHidden/>
              </w:rPr>
              <w:t>11</w:t>
            </w:r>
            <w:r w:rsidR="005E7B8B">
              <w:rPr>
                <w:noProof/>
                <w:webHidden/>
              </w:rPr>
              <w:fldChar w:fldCharType="end"/>
            </w:r>
          </w:hyperlink>
        </w:p>
        <w:p w14:paraId="4F8E9C46" w14:textId="3C36D01F" w:rsidR="004119F4" w:rsidRDefault="000956FE" w:rsidP="004119F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29184B" w14:textId="77777777" w:rsidR="004119F4" w:rsidRDefault="004119F4">
      <w:pPr>
        <w:widowControl/>
        <w:spacing w:after="160" w:line="259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14:paraId="26A2E870" w14:textId="77777777" w:rsidR="004119F4" w:rsidRDefault="004119F4" w:rsidP="004119F4">
      <w:pPr>
        <w:pStyle w:val="1"/>
        <w:rPr>
          <w:shd w:val="clear" w:color="auto" w:fill="FFFFFF"/>
        </w:rPr>
      </w:pPr>
      <w:bookmarkStart w:id="1" w:name="_Toc4402276"/>
      <w:bookmarkStart w:id="2" w:name="_Toc6214935"/>
      <w:r>
        <w:rPr>
          <w:shd w:val="clear" w:color="auto" w:fill="FFFFFF"/>
        </w:rPr>
        <w:lastRenderedPageBreak/>
        <w:t>Введение</w:t>
      </w:r>
      <w:bookmarkEnd w:id="1"/>
      <w:bookmarkEnd w:id="2"/>
    </w:p>
    <w:p w14:paraId="52BBD399" w14:textId="77777777" w:rsidR="004119F4" w:rsidRDefault="004119F4" w:rsidP="009E5ED9">
      <w:pPr>
        <w:widowControl/>
        <w:spacing w:line="360" w:lineRule="auto"/>
        <w:ind w:firstLine="709"/>
        <w:jc w:val="both"/>
        <w:rPr>
          <w:rFonts w:cs="Times New Roman"/>
          <w:szCs w:val="28"/>
        </w:rPr>
      </w:pPr>
      <w:r w:rsidRPr="009610C1">
        <w:rPr>
          <w:rFonts w:cs="Times New Roman"/>
          <w:b/>
          <w:bCs/>
          <w:color w:val="222222"/>
          <w:szCs w:val="28"/>
          <w:shd w:val="clear" w:color="auto" w:fill="FFFFFF"/>
        </w:rPr>
        <w:t>Бухгалтерия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— </w:t>
      </w:r>
      <w:r w:rsidRPr="009610C1">
        <w:rPr>
          <w:rFonts w:cs="Times New Roman"/>
          <w:szCs w:val="28"/>
          <w:shd w:val="clear" w:color="auto" w:fill="FFFFFF"/>
        </w:rPr>
        <w:t>штатно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-структурное </w:t>
      </w:r>
      <w:r w:rsidRPr="009610C1">
        <w:rPr>
          <w:rFonts w:cs="Times New Roman"/>
          <w:szCs w:val="28"/>
          <w:shd w:val="clear" w:color="auto" w:fill="FFFFFF"/>
        </w:rPr>
        <w:t>подразделение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610C1">
        <w:rPr>
          <w:rFonts w:cs="Times New Roman"/>
          <w:szCs w:val="28"/>
          <w:shd w:val="clear" w:color="auto" w:fill="FFFFFF"/>
        </w:rPr>
        <w:t>хозяйствующего субъекта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, предназначенное для аккумулирования данных о его </w:t>
      </w:r>
      <w:r w:rsidRPr="009610C1">
        <w:rPr>
          <w:rFonts w:cs="Times New Roman"/>
          <w:szCs w:val="28"/>
          <w:shd w:val="clear" w:color="auto" w:fill="FFFFFF"/>
        </w:rPr>
        <w:t>имуществе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и </w:t>
      </w:r>
      <w:r w:rsidRPr="009610C1">
        <w:rPr>
          <w:rFonts w:cs="Times New Roman"/>
          <w:szCs w:val="28"/>
          <w:shd w:val="clear" w:color="auto" w:fill="FFFFFF"/>
        </w:rPr>
        <w:t>обязательствах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. Бухгалтерия является источником </w:t>
      </w:r>
      <w:r w:rsidRPr="009610C1">
        <w:rPr>
          <w:rFonts w:cs="Times New Roman"/>
          <w:szCs w:val="28"/>
          <w:shd w:val="clear" w:color="auto" w:fill="FFFFFF"/>
        </w:rPr>
        <w:t>документально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обоснованной и структурированной экономической </w:t>
      </w:r>
      <w:r w:rsidRPr="009610C1">
        <w:rPr>
          <w:rFonts w:cs="Times New Roman"/>
          <w:szCs w:val="28"/>
          <w:shd w:val="clear" w:color="auto" w:fill="FFFFFF"/>
        </w:rPr>
        <w:t>информации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, необходимой для принятия </w:t>
      </w:r>
      <w:r w:rsidRPr="009610C1">
        <w:rPr>
          <w:rFonts w:cs="Times New Roman"/>
          <w:szCs w:val="28"/>
          <w:shd w:val="clear" w:color="auto" w:fill="FFFFFF"/>
        </w:rPr>
        <w:t>управленческих решений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в целях обеспечения </w:t>
      </w:r>
      <w:r w:rsidRPr="009610C1">
        <w:rPr>
          <w:rFonts w:cs="Times New Roman"/>
          <w:szCs w:val="28"/>
          <w:shd w:val="clear" w:color="auto" w:fill="FFFFFF"/>
        </w:rPr>
        <w:t>эффективного</w:t>
      </w:r>
      <w:r w:rsidRPr="009610C1">
        <w:rPr>
          <w:rFonts w:cs="Times New Roman"/>
          <w:color w:val="222222"/>
          <w:szCs w:val="28"/>
          <w:shd w:val="clear" w:color="auto" w:fill="FFFFFF"/>
        </w:rPr>
        <w:t xml:space="preserve"> хозяйствования</w:t>
      </w:r>
      <w:r>
        <w:rPr>
          <w:rFonts w:cs="Times New Roman"/>
          <w:szCs w:val="28"/>
        </w:rPr>
        <w:t>.</w:t>
      </w:r>
    </w:p>
    <w:p w14:paraId="0AB181CB" w14:textId="77777777" w:rsidR="004119F4" w:rsidRPr="00E5304D" w:rsidRDefault="004119F4" w:rsidP="009E5ED9">
      <w:pPr>
        <w:widowControl/>
        <w:spacing w:line="360" w:lineRule="auto"/>
        <w:ind w:firstLine="709"/>
        <w:jc w:val="both"/>
        <w:rPr>
          <w:color w:val="222222"/>
          <w:szCs w:val="28"/>
        </w:rPr>
      </w:pPr>
      <w:r w:rsidRPr="00E5304D">
        <w:rPr>
          <w:b/>
          <w:bCs/>
          <w:color w:val="222222"/>
          <w:szCs w:val="28"/>
        </w:rPr>
        <w:t>Бюджетный учёт</w:t>
      </w:r>
      <w:r w:rsidRPr="00E5304D">
        <w:rPr>
          <w:color w:val="222222"/>
          <w:szCs w:val="28"/>
        </w:rPr>
        <w:t xml:space="preserve"> в российском законодательстве — упорядоченная система сбора, регистрации и </w:t>
      </w:r>
      <w:r w:rsidRPr="009E5ED9">
        <w:rPr>
          <w:rFonts w:cs="Times New Roman"/>
          <w:color w:val="222222"/>
          <w:szCs w:val="28"/>
          <w:shd w:val="clear" w:color="auto" w:fill="FFFFFF"/>
        </w:rPr>
        <w:t>обобщения</w:t>
      </w:r>
      <w:r w:rsidRPr="00E5304D">
        <w:rPr>
          <w:color w:val="222222"/>
          <w:szCs w:val="28"/>
        </w:rPr>
        <w:t xml:space="preserve"> информации в денежном выражении о состоянии финансовых и нефинансовых активов и обязательств Российской Федерации, субъектов Российской Федерации и муниципальных образований, а также об операциях, изменяющих указанные активы и обязательства.</w:t>
      </w:r>
    </w:p>
    <w:p w14:paraId="56CD0570" w14:textId="77777777" w:rsidR="004119F4" w:rsidRDefault="004119F4" w:rsidP="009E5ED9">
      <w:pPr>
        <w:widowControl/>
        <w:spacing w:line="360" w:lineRule="auto"/>
        <w:ind w:firstLine="709"/>
        <w:jc w:val="both"/>
        <w:rPr>
          <w:rFonts w:ascii="Arial" w:hAnsi="Arial" w:cs="Arial"/>
          <w:color w:val="222222"/>
          <w:sz w:val="21"/>
          <w:szCs w:val="21"/>
        </w:rPr>
      </w:pPr>
      <w:r w:rsidRPr="00E5304D">
        <w:rPr>
          <w:color w:val="222222"/>
          <w:szCs w:val="28"/>
        </w:rPr>
        <w:t xml:space="preserve">Кроме того, Минфин несколько уточняет данное определение. Согласно его приказу, бюджетный учёт </w:t>
      </w:r>
      <w:r w:rsidRPr="009E5ED9">
        <w:rPr>
          <w:rFonts w:cs="Times New Roman"/>
          <w:color w:val="222222"/>
          <w:szCs w:val="28"/>
          <w:shd w:val="clear" w:color="auto" w:fill="FFFFFF"/>
        </w:rPr>
        <w:t>представляет</w:t>
      </w:r>
      <w:r w:rsidRPr="00E5304D">
        <w:rPr>
          <w:color w:val="222222"/>
          <w:szCs w:val="28"/>
        </w:rPr>
        <w:t xml:space="preserve"> собой упорядоченную систему сбора, регистрации и обобщения информации в денежном выражении о состоянии финансовых и нефинансовых активов и обязательств Российской Федерации, субъектов Российской Федерации и муниципальных образований (органов государственной власти, органов управления государственных внебюджетных фондов, органов управления территориальных государственных внебюджетных фондов, органов местного самоуправления и созданных ими бюджетных учреждений) и операциях, приводящих к изменению вышеуказанных активов и обязательств</w:t>
      </w:r>
      <w:r>
        <w:rPr>
          <w:color w:val="222222"/>
          <w:szCs w:val="28"/>
        </w:rPr>
        <w:t>.</w:t>
      </w:r>
    </w:p>
    <w:p w14:paraId="1256787A" w14:textId="77777777" w:rsidR="004119F4" w:rsidRPr="009610C1" w:rsidRDefault="004119F4" w:rsidP="004119F4">
      <w:pPr>
        <w:widowControl/>
        <w:spacing w:after="160" w:line="259" w:lineRule="auto"/>
        <w:rPr>
          <w:rFonts w:cs="Times New Roman"/>
          <w:szCs w:val="28"/>
        </w:rPr>
      </w:pPr>
      <w:r w:rsidRPr="009610C1">
        <w:rPr>
          <w:rFonts w:cs="Times New Roman"/>
          <w:szCs w:val="28"/>
        </w:rPr>
        <w:br w:type="page"/>
      </w:r>
    </w:p>
    <w:p w14:paraId="4B5B4CCF" w14:textId="77777777" w:rsidR="004119F4" w:rsidRPr="009610C1" w:rsidRDefault="004119F4" w:rsidP="004119F4">
      <w:pPr>
        <w:pStyle w:val="1"/>
      </w:pPr>
      <w:bookmarkStart w:id="3" w:name="_Toc4402277"/>
      <w:bookmarkStart w:id="4" w:name="_Toc6214936"/>
      <w:r>
        <w:lastRenderedPageBreak/>
        <w:t>Описание предметной области</w:t>
      </w:r>
      <w:bookmarkEnd w:id="3"/>
      <w:bookmarkEnd w:id="4"/>
    </w:p>
    <w:p w14:paraId="089E8AA1" w14:textId="77777777" w:rsidR="004119F4" w:rsidRPr="0024549F" w:rsidRDefault="004119F4" w:rsidP="009E5ED9">
      <w:pPr>
        <w:widowControl/>
        <w:spacing w:line="360" w:lineRule="auto"/>
        <w:ind w:firstLine="709"/>
        <w:jc w:val="both"/>
        <w:rPr>
          <w:rFonts w:cs="Times New Roman"/>
          <w:color w:val="3E4447"/>
          <w:szCs w:val="28"/>
          <w:shd w:val="clear" w:color="auto" w:fill="FFFFFF"/>
        </w:rPr>
      </w:pPr>
      <w:r w:rsidRPr="0024549F">
        <w:rPr>
          <w:rFonts w:cs="Times New Roman"/>
          <w:color w:val="auto"/>
          <w:szCs w:val="28"/>
          <w:shd w:val="clear" w:color="auto" w:fill="FFFFFF"/>
        </w:rPr>
        <w:t xml:space="preserve">Отдел закупок является подразделением, где принимаются решения о приобретении товаров, заключаются контракты на поставку продукции, решаются вопросы выбора поставщиков, устанавливаются требования к качеству продукции и т. д. </w:t>
      </w:r>
      <w:r w:rsidRPr="009E5ED9">
        <w:rPr>
          <w:rFonts w:cs="Times New Roman"/>
          <w:color w:val="222222"/>
          <w:szCs w:val="28"/>
          <w:shd w:val="clear" w:color="auto" w:fill="FFFFFF"/>
        </w:rPr>
        <w:t>Внутренними</w:t>
      </w:r>
      <w:r w:rsidRPr="0024549F">
        <w:rPr>
          <w:rFonts w:cs="Times New Roman"/>
          <w:color w:val="auto"/>
          <w:szCs w:val="28"/>
          <w:shd w:val="clear" w:color="auto" w:fill="FFFFFF"/>
        </w:rPr>
        <w:t xml:space="preserve"> потребителями результатов деятельности службы закупок являются другие функциональные подразделения предприятия, которым требуется закупаемая продукция</w:t>
      </w:r>
      <w:r w:rsidRPr="0024549F">
        <w:rPr>
          <w:rFonts w:cs="Times New Roman"/>
          <w:color w:val="3E4447"/>
          <w:szCs w:val="28"/>
          <w:shd w:val="clear" w:color="auto" w:fill="FFFFFF"/>
        </w:rPr>
        <w:t>.</w:t>
      </w:r>
    </w:p>
    <w:p w14:paraId="4538E568" w14:textId="77777777" w:rsidR="004119F4" w:rsidRPr="00BB2DE0" w:rsidRDefault="004119F4" w:rsidP="009E5ED9">
      <w:pPr>
        <w:widowControl/>
        <w:spacing w:line="360" w:lineRule="auto"/>
        <w:ind w:firstLine="709"/>
        <w:jc w:val="both"/>
        <w:rPr>
          <w:color w:val="242424"/>
          <w:szCs w:val="28"/>
        </w:rPr>
      </w:pPr>
      <w:r w:rsidRPr="0024549F">
        <w:rPr>
          <w:szCs w:val="28"/>
        </w:rPr>
        <w:t xml:space="preserve">Отдел бюджетного учета и </w:t>
      </w:r>
      <w:r w:rsidRPr="009E5ED9">
        <w:rPr>
          <w:rFonts w:cs="Times New Roman"/>
          <w:color w:val="222222"/>
          <w:szCs w:val="28"/>
          <w:shd w:val="clear" w:color="auto" w:fill="FFFFFF"/>
        </w:rPr>
        <w:t>отчетности</w:t>
      </w:r>
      <w:r w:rsidRPr="0024549F">
        <w:rPr>
          <w:szCs w:val="28"/>
        </w:rPr>
        <w:t xml:space="preserve"> </w:t>
      </w:r>
      <w:r w:rsidRPr="0024549F">
        <w:rPr>
          <w:color w:val="000000"/>
          <w:szCs w:val="28"/>
        </w:rPr>
        <w:t>не является юридическим лицом, имеет соответствующие штампы и бланки, необходимые для его деятельности. Финансирование расходов на его содержание осуществляется за счет средств бюджета города в пределах утвержденных ассигнований. Организация</w:t>
      </w:r>
      <w:r w:rsidRPr="0024549F">
        <w:rPr>
          <w:color w:val="242424"/>
          <w:szCs w:val="28"/>
        </w:rPr>
        <w:t xml:space="preserve"> осуществляет </w:t>
      </w:r>
      <w:r w:rsidRPr="00BB2DE0">
        <w:rPr>
          <w:color w:val="242424"/>
          <w:szCs w:val="28"/>
        </w:rPr>
        <w:t>ведени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бюджетного учета в Администрации города</w:t>
      </w:r>
      <w:r w:rsidRPr="0024549F">
        <w:rPr>
          <w:color w:val="242424"/>
          <w:szCs w:val="28"/>
        </w:rPr>
        <w:t xml:space="preserve">, </w:t>
      </w:r>
      <w:r w:rsidRPr="00BB2DE0">
        <w:rPr>
          <w:color w:val="242424"/>
          <w:szCs w:val="28"/>
        </w:rPr>
        <w:t>формировани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налоговой, статистической отчетности Администрации города</w:t>
      </w:r>
      <w:r w:rsidRPr="0024549F">
        <w:rPr>
          <w:color w:val="242424"/>
          <w:szCs w:val="28"/>
        </w:rPr>
        <w:t xml:space="preserve">, </w:t>
      </w:r>
      <w:r w:rsidRPr="00BB2DE0">
        <w:rPr>
          <w:color w:val="242424"/>
          <w:szCs w:val="28"/>
        </w:rPr>
        <w:t>формировани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бюджетной, экономической отчетности Администрации города как получателя бюджетных средств, главного распорядителя бюджетных средств, главного администратора доходов бюджета</w:t>
      </w:r>
      <w:r w:rsidRPr="0024549F">
        <w:rPr>
          <w:color w:val="242424"/>
          <w:szCs w:val="28"/>
        </w:rPr>
        <w:t>,</w:t>
      </w:r>
      <w:r w:rsidRPr="00BB2DE0">
        <w:rPr>
          <w:color w:val="242424"/>
          <w:szCs w:val="28"/>
        </w:rPr>
        <w:t xml:space="preserve"> планировани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расходов Администрации города и подведомственных муниципальных учреждений, обосновани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бюджетных ассигнований</w:t>
      </w:r>
      <w:r w:rsidRPr="0024549F">
        <w:rPr>
          <w:color w:val="242424"/>
          <w:szCs w:val="28"/>
        </w:rPr>
        <w:t xml:space="preserve">, </w:t>
      </w:r>
      <w:r w:rsidRPr="00BB2DE0">
        <w:rPr>
          <w:color w:val="242424"/>
          <w:szCs w:val="28"/>
        </w:rPr>
        <w:t>составлени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и ведени</w:t>
      </w:r>
      <w:r w:rsidRPr="0024549F">
        <w:rPr>
          <w:color w:val="242424"/>
          <w:szCs w:val="28"/>
        </w:rPr>
        <w:t>е</w:t>
      </w:r>
      <w:r w:rsidRPr="00BB2DE0">
        <w:rPr>
          <w:color w:val="242424"/>
          <w:szCs w:val="28"/>
        </w:rPr>
        <w:t xml:space="preserve"> документов, предусмотренных Бюджетным кодексом Российской Федерации, приказами департамента финансов Администрации города, для исполнения бюджета по расходам, распределения лимитов бюджетных обязательств по подведомственным получателям бюджетных средств и исполнения соответствующей части бюджета</w:t>
      </w:r>
      <w:r w:rsidRPr="0024549F">
        <w:rPr>
          <w:color w:val="242424"/>
          <w:szCs w:val="28"/>
        </w:rPr>
        <w:t xml:space="preserve">, </w:t>
      </w:r>
      <w:r w:rsidRPr="00BB2DE0">
        <w:rPr>
          <w:color w:val="242424"/>
          <w:szCs w:val="28"/>
        </w:rPr>
        <w:t>текущ</w:t>
      </w:r>
      <w:r w:rsidRPr="0024549F">
        <w:rPr>
          <w:color w:val="242424"/>
          <w:szCs w:val="28"/>
        </w:rPr>
        <w:t>ий</w:t>
      </w:r>
      <w:r w:rsidRPr="00BB2DE0">
        <w:rPr>
          <w:color w:val="242424"/>
          <w:szCs w:val="28"/>
        </w:rPr>
        <w:t xml:space="preserve"> контрол</w:t>
      </w:r>
      <w:r w:rsidRPr="0024549F">
        <w:rPr>
          <w:color w:val="242424"/>
          <w:szCs w:val="28"/>
        </w:rPr>
        <w:t>ь</w:t>
      </w:r>
      <w:r w:rsidRPr="00BB2DE0">
        <w:rPr>
          <w:color w:val="242424"/>
          <w:szCs w:val="28"/>
        </w:rPr>
        <w:t xml:space="preserve"> за целевым использованием бюджетных средств Администрации города и подведомственных муниципальных учреждений.</w:t>
      </w:r>
    </w:p>
    <w:p w14:paraId="691F2EEA" w14:textId="700FD1EE" w:rsidR="008A4856" w:rsidRDefault="004119F4" w:rsidP="004119F4">
      <w:pPr>
        <w:pStyle w:val="1"/>
      </w:pPr>
      <w:r>
        <w:br w:type="page"/>
      </w:r>
      <w:bookmarkStart w:id="5" w:name="_Toc6214937"/>
      <w:r>
        <w:lastRenderedPageBreak/>
        <w:t>Функции</w:t>
      </w:r>
      <w:bookmarkEnd w:id="5"/>
    </w:p>
    <w:p w14:paraId="29F59797" w14:textId="2AA64295" w:rsidR="004119F4" w:rsidRDefault="004119F4" w:rsidP="00B85349">
      <w:pPr>
        <w:pStyle w:val="2"/>
        <w:ind w:firstLine="709"/>
      </w:pPr>
      <w:bookmarkStart w:id="6" w:name="_Toc6214938"/>
      <w:r w:rsidRPr="004119F4">
        <w:t>Класс</w:t>
      </w:r>
      <w:r w:rsidR="002873A9">
        <w:t>ификация</w:t>
      </w:r>
      <w:bookmarkEnd w:id="6"/>
    </w:p>
    <w:p w14:paraId="47550AE5" w14:textId="6E2F91D4" w:rsidR="009E5ED9" w:rsidRPr="001F67AC" w:rsidRDefault="00F42143" w:rsidP="00B85349">
      <w:pPr>
        <w:spacing w:line="360" w:lineRule="auto"/>
        <w:ind w:firstLine="709"/>
      </w:pPr>
      <w:r w:rsidRPr="001F67AC">
        <w:t>Функции классифицируем следующим образом:</w:t>
      </w:r>
    </w:p>
    <w:p w14:paraId="2B0EA202" w14:textId="54A13209" w:rsidR="004119F4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функции с первоочередной оптимизацией</w:t>
      </w:r>
      <w:r w:rsidR="009E5ED9" w:rsidRPr="00B85349">
        <w:t xml:space="preserve"> </w:t>
      </w:r>
      <w:r w:rsidR="007E4A52" w:rsidRPr="00B85349">
        <w:t>(обозначение – [1])</w:t>
      </w:r>
      <w:r w:rsidRPr="00B85349">
        <w:t>;</w:t>
      </w:r>
    </w:p>
    <w:p w14:paraId="61FD6E43" w14:textId="47096E7E" w:rsidR="004119F4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ф</w:t>
      </w:r>
      <w:r w:rsidR="004119F4" w:rsidRPr="00B85349">
        <w:t>ункции, требующие оптимизации</w:t>
      </w:r>
      <w:r w:rsidR="009E5ED9" w:rsidRPr="00B85349">
        <w:t xml:space="preserve"> </w:t>
      </w:r>
      <w:r w:rsidR="007E4A52" w:rsidRPr="00B85349">
        <w:t>([2])</w:t>
      </w:r>
      <w:r w:rsidRPr="00B85349">
        <w:t>;</w:t>
      </w:r>
    </w:p>
    <w:p w14:paraId="2DD01537" w14:textId="4FE0AED7" w:rsidR="004119F4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ф</w:t>
      </w:r>
      <w:r w:rsidR="004119F4" w:rsidRPr="00B85349">
        <w:t>ункции, которые может быть будут оптимиз</w:t>
      </w:r>
      <w:r w:rsidRPr="00B85349">
        <w:t>и</w:t>
      </w:r>
      <w:r w:rsidR="004119F4" w:rsidRPr="00B85349">
        <w:t>рованы</w:t>
      </w:r>
      <w:r w:rsidR="009E5ED9" w:rsidRPr="00B85349">
        <w:t xml:space="preserve"> </w:t>
      </w:r>
      <w:r w:rsidR="007E4A52" w:rsidRPr="00B85349">
        <w:t>([3])</w:t>
      </w:r>
      <w:r w:rsidRPr="00B85349">
        <w:t>;</w:t>
      </w:r>
    </w:p>
    <w:p w14:paraId="6008BA46" w14:textId="79A04A7D" w:rsidR="002873A9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функции, которые не будут оптимизированы никогда</w:t>
      </w:r>
      <w:r w:rsidR="009E5ED9" w:rsidRPr="00B85349">
        <w:t xml:space="preserve"> </w:t>
      </w:r>
      <w:r w:rsidR="007E4A52" w:rsidRPr="00B85349">
        <w:t>([4])</w:t>
      </w:r>
      <w:r w:rsidRPr="00B85349">
        <w:t>.</w:t>
      </w:r>
    </w:p>
    <w:p w14:paraId="42733A78" w14:textId="7C928FBA" w:rsidR="002873A9" w:rsidRDefault="002873A9" w:rsidP="00B85349">
      <w:pPr>
        <w:pStyle w:val="2"/>
        <w:ind w:firstLine="709"/>
      </w:pPr>
      <w:bookmarkStart w:id="7" w:name="_Toc6214939"/>
      <w:r>
        <w:t>Функции специалистов сектора работы с персоналом</w:t>
      </w:r>
      <w:bookmarkEnd w:id="7"/>
    </w:p>
    <w:p w14:paraId="1DA0D459" w14:textId="4E79AAA8" w:rsidR="001F67AC" w:rsidRPr="001F67AC" w:rsidRDefault="001F67AC" w:rsidP="00B85349">
      <w:pPr>
        <w:spacing w:line="360" w:lineRule="auto"/>
        <w:ind w:firstLine="709"/>
      </w:pPr>
      <w:r>
        <w:t>К функциям специалистов сектора работы с персоналом управления организации закупок и бюджетного учета и отчетности:</w:t>
      </w:r>
    </w:p>
    <w:p w14:paraId="1FD62A5A" w14:textId="1BE53C0E" w:rsidR="002873A9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начисление з/п</w:t>
      </w:r>
      <w:r w:rsidR="00C5288F">
        <w:t> </w:t>
      </w:r>
      <w:r w:rsidR="007D66AE" w:rsidRPr="00B85349">
        <w:t>[2]</w:t>
      </w:r>
      <w:r w:rsidRPr="00B85349">
        <w:t>;</w:t>
      </w:r>
    </w:p>
    <w:p w14:paraId="18F77304" w14:textId="52924314" w:rsidR="002873A9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учет подоходного налога</w:t>
      </w:r>
      <w:r w:rsidR="00C5288F">
        <w:t> </w:t>
      </w:r>
      <w:r w:rsidR="007D66AE" w:rsidRPr="00B85349">
        <w:t>[1]</w:t>
      </w:r>
      <w:r w:rsidRPr="00B85349">
        <w:t>;</w:t>
      </w:r>
    </w:p>
    <w:p w14:paraId="3C4BDE05" w14:textId="626AEE1D" w:rsidR="002873A9" w:rsidRPr="00B85349" w:rsidRDefault="002873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начисление и перечисление страховых взносов в медицинский, пенсионный фонды и фонд социального страхования</w:t>
      </w:r>
      <w:r w:rsidR="00C5288F">
        <w:t> </w:t>
      </w:r>
      <w:r w:rsidR="007D66AE" w:rsidRPr="00B85349">
        <w:t>[1]</w:t>
      </w:r>
      <w:r w:rsidRPr="00B85349">
        <w:t>;</w:t>
      </w:r>
    </w:p>
    <w:p w14:paraId="68894F76" w14:textId="612AB247" w:rsidR="00861746" w:rsidRPr="00B85349" w:rsidRDefault="0086174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перечисление з/п на карты работникам</w:t>
      </w:r>
      <w:r w:rsidR="00C5288F">
        <w:t> </w:t>
      </w:r>
      <w:r w:rsidR="007D66AE" w:rsidRPr="00B85349">
        <w:t>[1]</w:t>
      </w:r>
      <w:r w:rsidRPr="00B85349">
        <w:t>;</w:t>
      </w:r>
    </w:p>
    <w:p w14:paraId="6F2EE866" w14:textId="00D4D1BA" w:rsidR="00861746" w:rsidRPr="00B85349" w:rsidRDefault="0086174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начисление больничных и пособий по беременности и родам</w:t>
      </w:r>
      <w:r w:rsidR="00C5288F">
        <w:t> </w:t>
      </w:r>
      <w:r w:rsidR="007D66AE" w:rsidRPr="00B85349">
        <w:t>[2]</w:t>
      </w:r>
      <w:r w:rsidRPr="00B85349">
        <w:t>;</w:t>
      </w:r>
    </w:p>
    <w:p w14:paraId="57AE1316" w14:textId="311FFA26" w:rsidR="00861746" w:rsidRPr="00B85349" w:rsidRDefault="0086174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сдача отчетности в пенсионный фонд и фонды медицинского социального страхования</w:t>
      </w:r>
      <w:r w:rsidR="00C5288F">
        <w:t> </w:t>
      </w:r>
      <w:r w:rsidR="007D66AE" w:rsidRPr="00B85349">
        <w:t>[3]</w:t>
      </w:r>
      <w:r w:rsidRPr="00B85349">
        <w:t>;</w:t>
      </w:r>
    </w:p>
    <w:p w14:paraId="012CAE01" w14:textId="53BAB210" w:rsidR="00861746" w:rsidRPr="00B85349" w:rsidRDefault="0086174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предоставление справок по форме 2НДФЛ о доходах физического лица</w:t>
      </w:r>
      <w:r w:rsidR="00C5288F">
        <w:t> </w:t>
      </w:r>
      <w:r w:rsidR="007D66AE" w:rsidRPr="00B85349">
        <w:t>[2]</w:t>
      </w:r>
      <w:r w:rsidRPr="00B85349">
        <w:t>;</w:t>
      </w:r>
    </w:p>
    <w:p w14:paraId="5B54061C" w14:textId="4F8DD80D" w:rsidR="00861746" w:rsidRPr="00B85349" w:rsidRDefault="0086174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 xml:space="preserve">предоставление отчетности в Росстат </w:t>
      </w:r>
      <w:r w:rsidR="00D8069D" w:rsidRPr="00B85349">
        <w:t>о численности и з/п в организации</w:t>
      </w:r>
      <w:r w:rsidR="00C5288F">
        <w:t> </w:t>
      </w:r>
      <w:r w:rsidR="007D66AE" w:rsidRPr="00B85349">
        <w:t>[2]</w:t>
      </w:r>
      <w:r w:rsidR="00D8069D" w:rsidRPr="00B85349">
        <w:t>;</w:t>
      </w:r>
    </w:p>
    <w:p w14:paraId="13A3C268" w14:textId="396D5BF2" w:rsidR="00D8069D" w:rsidRPr="00B85349" w:rsidRDefault="00D8069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работа с архивными данными</w:t>
      </w:r>
      <w:r w:rsidR="00C5288F">
        <w:t> </w:t>
      </w:r>
      <w:r w:rsidR="007D66AE" w:rsidRPr="00B85349">
        <w:t>[3]</w:t>
      </w:r>
      <w:r w:rsidRPr="00B85349">
        <w:t>;</w:t>
      </w:r>
    </w:p>
    <w:p w14:paraId="7D3939DD" w14:textId="6AAA464C" w:rsidR="00D8069D" w:rsidRPr="00B85349" w:rsidRDefault="00D8069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авансовые отчеты о командировках, льготных проездах и оплачиваемых отпусках</w:t>
      </w:r>
      <w:r w:rsidR="00C5288F">
        <w:t> </w:t>
      </w:r>
      <w:r w:rsidR="007D66AE" w:rsidRPr="00B85349">
        <w:t>[2]</w:t>
      </w:r>
      <w:r w:rsidRPr="00B85349">
        <w:t>.</w:t>
      </w:r>
    </w:p>
    <w:p w14:paraId="5BF2343C" w14:textId="7D7A7AF3" w:rsidR="00D8069D" w:rsidRDefault="00D8069D" w:rsidP="00B85349">
      <w:pPr>
        <w:pStyle w:val="2"/>
        <w:ind w:firstLine="709"/>
      </w:pPr>
      <w:bookmarkStart w:id="8" w:name="_Toc6214940"/>
      <w:r>
        <w:t>Функции специалистов сектора бюджетного учета и отчетности</w:t>
      </w:r>
      <w:bookmarkEnd w:id="8"/>
    </w:p>
    <w:p w14:paraId="5ECBC8C4" w14:textId="23E5A4EE" w:rsidR="001F67AC" w:rsidRPr="001F67AC" w:rsidRDefault="001F67AC" w:rsidP="00B85349">
      <w:pPr>
        <w:spacing w:line="360" w:lineRule="auto"/>
        <w:ind w:firstLine="709"/>
      </w:pPr>
      <w:r>
        <w:t xml:space="preserve">К функциям специалистов сектора бюджетного учета и отчетности </w:t>
      </w:r>
      <w:r>
        <w:lastRenderedPageBreak/>
        <w:t>управления организации закупок и бюджетного учета и отчетности:</w:t>
      </w:r>
    </w:p>
    <w:p w14:paraId="2539A30E" w14:textId="7AB8190F" w:rsidR="00D8069D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оприходование и списание товарно-материальных ценностей</w:t>
      </w:r>
      <w:r w:rsidR="00C5288F">
        <w:t> </w:t>
      </w:r>
      <w:r w:rsidR="007D66AE" w:rsidRPr="00B85349">
        <w:t>[4]</w:t>
      </w:r>
      <w:r w:rsidRPr="00B85349">
        <w:t>;</w:t>
      </w:r>
    </w:p>
    <w:p w14:paraId="66FDD0C2" w14:textId="6ACF6A33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постановка на учет основных средств</w:t>
      </w:r>
      <w:r w:rsidR="00C5288F">
        <w:t> </w:t>
      </w:r>
      <w:r w:rsidR="007D66AE" w:rsidRPr="00B85349">
        <w:t>[1]</w:t>
      </w:r>
      <w:r w:rsidRPr="00B85349">
        <w:t>;</w:t>
      </w:r>
    </w:p>
    <w:p w14:paraId="09CE9781" w14:textId="3A9595C5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начисление и перечисление налогов и сборов в федеральный и местный бюджеты</w:t>
      </w:r>
      <w:r w:rsidR="00C5288F">
        <w:t> </w:t>
      </w:r>
      <w:r w:rsidR="007D66AE" w:rsidRPr="00B85349">
        <w:t>[1]</w:t>
      </w:r>
      <w:r w:rsidRPr="00B85349">
        <w:t>;</w:t>
      </w:r>
    </w:p>
    <w:p w14:paraId="3AF78799" w14:textId="7187783F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обложение налогами на имущество, на прибыль и пр.</w:t>
      </w:r>
      <w:r w:rsidR="00C5288F" w:rsidRPr="00C5288F">
        <w:t xml:space="preserve"> </w:t>
      </w:r>
      <w:r w:rsidR="00C5288F">
        <w:t> </w:t>
      </w:r>
      <w:r w:rsidR="007D66AE" w:rsidRPr="00B85349">
        <w:t>[2]</w:t>
      </w:r>
      <w:r w:rsidRPr="00B85349">
        <w:t>;</w:t>
      </w:r>
    </w:p>
    <w:p w14:paraId="7F7E624F" w14:textId="40E4D22D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перечисление денежных средств за услуги поставщиков</w:t>
      </w:r>
      <w:r w:rsidR="00C5288F">
        <w:t> </w:t>
      </w:r>
      <w:r w:rsidR="007D66AE" w:rsidRPr="00B85349">
        <w:t>[1]</w:t>
      </w:r>
      <w:r w:rsidRPr="00B85349">
        <w:t>;</w:t>
      </w:r>
    </w:p>
    <w:p w14:paraId="7C66EE23" w14:textId="275ACE04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инвентаризация</w:t>
      </w:r>
      <w:r w:rsidR="00C5288F">
        <w:t> </w:t>
      </w:r>
      <w:r w:rsidR="007D66AE" w:rsidRPr="00B85349">
        <w:t>[3]</w:t>
      </w:r>
      <w:r w:rsidRPr="00B85349">
        <w:t>;</w:t>
      </w:r>
    </w:p>
    <w:p w14:paraId="67117792" w14:textId="6DBBC155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работа с кассой</w:t>
      </w:r>
      <w:r w:rsidR="00C5288F">
        <w:t> </w:t>
      </w:r>
      <w:r w:rsidR="007D66AE" w:rsidRPr="00B85349">
        <w:t>[4]</w:t>
      </w:r>
      <w:r w:rsidRPr="00B85349">
        <w:t>;</w:t>
      </w:r>
    </w:p>
    <w:p w14:paraId="39A54CF5" w14:textId="6337920A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учет почтовых марок</w:t>
      </w:r>
      <w:r w:rsidR="00C5288F">
        <w:t> </w:t>
      </w:r>
      <w:r w:rsidR="007D66AE" w:rsidRPr="00B85349">
        <w:t>[1]</w:t>
      </w:r>
      <w:r w:rsidRPr="00B85349">
        <w:t>;</w:t>
      </w:r>
    </w:p>
    <w:p w14:paraId="0C6C1A5D" w14:textId="7D9D9926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произведение акта сверки с поставщиками</w:t>
      </w:r>
      <w:r w:rsidR="00C5288F">
        <w:t> </w:t>
      </w:r>
      <w:r w:rsidR="007E4A52" w:rsidRPr="00B85349">
        <w:t>[3]</w:t>
      </w:r>
      <w:r w:rsidRPr="00B85349">
        <w:t>;</w:t>
      </w:r>
    </w:p>
    <w:p w14:paraId="75B7B2F6" w14:textId="37BF71F7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составление месячной, квартальной и годовой отчетностей</w:t>
      </w:r>
      <w:r w:rsidR="00C5288F">
        <w:t> </w:t>
      </w:r>
      <w:r w:rsidR="007E4A52" w:rsidRPr="00B85349">
        <w:t>[3]</w:t>
      </w:r>
      <w:r w:rsidRPr="00B85349">
        <w:t>;</w:t>
      </w:r>
    </w:p>
    <w:p w14:paraId="05EB8047" w14:textId="7E89487E" w:rsidR="001B31D1" w:rsidRPr="00B85349" w:rsidRDefault="001B31D1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прием и контроль первичной документации по соответствующим участкам</w:t>
      </w:r>
      <w:r w:rsidR="00C5288F">
        <w:t> </w:t>
      </w:r>
      <w:r w:rsidR="007E4A52" w:rsidRPr="00B85349">
        <w:t>[3]</w:t>
      </w:r>
      <w:r w:rsidRPr="00B85349">
        <w:t>.</w:t>
      </w:r>
    </w:p>
    <w:p w14:paraId="2C574025" w14:textId="3BF50B31" w:rsidR="001B31D1" w:rsidRDefault="007874ED" w:rsidP="00B85349">
      <w:pPr>
        <w:pStyle w:val="2"/>
        <w:ind w:firstLine="709"/>
      </w:pPr>
      <w:bookmarkStart w:id="9" w:name="_Toc6214941"/>
      <w:r>
        <w:t>Функции специалистов планово-экономического сектора</w:t>
      </w:r>
      <w:bookmarkEnd w:id="9"/>
    </w:p>
    <w:p w14:paraId="42BB2148" w14:textId="451FC3DB" w:rsidR="001F67AC" w:rsidRPr="001F67AC" w:rsidRDefault="001F67AC" w:rsidP="00B85349">
      <w:pPr>
        <w:spacing w:line="360" w:lineRule="auto"/>
        <w:ind w:firstLine="709"/>
      </w:pPr>
      <w:r>
        <w:t>К функциям специалистов планово-экономического сектора управления организации закупок и бюджетного учета и отчетности:</w:t>
      </w:r>
    </w:p>
    <w:p w14:paraId="484C3144" w14:textId="1B19188C" w:rsidR="00C22292" w:rsidRPr="00B85349" w:rsidRDefault="007874E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анализ текущей деятельности предприятия</w:t>
      </w:r>
      <w:r w:rsidR="00C5288F">
        <w:t> </w:t>
      </w:r>
      <w:r w:rsidR="007E4A52" w:rsidRPr="00B85349">
        <w:t>[4]</w:t>
      </w:r>
      <w:r w:rsidR="00C22292" w:rsidRPr="00B85349">
        <w:t>;</w:t>
      </w:r>
    </w:p>
    <w:p w14:paraId="23CA172E" w14:textId="65DE9F0A" w:rsidR="007874ED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разработка комплексных мероприятий для улучшения деятельности предприятия</w:t>
      </w:r>
      <w:r w:rsidR="00C5288F">
        <w:t> </w:t>
      </w:r>
      <w:r w:rsidR="007E4A52" w:rsidRPr="00B85349">
        <w:t>[4]</w:t>
      </w:r>
      <w:r w:rsidR="007874ED" w:rsidRPr="00B85349">
        <w:t>;</w:t>
      </w:r>
    </w:p>
    <w:p w14:paraId="28D59957" w14:textId="3E1FDEB3" w:rsidR="007874ED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обеспечение правильности и своевременности введения информации по роду деятельности</w:t>
      </w:r>
      <w:r w:rsidR="00C5288F">
        <w:t> </w:t>
      </w:r>
      <w:r w:rsidR="007E4A52" w:rsidRPr="00B85349">
        <w:t>[4]</w:t>
      </w:r>
      <w:r w:rsidRPr="00B85349">
        <w:t>;</w:t>
      </w:r>
    </w:p>
    <w:p w14:paraId="06DE1D79" w14:textId="4540F25B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составление и обоснование сметы доходов и расходов</w:t>
      </w:r>
      <w:r w:rsidR="00C5288F">
        <w:t> </w:t>
      </w:r>
      <w:r w:rsidR="007E4A52" w:rsidRPr="00B85349">
        <w:t>[4]</w:t>
      </w:r>
      <w:r w:rsidRPr="00B85349">
        <w:t>;</w:t>
      </w:r>
    </w:p>
    <w:p w14:paraId="0A08EFAB" w14:textId="326AB2F8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подготовка периодической отчетности в установленные сроки</w:t>
      </w:r>
      <w:r w:rsidR="00C5288F">
        <w:t> </w:t>
      </w:r>
      <w:r w:rsidR="007E4A52" w:rsidRPr="00B85349">
        <w:t>[3]</w:t>
      </w:r>
      <w:r w:rsidRPr="00B85349">
        <w:t>;</w:t>
      </w:r>
    </w:p>
    <w:p w14:paraId="34F1FE90" w14:textId="061A3BDC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контроль за ходом выполнения плановых заданий</w:t>
      </w:r>
      <w:r w:rsidR="00C5288F">
        <w:t> </w:t>
      </w:r>
      <w:r w:rsidR="007E4A52" w:rsidRPr="00B85349">
        <w:t>[4]</w:t>
      </w:r>
      <w:r w:rsidRPr="00B85349">
        <w:t>;</w:t>
      </w:r>
    </w:p>
    <w:p w14:paraId="6C0A4420" w14:textId="794DF522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работа в специализированных программах по учету и анализу деятельности</w:t>
      </w:r>
      <w:r w:rsidR="00C5288F">
        <w:t> </w:t>
      </w:r>
      <w:r w:rsidR="007E4A52" w:rsidRPr="00B85349">
        <w:t>[1]</w:t>
      </w:r>
      <w:r w:rsidRPr="00B85349">
        <w:t>;</w:t>
      </w:r>
    </w:p>
    <w:p w14:paraId="2C0E1837" w14:textId="7375E9B8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ведение учета экономических показателей производственной деятельности</w:t>
      </w:r>
      <w:r w:rsidR="00C5288F">
        <w:t> </w:t>
      </w:r>
      <w:r w:rsidR="007E4A52" w:rsidRPr="00B85349">
        <w:t>[4]</w:t>
      </w:r>
      <w:r w:rsidRPr="00B85349">
        <w:t>;</w:t>
      </w:r>
    </w:p>
    <w:p w14:paraId="21E62C8C" w14:textId="0FB5F338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lastRenderedPageBreak/>
        <w:t>работа по формированию, хранению и ведению экономических сведений</w:t>
      </w:r>
      <w:r w:rsidR="00C5288F">
        <w:t> </w:t>
      </w:r>
      <w:r w:rsidR="007E4A52" w:rsidRPr="00B85349">
        <w:t>[2]</w:t>
      </w:r>
      <w:r w:rsidRPr="00B85349">
        <w:t>;</w:t>
      </w:r>
    </w:p>
    <w:p w14:paraId="3CC5B3FB" w14:textId="27618D90" w:rsidR="00C22292" w:rsidRPr="00B85349" w:rsidRDefault="00C2229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 w:rsidRPr="00B85349">
        <w:t>выполнение расчетов по трудовым, материальным и финансовым затратам</w:t>
      </w:r>
      <w:r w:rsidR="00C5288F">
        <w:t> </w:t>
      </w:r>
      <w:r w:rsidR="007E4A52" w:rsidRPr="00B85349">
        <w:t>[1]</w:t>
      </w:r>
      <w:r w:rsidRPr="00B85349">
        <w:t>.</w:t>
      </w:r>
    </w:p>
    <w:p w14:paraId="5888A797" w14:textId="6EA97AD4" w:rsidR="00C22292" w:rsidRDefault="00A920DC" w:rsidP="00474348">
      <w:pPr>
        <w:pStyle w:val="2"/>
        <w:ind w:firstLine="709"/>
      </w:pPr>
      <w:bookmarkStart w:id="10" w:name="_Toc6214942"/>
      <w:r>
        <w:t>Функции специалистов отдела закупок</w:t>
      </w:r>
      <w:bookmarkEnd w:id="10"/>
    </w:p>
    <w:p w14:paraId="76DA01C9" w14:textId="06094B7D" w:rsidR="001F67AC" w:rsidRPr="001F67AC" w:rsidRDefault="001F67AC" w:rsidP="00474348">
      <w:pPr>
        <w:spacing w:line="360" w:lineRule="auto"/>
        <w:ind w:firstLine="709"/>
      </w:pPr>
      <w:r>
        <w:t>К функциям специалистов отдела закупок при управлении организации закупок и бюджетного учета и отчетности:</w:t>
      </w:r>
    </w:p>
    <w:p w14:paraId="68A05C2F" w14:textId="17042662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обоснование начальной (максимальной) цены закупки</w:t>
      </w:r>
      <w:r w:rsidR="00AD55B1">
        <w:t> </w:t>
      </w:r>
      <w:r w:rsidR="009E1697" w:rsidRPr="009E1697">
        <w:t>[4]</w:t>
      </w:r>
      <w:r>
        <w:t>;</w:t>
      </w:r>
    </w:p>
    <w:p w14:paraId="60960190" w14:textId="292B9564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описание объекта закупки</w:t>
      </w:r>
      <w:r w:rsidR="00AD55B1">
        <w:t> </w:t>
      </w:r>
      <w:r w:rsidR="009E1697">
        <w:rPr>
          <w:lang w:val="en-US"/>
        </w:rPr>
        <w:t>[4]</w:t>
      </w:r>
      <w:r>
        <w:t>;</w:t>
      </w:r>
    </w:p>
    <w:p w14:paraId="5EEF07C9" w14:textId="71F3D26D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разработка закупочной документации</w:t>
      </w:r>
      <w:r w:rsidR="00AD55B1">
        <w:t> </w:t>
      </w:r>
      <w:r w:rsidR="009E1697" w:rsidRPr="00AD55B1">
        <w:t>[4]</w:t>
      </w:r>
      <w:r>
        <w:t>;</w:t>
      </w:r>
    </w:p>
    <w:p w14:paraId="1DA4EBAC" w14:textId="3B3E4784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анализ поступивших заявок</w:t>
      </w:r>
      <w:r w:rsidR="00AD55B1">
        <w:t> </w:t>
      </w:r>
      <w:r w:rsidR="009E1697" w:rsidRPr="00AD55B1">
        <w:t>[3]</w:t>
      </w:r>
      <w:r>
        <w:t>;</w:t>
      </w:r>
    </w:p>
    <w:p w14:paraId="41AE283A" w14:textId="7269AB14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оценка результатов и подведение итогов закупочной процедуры</w:t>
      </w:r>
      <w:r w:rsidR="00AD55B1">
        <w:t> </w:t>
      </w:r>
      <w:r w:rsidR="009E1697" w:rsidRPr="009E1697">
        <w:t>[3]</w:t>
      </w:r>
      <w:r>
        <w:t>;</w:t>
      </w:r>
    </w:p>
    <w:p w14:paraId="6D7656C8" w14:textId="26529597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формирование и согласование заседаний закупочных комиссий на основании решения, принятого членами комиссии</w:t>
      </w:r>
      <w:r w:rsidR="00AD55B1">
        <w:t> </w:t>
      </w:r>
      <w:r w:rsidR="009E1697" w:rsidRPr="009E1697">
        <w:t>[4]</w:t>
      </w:r>
      <w:r>
        <w:t>;</w:t>
      </w:r>
    </w:p>
    <w:p w14:paraId="64AE1B37" w14:textId="21A2D365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работа в единой ИС</w:t>
      </w:r>
      <w:r w:rsidR="00AD55B1">
        <w:t> </w:t>
      </w:r>
      <w:r w:rsidR="009E1697" w:rsidRPr="00AD55B1">
        <w:t>[1]</w:t>
      </w:r>
      <w:r>
        <w:t>;</w:t>
      </w:r>
    </w:p>
    <w:p w14:paraId="238F78E9" w14:textId="73549CCC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</w:pPr>
      <w:r>
        <w:t>проверка необходимой документации для заключения контрактов</w:t>
      </w:r>
      <w:r w:rsidR="00AD55B1">
        <w:t> </w:t>
      </w:r>
      <w:r w:rsidR="009E1697" w:rsidRPr="009E1697">
        <w:t>[1]</w:t>
      </w:r>
      <w:r>
        <w:t>;</w:t>
      </w:r>
    </w:p>
    <w:p w14:paraId="76C332E7" w14:textId="56EEDA5E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</w:pPr>
      <w:r>
        <w:t>осуществление процедуры подписания контрактов с поставщиками</w:t>
      </w:r>
      <w:r w:rsidR="00AD55B1">
        <w:t> </w:t>
      </w:r>
      <w:r w:rsidR="009E1697" w:rsidRPr="009E1697">
        <w:t>[4]</w:t>
      </w:r>
      <w:r>
        <w:t>;</w:t>
      </w:r>
    </w:p>
    <w:p w14:paraId="151CECF0" w14:textId="53AE6958" w:rsidR="00A920DC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составление и оформление отчетов о составлении контрактов</w:t>
      </w:r>
      <w:r w:rsidR="00AD55B1">
        <w:t> </w:t>
      </w:r>
      <w:r w:rsidR="009E1697" w:rsidRPr="009E1697">
        <w:t>[3]</w:t>
      </w:r>
      <w:r>
        <w:t>;</w:t>
      </w:r>
    </w:p>
    <w:p w14:paraId="1069F0B2" w14:textId="084A574C" w:rsidR="00AC03F6" w:rsidRDefault="00A920DC" w:rsidP="00AD55B1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возврата денежных средств (залога) поставщику по исполнении контракта</w:t>
      </w:r>
      <w:r w:rsidR="00AD55B1">
        <w:t> </w:t>
      </w:r>
      <w:r w:rsidR="009E1697" w:rsidRPr="009E1697">
        <w:t>[1]</w:t>
      </w:r>
      <w:r w:rsidR="00AC03F6">
        <w:t>.</w:t>
      </w:r>
    </w:p>
    <w:p w14:paraId="14DC1FA6" w14:textId="3534B554" w:rsidR="00AC03F6" w:rsidRDefault="00AC03F6" w:rsidP="00B85349">
      <w:pPr>
        <w:pStyle w:val="2"/>
        <w:ind w:firstLine="709"/>
      </w:pPr>
      <w:bookmarkStart w:id="11" w:name="_Toc6214943"/>
      <w:r>
        <w:t>Функции начальника отдела закупок</w:t>
      </w:r>
      <w:bookmarkEnd w:id="11"/>
    </w:p>
    <w:p w14:paraId="421D2B10" w14:textId="4D7EE987" w:rsidR="001F67AC" w:rsidRPr="001F67AC" w:rsidRDefault="001F67AC" w:rsidP="00B85349">
      <w:pPr>
        <w:spacing w:line="360" w:lineRule="auto"/>
        <w:ind w:firstLine="709"/>
      </w:pPr>
      <w:r>
        <w:t>К функциям начальника отдела закупок при управлении организации закупок и бюджетного учета и отчетности:</w:t>
      </w:r>
    </w:p>
    <w:p w14:paraId="5E6DD5EE" w14:textId="117A298D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руководство работой отдела закупок</w:t>
      </w:r>
      <w:r w:rsidR="00C5288F">
        <w:t> </w:t>
      </w:r>
      <w:r w:rsidR="009E1697" w:rsidRPr="00B85349">
        <w:t>[4]</w:t>
      </w:r>
      <w:r>
        <w:t>;</w:t>
      </w:r>
    </w:p>
    <w:p w14:paraId="4F7584AA" w14:textId="042D13C5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распределение обязанностей между работниками отдела</w:t>
      </w:r>
      <w:r w:rsidR="00C5288F">
        <w:t> </w:t>
      </w:r>
      <w:r w:rsidR="009E1697" w:rsidRPr="009E1697">
        <w:t>[2]</w:t>
      </w:r>
      <w:r>
        <w:t>;</w:t>
      </w:r>
    </w:p>
    <w:p w14:paraId="5E0AA7B3" w14:textId="4AC7239D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определение порядка и процедуры закупки</w:t>
      </w:r>
      <w:r w:rsidR="00C5288F">
        <w:t> </w:t>
      </w:r>
      <w:r w:rsidR="009E1697" w:rsidRPr="009E1697">
        <w:t>[2]</w:t>
      </w:r>
      <w:r>
        <w:t>;</w:t>
      </w:r>
    </w:p>
    <w:p w14:paraId="3056D6DE" w14:textId="5CD28662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определение порядка расчета с поставщиками</w:t>
      </w:r>
      <w:r w:rsidR="00C5288F">
        <w:t> </w:t>
      </w:r>
      <w:r w:rsidR="009E1697" w:rsidRPr="009E1697">
        <w:t>[2]</w:t>
      </w:r>
      <w:r>
        <w:t>;</w:t>
      </w:r>
    </w:p>
    <w:p w14:paraId="582CDC01" w14:textId="7DF4049F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lastRenderedPageBreak/>
        <w:t>проведение оптимизации закупочной политики с учетом изменений покупательского спроса</w:t>
      </w:r>
      <w:r w:rsidR="00C5288F">
        <w:t> </w:t>
      </w:r>
      <w:r w:rsidR="009E1697" w:rsidRPr="009E1697">
        <w:t>[1]</w:t>
      </w:r>
      <w:r>
        <w:t>;</w:t>
      </w:r>
    </w:p>
    <w:p w14:paraId="7B003B1B" w14:textId="50FE904D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принятие решения об изменении условий работы с конкретными поставщиками</w:t>
      </w:r>
      <w:r w:rsidR="00C5288F">
        <w:t> </w:t>
      </w:r>
      <w:r w:rsidR="009E1697" w:rsidRPr="009E1697">
        <w:t>[1]</w:t>
      </w:r>
      <w:r>
        <w:t>;</w:t>
      </w:r>
    </w:p>
    <w:p w14:paraId="609FFC2A" w14:textId="6C6CE4CD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слежение за предоставлением наиболее выгодных предприятию условий по оплате</w:t>
      </w:r>
      <w:r w:rsidR="00C5288F">
        <w:t> </w:t>
      </w:r>
      <w:r w:rsidR="009E1697" w:rsidRPr="009E1697">
        <w:t>[1]</w:t>
      </w:r>
      <w:r>
        <w:t>;</w:t>
      </w:r>
    </w:p>
    <w:p w14:paraId="43F920F0" w14:textId="413C4BB8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организация взаиморасчетов с поставщиками</w:t>
      </w:r>
      <w:r w:rsidR="00C5288F">
        <w:t> </w:t>
      </w:r>
      <w:r w:rsidR="009E1697" w:rsidRPr="00B85349">
        <w:t>[2]</w:t>
      </w:r>
      <w:r>
        <w:t>;</w:t>
      </w:r>
    </w:p>
    <w:p w14:paraId="25D1764F" w14:textId="428A506F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слежение за состоянием кредиторской задолженности</w:t>
      </w:r>
      <w:r w:rsidR="00C5288F">
        <w:t> </w:t>
      </w:r>
      <w:r w:rsidR="009E1697" w:rsidRPr="009E1697">
        <w:t>[1]</w:t>
      </w:r>
      <w:r>
        <w:t>;</w:t>
      </w:r>
    </w:p>
    <w:p w14:paraId="2021694B" w14:textId="406401EA" w:rsidR="00AC03F6" w:rsidRDefault="00AC03F6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 xml:space="preserve">организация </w:t>
      </w:r>
      <w:r w:rsidR="008E5B7D">
        <w:t>претензионной работы при нарушении поставщиками условий их работы</w:t>
      </w:r>
      <w:r w:rsidR="00C5288F">
        <w:t> </w:t>
      </w:r>
      <w:r w:rsidR="009E1697" w:rsidRPr="009E1697">
        <w:t>[3]</w:t>
      </w:r>
      <w:r w:rsidR="008E5B7D">
        <w:t>;</w:t>
      </w:r>
    </w:p>
    <w:p w14:paraId="39295807" w14:textId="4C5CA863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организация текущей работы своего отдела с другими</w:t>
      </w:r>
      <w:r w:rsidR="00C5288F">
        <w:t> </w:t>
      </w:r>
      <w:r w:rsidR="009E1697" w:rsidRPr="009E1697">
        <w:t>[</w:t>
      </w:r>
      <w:r w:rsidR="00F23257" w:rsidRPr="00F23257">
        <w:t>1</w:t>
      </w:r>
      <w:r w:rsidR="009E1697" w:rsidRPr="009E1697">
        <w:t>]</w:t>
      </w:r>
      <w:r>
        <w:t>;</w:t>
      </w:r>
    </w:p>
    <w:p w14:paraId="4FE2BC7C" w14:textId="16019135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надлежащего учета, ведения и хранения документации в своем отделе</w:t>
      </w:r>
      <w:r w:rsidR="00C5288F">
        <w:t> </w:t>
      </w:r>
      <w:r w:rsidR="009E1697" w:rsidRPr="00F23257">
        <w:t>[</w:t>
      </w:r>
      <w:r w:rsidR="00F23257" w:rsidRPr="00F23257">
        <w:t>1]</w:t>
      </w:r>
      <w:r>
        <w:t>;</w:t>
      </w:r>
    </w:p>
    <w:p w14:paraId="5BA8D06C" w14:textId="120E18D8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режима сохранения коммерческой тайны сотрудниками отдела</w:t>
      </w:r>
      <w:r w:rsidR="00C5288F">
        <w:t> </w:t>
      </w:r>
      <w:r w:rsidR="00F23257" w:rsidRPr="00F23257">
        <w:t>[4]</w:t>
      </w:r>
      <w:r>
        <w:t>.</w:t>
      </w:r>
    </w:p>
    <w:p w14:paraId="176582FF" w14:textId="2BEDD4E8" w:rsidR="001F67AC" w:rsidRDefault="001F67AC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замещения должности главного бухгалтера на период его отпуска или болезни</w:t>
      </w:r>
      <w:r w:rsidR="00C5288F">
        <w:t> </w:t>
      </w:r>
      <w:r w:rsidRPr="009E1697">
        <w:t>[4]</w:t>
      </w:r>
      <w:r>
        <w:t>.</w:t>
      </w:r>
    </w:p>
    <w:p w14:paraId="7C43F57D" w14:textId="18D1B1DE" w:rsidR="008E5B7D" w:rsidRDefault="008E5B7D" w:rsidP="00B85349">
      <w:pPr>
        <w:pStyle w:val="2"/>
        <w:ind w:firstLine="709"/>
      </w:pPr>
      <w:bookmarkStart w:id="12" w:name="_Toc6214944"/>
      <w:r>
        <w:t>Функции начальника отдела бюджетного учета и отчетности</w:t>
      </w:r>
      <w:bookmarkEnd w:id="12"/>
    </w:p>
    <w:p w14:paraId="3FA1529D" w14:textId="54F07159" w:rsidR="001F67AC" w:rsidRPr="001F67AC" w:rsidRDefault="001F67AC" w:rsidP="00B85349">
      <w:pPr>
        <w:spacing w:line="360" w:lineRule="auto"/>
        <w:ind w:firstLine="709"/>
      </w:pPr>
      <w:r>
        <w:t>К функциям начальника отдела бюджетного учета и отчетности при управлении организации закупок и бюджетного учета и отчетности:</w:t>
      </w:r>
    </w:p>
    <w:p w14:paraId="40D658DC" w14:textId="4FE6DE1D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контроля за эффективным применением ресурсов</w:t>
      </w:r>
      <w:r w:rsidR="00C5288F">
        <w:t> </w:t>
      </w:r>
      <w:r w:rsidR="00F23257" w:rsidRPr="00F23257">
        <w:t>[1]</w:t>
      </w:r>
      <w:r>
        <w:t>;</w:t>
      </w:r>
    </w:p>
    <w:p w14:paraId="3DC539F3" w14:textId="7B663A52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организация процедуры инвентаризации</w:t>
      </w:r>
      <w:r w:rsidR="00C5288F">
        <w:t> </w:t>
      </w:r>
      <w:r w:rsidR="00F23257" w:rsidRPr="00B85349">
        <w:t>[1]</w:t>
      </w:r>
      <w:r>
        <w:t>;</w:t>
      </w:r>
    </w:p>
    <w:p w14:paraId="4FA47F16" w14:textId="7B9B209A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контроль за осуществлением хозяйственных операций</w:t>
      </w:r>
      <w:r w:rsidR="00C5288F">
        <w:t> </w:t>
      </w:r>
      <w:r w:rsidR="00F23257" w:rsidRPr="00F23257">
        <w:t>[2]</w:t>
      </w:r>
      <w:r>
        <w:t>;</w:t>
      </w:r>
    </w:p>
    <w:p w14:paraId="5AA017E6" w14:textId="6BC941A2" w:rsidR="008E5B7D" w:rsidRDefault="00F23257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 xml:space="preserve">несение </w:t>
      </w:r>
      <w:r w:rsidR="008E5B7D">
        <w:t>ответственност</w:t>
      </w:r>
      <w:r>
        <w:t>и</w:t>
      </w:r>
      <w:r w:rsidR="008E5B7D">
        <w:t xml:space="preserve"> за оперативное отображение средствами бухгалтерского учета всех действий, связанных с движением ТМЦ и финансовых средств</w:t>
      </w:r>
      <w:r w:rsidR="00C5288F">
        <w:t> </w:t>
      </w:r>
      <w:r w:rsidRPr="00F23257">
        <w:t>[4]</w:t>
      </w:r>
      <w:r w:rsidR="008E5B7D">
        <w:t>;</w:t>
      </w:r>
    </w:p>
    <w:p w14:paraId="40A694E0" w14:textId="1296FCFB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наблюдение за корректностью и оперативностью оформления документов</w:t>
      </w:r>
      <w:r w:rsidR="00C5288F">
        <w:t> </w:t>
      </w:r>
      <w:r w:rsidR="00F23257" w:rsidRPr="00F23257">
        <w:t>[1]</w:t>
      </w:r>
      <w:r>
        <w:t>;</w:t>
      </w:r>
    </w:p>
    <w:p w14:paraId="33CA50DB" w14:textId="72F7A8DA" w:rsidR="008E5B7D" w:rsidRDefault="008E5B7D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lastRenderedPageBreak/>
        <w:t>наблюдение за расчетом з/п работников, точной калькуляцией</w:t>
      </w:r>
      <w:r w:rsidR="007512A9">
        <w:t xml:space="preserve"> налогов и их перечислением в бюджеты всех уровней</w:t>
      </w:r>
      <w:r w:rsidR="00C5288F">
        <w:t> </w:t>
      </w:r>
      <w:r w:rsidR="00F23257" w:rsidRPr="00F23257">
        <w:t>[1]</w:t>
      </w:r>
      <w:r w:rsidR="007512A9">
        <w:t>;</w:t>
      </w:r>
    </w:p>
    <w:p w14:paraId="6F4C4E1B" w14:textId="4CBC32D5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расчета и перечисления средств, направляемых на инвестиции</w:t>
      </w:r>
      <w:r w:rsidR="00C5288F">
        <w:t> </w:t>
      </w:r>
      <w:r w:rsidR="00F23257" w:rsidRPr="00F23257">
        <w:t>[1]</w:t>
      </w:r>
      <w:r>
        <w:t>;</w:t>
      </w:r>
    </w:p>
    <w:p w14:paraId="2F285D50" w14:textId="1511D62F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наблюдение за назначением окладов сотрудникам, соблюдением использования фонда з/п</w:t>
      </w:r>
      <w:r w:rsidR="00C5288F">
        <w:t> </w:t>
      </w:r>
      <w:r w:rsidR="00F23257" w:rsidRPr="00F23257">
        <w:t>[1]</w:t>
      </w:r>
      <w:r>
        <w:t>;</w:t>
      </w:r>
    </w:p>
    <w:p w14:paraId="1B14A10E" w14:textId="76A9574B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курирование сводок баланса о доходах и расходах</w:t>
      </w:r>
      <w:r w:rsidR="00C5288F">
        <w:t> </w:t>
      </w:r>
      <w:r w:rsidR="00F23257" w:rsidRPr="00F23257">
        <w:t>[3]</w:t>
      </w:r>
      <w:r>
        <w:t>.</w:t>
      </w:r>
    </w:p>
    <w:p w14:paraId="5039B454" w14:textId="57BBFBB8" w:rsidR="001F67AC" w:rsidRDefault="001F67AC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замещения должности главного бухгалтера на период его отпуска или болезни</w:t>
      </w:r>
      <w:r w:rsidR="00C5288F">
        <w:t> </w:t>
      </w:r>
      <w:r w:rsidRPr="009E1697">
        <w:t>[4]</w:t>
      </w:r>
      <w:r>
        <w:t>.</w:t>
      </w:r>
    </w:p>
    <w:p w14:paraId="18C26CFA" w14:textId="12888389" w:rsidR="007512A9" w:rsidRDefault="007512A9" w:rsidP="00B85349">
      <w:pPr>
        <w:pStyle w:val="2"/>
        <w:ind w:firstLine="709"/>
      </w:pPr>
      <w:bookmarkStart w:id="13" w:name="_Toc6214945"/>
      <w:r>
        <w:t>Функции главного бухгалтера</w:t>
      </w:r>
      <w:bookmarkEnd w:id="13"/>
    </w:p>
    <w:p w14:paraId="1A2ADB50" w14:textId="772E81DF" w:rsidR="00D63A16" w:rsidRPr="00D63A16" w:rsidRDefault="00D63A16" w:rsidP="00B85349">
      <w:pPr>
        <w:spacing w:line="360" w:lineRule="auto"/>
        <w:ind w:firstLine="709"/>
      </w:pPr>
      <w:r>
        <w:t>К функциям главного бухгалтера управления организации закупок и бюджетного учета и отчетности:</w:t>
      </w:r>
    </w:p>
    <w:p w14:paraId="64B2CD40" w14:textId="24403AC2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общего руководства управлением организации закупок и бюджетного учета и отчетности</w:t>
      </w:r>
      <w:r w:rsidR="00C5288F">
        <w:t> </w:t>
      </w:r>
      <w:r w:rsidR="00F23257" w:rsidRPr="00F23257">
        <w:t>[4]</w:t>
      </w:r>
      <w:r>
        <w:t>;</w:t>
      </w:r>
    </w:p>
    <w:p w14:paraId="486280D9" w14:textId="1D7AC812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распределение трудовых функций и служебных заданий между подчиненными работниками</w:t>
      </w:r>
      <w:r w:rsidR="00C5288F">
        <w:t> </w:t>
      </w:r>
      <w:r w:rsidR="00F23257" w:rsidRPr="00F23257">
        <w:t>[2]</w:t>
      </w:r>
      <w:r>
        <w:t>;</w:t>
      </w:r>
    </w:p>
    <w:p w14:paraId="2F73994C" w14:textId="3FDD7381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контроля за выполнением этих функций</w:t>
      </w:r>
      <w:r w:rsidR="00C5288F">
        <w:t> </w:t>
      </w:r>
      <w:r w:rsidR="00F23257" w:rsidRPr="00F23257">
        <w:t>[3]</w:t>
      </w:r>
      <w:r>
        <w:t>;</w:t>
      </w:r>
    </w:p>
    <w:p w14:paraId="2818BC79" w14:textId="4733A40B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соблюдения трудового законодательства и создание соответствующих условий труда</w:t>
      </w:r>
      <w:r w:rsidR="00C5288F">
        <w:t> </w:t>
      </w:r>
      <w:r w:rsidR="00F23257" w:rsidRPr="00F23257">
        <w:t>[4]</w:t>
      </w:r>
      <w:r>
        <w:t>;</w:t>
      </w:r>
    </w:p>
    <w:p w14:paraId="0F73EA30" w14:textId="273B01F0" w:rsidR="007512A9" w:rsidRDefault="007512A9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 xml:space="preserve">организация </w:t>
      </w:r>
      <w:r w:rsidR="008A29AB">
        <w:t>обучения, повышения квалификации работников</w:t>
      </w:r>
      <w:r w:rsidR="00C5288F">
        <w:t> </w:t>
      </w:r>
      <w:r w:rsidR="00F23257" w:rsidRPr="00F23257">
        <w:t>[3]</w:t>
      </w:r>
      <w:r w:rsidR="008A29AB">
        <w:t>;</w:t>
      </w:r>
    </w:p>
    <w:p w14:paraId="63E4BCC5" w14:textId="39EDEEB2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координации и контроля за выполнением работ по анализу финансового состояния организации</w:t>
      </w:r>
      <w:r w:rsidR="00C5288F">
        <w:t> </w:t>
      </w:r>
      <w:r w:rsidR="00F23257" w:rsidRPr="00F23257">
        <w:t>[1]</w:t>
      </w:r>
      <w:r>
        <w:t>;</w:t>
      </w:r>
    </w:p>
    <w:p w14:paraId="233DC249" w14:textId="6F6AB260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координации и контроля процесса формирования информации в системе бухгалтерского учета</w:t>
      </w:r>
      <w:r w:rsidR="00C5288F">
        <w:t> </w:t>
      </w:r>
      <w:r w:rsidR="00870F88" w:rsidRPr="00870F88">
        <w:t>[4]</w:t>
      </w:r>
      <w:r>
        <w:t>;</w:t>
      </w:r>
    </w:p>
    <w:p w14:paraId="61B71D5C" w14:textId="409B3C94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формирования пояснения к бухгалтерскому балансу и отчету о финансовых результатах</w:t>
      </w:r>
      <w:r w:rsidR="00C5288F">
        <w:t> </w:t>
      </w:r>
      <w:r w:rsidR="00870F88" w:rsidRPr="00870F88">
        <w:t>[4]</w:t>
      </w:r>
      <w:r>
        <w:t>;</w:t>
      </w:r>
    </w:p>
    <w:p w14:paraId="4D39376E" w14:textId="05CAEF1B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предоставления бухгалтерской отчетности в соответствии с законодательством РФ</w:t>
      </w:r>
      <w:r w:rsidR="00C5288F">
        <w:t> </w:t>
      </w:r>
      <w:r w:rsidR="00870F88" w:rsidRPr="00870F88">
        <w:t>[4]</w:t>
      </w:r>
      <w:r>
        <w:t>;</w:t>
      </w:r>
    </w:p>
    <w:p w14:paraId="4FC6A057" w14:textId="464706BB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 xml:space="preserve">обеспечение сохранности бухгалтерской отчетности до ее передачи в </w:t>
      </w:r>
      <w:r>
        <w:lastRenderedPageBreak/>
        <w:t>архив</w:t>
      </w:r>
      <w:r w:rsidR="00C5288F">
        <w:t> </w:t>
      </w:r>
      <w:r w:rsidR="00870F88" w:rsidRPr="00870F88">
        <w:t>[4]</w:t>
      </w:r>
      <w:r>
        <w:t>;</w:t>
      </w:r>
    </w:p>
    <w:p w14:paraId="20F6CFDA" w14:textId="2C735F79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организация и осуществление внутреннего контроля ведения бухгалтерского учета и составления бухгалтерской отчетности организации</w:t>
      </w:r>
      <w:r w:rsidR="00C5288F">
        <w:t> </w:t>
      </w:r>
      <w:r w:rsidR="00870F88" w:rsidRPr="00870F88">
        <w:t>[3]</w:t>
      </w:r>
      <w:r>
        <w:t>;</w:t>
      </w:r>
    </w:p>
    <w:p w14:paraId="2E48255C" w14:textId="027B7464" w:rsidR="008A29AB" w:rsidRDefault="008A29AB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осуществление организации ведения</w:t>
      </w:r>
      <w:r w:rsidR="00994B5F">
        <w:t xml:space="preserve"> налогового учета</w:t>
      </w:r>
      <w:r>
        <w:t xml:space="preserve"> и составления налогово</w:t>
      </w:r>
      <w:r w:rsidR="00994B5F">
        <w:t>й</w:t>
      </w:r>
      <w:r>
        <w:t xml:space="preserve"> </w:t>
      </w:r>
      <w:r w:rsidR="00994B5F">
        <w:t>отчетности</w:t>
      </w:r>
      <w:r>
        <w:t xml:space="preserve"> </w:t>
      </w:r>
      <w:r w:rsidR="00994B5F">
        <w:t>в организации</w:t>
      </w:r>
      <w:r w:rsidR="00C5288F">
        <w:t> </w:t>
      </w:r>
      <w:r w:rsidR="009B6EB3" w:rsidRPr="009B6EB3">
        <w:t>[2]</w:t>
      </w:r>
      <w:r w:rsidR="00994B5F">
        <w:t>;</w:t>
      </w:r>
    </w:p>
    <w:p w14:paraId="7ACFD84B" w14:textId="329B64F6" w:rsidR="00994B5F" w:rsidRDefault="00994B5F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координация процесса налогового учета</w:t>
      </w:r>
      <w:r w:rsidR="00C5288F">
        <w:t> </w:t>
      </w:r>
      <w:r w:rsidR="009B6EB3" w:rsidRPr="00B85349">
        <w:t>[2]</w:t>
      </w:r>
      <w:r>
        <w:t>;</w:t>
      </w:r>
    </w:p>
    <w:p w14:paraId="52FB2737" w14:textId="6CC231D5" w:rsidR="00994B5F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составление налогового учета</w:t>
      </w:r>
      <w:r w:rsidR="00C5288F">
        <w:t> </w:t>
      </w:r>
      <w:r w:rsidR="009B6EB3" w:rsidRPr="00B85349">
        <w:t>[1]</w:t>
      </w:r>
      <w:r>
        <w:t>;</w:t>
      </w:r>
    </w:p>
    <w:p w14:paraId="6C53A0F7" w14:textId="726452D8" w:rsidR="00BC6622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составление налогового расчета и деклараций в государственные внебюджетные фонды</w:t>
      </w:r>
      <w:r w:rsidR="00C5288F">
        <w:t> </w:t>
      </w:r>
      <w:r w:rsidR="009B6EB3" w:rsidRPr="009B6EB3">
        <w:t>[3]</w:t>
      </w:r>
      <w:r>
        <w:t>;</w:t>
      </w:r>
    </w:p>
    <w:p w14:paraId="262CC30F" w14:textId="41CDCF4E" w:rsidR="00BC6622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обеспечение необходимыми документами при проведении внутреннего контроля, аудита, ревизий, налоговых и иных проверок</w:t>
      </w:r>
      <w:r w:rsidR="00C5288F">
        <w:t> </w:t>
      </w:r>
      <w:r w:rsidR="009B6EB3" w:rsidRPr="009B6EB3">
        <w:t>[1]</w:t>
      </w:r>
      <w:r>
        <w:t>;</w:t>
      </w:r>
    </w:p>
    <w:p w14:paraId="72DF2946" w14:textId="2673C70C" w:rsidR="00BC6622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формирование налоговой политики организации</w:t>
      </w:r>
      <w:r w:rsidR="00C5288F">
        <w:t> </w:t>
      </w:r>
      <w:r w:rsidR="009B6EB3" w:rsidRPr="00B85349">
        <w:t>[2]</w:t>
      </w:r>
      <w:r>
        <w:t>;</w:t>
      </w:r>
    </w:p>
    <w:p w14:paraId="748E3EA1" w14:textId="754E39EF" w:rsidR="00BC6622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предоставление финансовых планов, бюджетов и смет руководителю организации для утверждения</w:t>
      </w:r>
      <w:r w:rsidR="00B85349">
        <w:t> </w:t>
      </w:r>
      <w:r w:rsidR="009B6EB3" w:rsidRPr="009B6EB3">
        <w:t>[1]</w:t>
      </w:r>
      <w:r>
        <w:t>;</w:t>
      </w:r>
    </w:p>
    <w:p w14:paraId="6A647714" w14:textId="1B5E1728" w:rsidR="00BC6622" w:rsidRDefault="00BC6622" w:rsidP="00B85349">
      <w:pPr>
        <w:pStyle w:val="a6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</w:pPr>
      <w:r>
        <w:t>составление отчетов о составлении бюджетов</w:t>
      </w:r>
      <w:r w:rsidR="00B85349">
        <w:t> </w:t>
      </w:r>
      <w:r w:rsidR="009B6EB3" w:rsidRPr="000D600B">
        <w:t>[2]</w:t>
      </w:r>
      <w:r>
        <w:t>.</w:t>
      </w:r>
    </w:p>
    <w:p w14:paraId="02BD23F6" w14:textId="34D87E32" w:rsidR="00D63A16" w:rsidRDefault="00D63A16" w:rsidP="00D63A16">
      <w:pPr>
        <w:pStyle w:val="1"/>
      </w:pPr>
      <w:r>
        <w:br w:type="page"/>
      </w:r>
    </w:p>
    <w:p w14:paraId="706E0713" w14:textId="383102E3" w:rsidR="00D63A16" w:rsidRDefault="00D63A16" w:rsidP="00D63A16">
      <w:pPr>
        <w:pStyle w:val="1"/>
      </w:pPr>
      <w:bookmarkStart w:id="14" w:name="_Toc6214946"/>
      <w:r>
        <w:lastRenderedPageBreak/>
        <w:t>Заключение</w:t>
      </w:r>
      <w:bookmarkEnd w:id="14"/>
    </w:p>
    <w:p w14:paraId="4B488379" w14:textId="5E02BD38" w:rsidR="00D63A16" w:rsidRPr="00107528" w:rsidRDefault="00FA3562" w:rsidP="00FA3562">
      <w:pPr>
        <w:spacing w:line="360" w:lineRule="auto"/>
        <w:ind w:firstLine="709"/>
      </w:pPr>
      <w:r>
        <w:t>Во всех отделах управления организации закупок и бюджетного учета и отчетности присутствуют все классы оптимизации функций. Таким образом, мы имеем функции с первоочередной оптимизацией, функции, которые нужно оптимизировать, функции, которые будут оптимизированы в будущем и функции, которые не будут оптимизированы никогда, в каждом подразделении.</w:t>
      </w:r>
    </w:p>
    <w:sectPr w:rsidR="00D63A16" w:rsidRPr="00107528" w:rsidSect="007D66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0CEC8" w14:textId="77777777" w:rsidR="00BC6622" w:rsidRDefault="00BC6622" w:rsidP="00BC6622">
      <w:r>
        <w:separator/>
      </w:r>
    </w:p>
  </w:endnote>
  <w:endnote w:type="continuationSeparator" w:id="0">
    <w:p w14:paraId="5F9E9313" w14:textId="77777777" w:rsidR="00BC6622" w:rsidRDefault="00BC6622" w:rsidP="00BC6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4827209"/>
      <w:docPartObj>
        <w:docPartGallery w:val="Page Numbers (Bottom of Page)"/>
        <w:docPartUnique/>
      </w:docPartObj>
    </w:sdtPr>
    <w:sdtEndPr/>
    <w:sdtContent>
      <w:p w14:paraId="44608409" w14:textId="7A20B6A8" w:rsidR="00BC6622" w:rsidRDefault="00BC66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D62D2" w14:textId="77777777" w:rsidR="00BC6622" w:rsidRDefault="00BC66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59965" w14:textId="77777777" w:rsidR="00BC6622" w:rsidRDefault="00BC6622" w:rsidP="00BC6622">
      <w:r>
        <w:separator/>
      </w:r>
    </w:p>
  </w:footnote>
  <w:footnote w:type="continuationSeparator" w:id="0">
    <w:p w14:paraId="65447935" w14:textId="77777777" w:rsidR="00BC6622" w:rsidRDefault="00BC6622" w:rsidP="00BC6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5029"/>
    <w:multiLevelType w:val="hybridMultilevel"/>
    <w:tmpl w:val="E3724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4F0B"/>
    <w:multiLevelType w:val="hybridMultilevel"/>
    <w:tmpl w:val="3E54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77959"/>
    <w:multiLevelType w:val="hybridMultilevel"/>
    <w:tmpl w:val="4A52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2393F"/>
    <w:multiLevelType w:val="hybridMultilevel"/>
    <w:tmpl w:val="6D68B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CFD"/>
    <w:multiLevelType w:val="hybridMultilevel"/>
    <w:tmpl w:val="24C8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2F4"/>
    <w:multiLevelType w:val="hybridMultilevel"/>
    <w:tmpl w:val="8738D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3095B"/>
    <w:multiLevelType w:val="hybridMultilevel"/>
    <w:tmpl w:val="1D48C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95AE3"/>
    <w:multiLevelType w:val="hybridMultilevel"/>
    <w:tmpl w:val="63F4D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A1928"/>
    <w:multiLevelType w:val="hybridMultilevel"/>
    <w:tmpl w:val="A7667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74"/>
    <w:rsid w:val="00042781"/>
    <w:rsid w:val="000956FE"/>
    <w:rsid w:val="000D1074"/>
    <w:rsid w:val="000D600B"/>
    <w:rsid w:val="00104FB8"/>
    <w:rsid w:val="00107528"/>
    <w:rsid w:val="001B31D1"/>
    <w:rsid w:val="001F67AC"/>
    <w:rsid w:val="002873A9"/>
    <w:rsid w:val="004119F4"/>
    <w:rsid w:val="00474348"/>
    <w:rsid w:val="004D44A7"/>
    <w:rsid w:val="005E7B8B"/>
    <w:rsid w:val="006528F7"/>
    <w:rsid w:val="007512A9"/>
    <w:rsid w:val="007874ED"/>
    <w:rsid w:val="007D66AE"/>
    <w:rsid w:val="007E4A52"/>
    <w:rsid w:val="007F05DE"/>
    <w:rsid w:val="00861746"/>
    <w:rsid w:val="00870F88"/>
    <w:rsid w:val="008A29AB"/>
    <w:rsid w:val="008A4856"/>
    <w:rsid w:val="008E5B7D"/>
    <w:rsid w:val="00994B5F"/>
    <w:rsid w:val="009B6EB3"/>
    <w:rsid w:val="009E1697"/>
    <w:rsid w:val="009E5ED9"/>
    <w:rsid w:val="00A920DC"/>
    <w:rsid w:val="00AC03F6"/>
    <w:rsid w:val="00AD55B1"/>
    <w:rsid w:val="00B85349"/>
    <w:rsid w:val="00BC6622"/>
    <w:rsid w:val="00BF699E"/>
    <w:rsid w:val="00C22292"/>
    <w:rsid w:val="00C5288F"/>
    <w:rsid w:val="00CE06AF"/>
    <w:rsid w:val="00D262A5"/>
    <w:rsid w:val="00D63A16"/>
    <w:rsid w:val="00D8069D"/>
    <w:rsid w:val="00F23257"/>
    <w:rsid w:val="00F42143"/>
    <w:rsid w:val="00F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99C4"/>
  <w15:chartTrackingRefBased/>
  <w15:docId w15:val="{DEEEC0BD-0766-4D3E-84D3-90AD527A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4ED"/>
    <w:pPr>
      <w:widowControl w:val="0"/>
      <w:spacing w:after="0" w:line="240" w:lineRule="auto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956FE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873A9"/>
    <w:pPr>
      <w:keepNext/>
      <w:keepLines/>
      <w:spacing w:before="40" w:line="360" w:lineRule="auto"/>
      <w:outlineLvl w:val="1"/>
    </w:pPr>
    <w:rPr>
      <w:rFonts w:eastAsiaTheme="majorEastAsia"/>
      <w:b/>
      <w:color w:val="000000" w:themeColor="text1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6FE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0956FE"/>
    <w:pPr>
      <w:widowControl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956FE"/>
    <w:pPr>
      <w:spacing w:after="100"/>
    </w:pPr>
    <w:rPr>
      <w:szCs w:val="21"/>
    </w:rPr>
  </w:style>
  <w:style w:type="character" w:styleId="a4">
    <w:name w:val="Hyperlink"/>
    <w:basedOn w:val="a0"/>
    <w:uiPriority w:val="99"/>
    <w:unhideWhenUsed/>
    <w:rsid w:val="000956F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4119F4"/>
    <w:pPr>
      <w:widowControl/>
      <w:spacing w:before="100" w:beforeAutospacing="1" w:after="100" w:afterAutospacing="1"/>
    </w:pPr>
    <w:rPr>
      <w:rFonts w:eastAsia="Times New Roman" w:cs="Times New Roman"/>
      <w:color w:val="auto"/>
      <w:lang w:eastAsia="ru-RU" w:bidi="ar-SA"/>
    </w:rPr>
  </w:style>
  <w:style w:type="paragraph" w:styleId="a6">
    <w:name w:val="List Paragraph"/>
    <w:basedOn w:val="a"/>
    <w:uiPriority w:val="34"/>
    <w:qFormat/>
    <w:rsid w:val="004119F4"/>
    <w:pPr>
      <w:ind w:left="720"/>
      <w:contextualSpacing/>
    </w:pPr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2873A9"/>
    <w:rPr>
      <w:rFonts w:ascii="Times New Roman" w:eastAsiaTheme="majorEastAsia" w:hAnsi="Times New Roman" w:cs="Mangal"/>
      <w:b/>
      <w:color w:val="000000" w:themeColor="text1"/>
      <w:sz w:val="32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7F05DE"/>
    <w:pPr>
      <w:spacing w:after="100"/>
      <w:ind w:left="240"/>
    </w:pPr>
    <w:rPr>
      <w:szCs w:val="21"/>
    </w:rPr>
  </w:style>
  <w:style w:type="paragraph" w:styleId="a7">
    <w:name w:val="header"/>
    <w:basedOn w:val="a"/>
    <w:link w:val="a8"/>
    <w:uiPriority w:val="99"/>
    <w:unhideWhenUsed/>
    <w:rsid w:val="00BC662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C6622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BC662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C6622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EE8A2-62B0-49D2-A783-48FCF13B8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илья</dc:creator>
  <cp:keywords/>
  <dc:description/>
  <cp:lastModifiedBy>романов илья</cp:lastModifiedBy>
  <cp:revision>10</cp:revision>
  <dcterms:created xsi:type="dcterms:W3CDTF">2019-04-07T10:59:00Z</dcterms:created>
  <dcterms:modified xsi:type="dcterms:W3CDTF">2019-04-25T12:02:00Z</dcterms:modified>
</cp:coreProperties>
</file>