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ED" w:rsidRPr="007C5671" w:rsidRDefault="00D341ED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00E7456D">
        <w:rPr>
          <w:rFonts w:ascii="Times New Roman" w:hAnsi="Times New Roman" w:cs="Times New Roman"/>
          <w:sz w:val="28"/>
          <w:szCs w:val="28"/>
        </w:rPr>
        <w:t xml:space="preserve">Л а б о р а т о р н а я </w:t>
      </w:r>
      <w:r w:rsidRPr="007751AE">
        <w:rPr>
          <w:rFonts w:ascii="Times New Roman" w:hAnsi="Times New Roman" w:cs="Times New Roman"/>
          <w:sz w:val="28"/>
          <w:szCs w:val="28"/>
        </w:rPr>
        <w:t xml:space="preserve">   </w:t>
      </w:r>
      <w:r w:rsidRPr="00E7456D">
        <w:rPr>
          <w:rFonts w:ascii="Times New Roman" w:hAnsi="Times New Roman" w:cs="Times New Roman"/>
          <w:sz w:val="28"/>
          <w:szCs w:val="28"/>
        </w:rPr>
        <w:t xml:space="preserve">р а б о т а № </w:t>
      </w:r>
      <w:r w:rsidR="004B1970">
        <w:rPr>
          <w:rFonts w:ascii="Times New Roman" w:hAnsi="Times New Roman" w:cs="Times New Roman"/>
          <w:sz w:val="28"/>
          <w:szCs w:val="28"/>
        </w:rPr>
        <w:t>6</w:t>
      </w:r>
    </w:p>
    <w:p w:rsidR="00D341ED" w:rsidRPr="00E7456D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341ED" w:rsidRDefault="00DF48B0" w:rsidP="00D341ED">
      <w:pPr>
        <w:ind w:left="567" w:right="712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ПРИЛОЖЕНИЯ </w:t>
      </w:r>
      <w:r>
        <w:rPr>
          <w:rFonts w:ascii="Times New Roman" w:hAnsi="Times New Roman"/>
          <w:b/>
          <w:sz w:val="24"/>
          <w:szCs w:val="24"/>
          <w:lang w:val="en-US"/>
        </w:rPr>
        <w:t>WINDOWS</w:t>
      </w:r>
      <w:r w:rsidRPr="00DF48B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FORMS</w:t>
      </w:r>
      <w:r w:rsidRPr="008E50E6">
        <w:rPr>
          <w:rFonts w:ascii="Times New Roman" w:hAnsi="Times New Roman"/>
          <w:b/>
          <w:sz w:val="24"/>
          <w:szCs w:val="24"/>
        </w:rPr>
        <w:t xml:space="preserve">. </w:t>
      </w:r>
      <w:hyperlink w:anchor="_Toc290318445" w:history="1">
        <w:r w:rsidRPr="008E50E6">
          <w:rPr>
            <w:rFonts w:ascii="Times New Roman" w:hAnsi="Times New Roman"/>
            <w:b/>
            <w:sz w:val="24"/>
            <w:szCs w:val="24"/>
          </w:rPr>
          <w:t xml:space="preserve"> </w:t>
        </w:r>
        <w:r w:rsidR="004B1970">
          <w:rPr>
            <w:rFonts w:ascii="Times New Roman" w:hAnsi="Times New Roman"/>
            <w:b/>
            <w:sz w:val="24"/>
            <w:szCs w:val="24"/>
          </w:rPr>
          <w:t>ДИНАМИЧЕСКАЯ ГЕНЕРАЦИЯ ОКНА И ЕГО КОМПОНЕНТОВ.</w:t>
        </w:r>
        <w:r w:rsidR="004B1970" w:rsidRPr="008E50E6">
          <w:rPr>
            <w:rFonts w:ascii="Times New Roman" w:hAnsi="Times New Roman"/>
            <w:b/>
            <w:sz w:val="24"/>
            <w:szCs w:val="24"/>
          </w:rPr>
          <w:t xml:space="preserve"> </w:t>
        </w:r>
        <w:hyperlink w:anchor="_Toc290318461" w:history="1">
          <w:r w:rsidRPr="00DF48B0">
            <w:rPr>
              <w:rFonts w:ascii="Times New Roman" w:hAnsi="Times New Roman"/>
              <w:b/>
              <w:sz w:val="24"/>
              <w:szCs w:val="24"/>
            </w:rPr>
            <w:t>РАБОТА С МАССИВАМИ</w:t>
          </w:r>
        </w:hyperlink>
        <w:r w:rsidRPr="008E50E6">
          <w:rPr>
            <w:rFonts w:ascii="Times New Roman" w:hAnsi="Times New Roman"/>
            <w:b/>
            <w:sz w:val="24"/>
            <w:szCs w:val="24"/>
          </w:rPr>
          <w:t xml:space="preserve">. </w:t>
        </w:r>
      </w:hyperlink>
      <w:r w:rsidR="00F1138E">
        <w:rPr>
          <w:rFonts w:ascii="Times New Roman" w:hAnsi="Times New Roman"/>
          <w:b/>
          <w:sz w:val="24"/>
          <w:szCs w:val="24"/>
        </w:rPr>
        <w:t>МЕТОДЫ, ПЕРЕГРУЗКИ МЕТОДОВ.</w:t>
      </w:r>
    </w:p>
    <w:p w:rsidR="00D341ED" w:rsidRPr="00E7456D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E7456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:rsidR="00015A0E" w:rsidRPr="00015A0E" w:rsidRDefault="00A147FD" w:rsidP="00015A0E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Закрепить</w:t>
      </w:r>
      <w:r w:rsidR="00D341ED" w:rsidRPr="00015A0E">
        <w:rPr>
          <w:rFonts w:ascii="Times New Roman" w:hAnsi="Times New Roman" w:cs="Times New Roman"/>
          <w:sz w:val="24"/>
          <w:szCs w:val="28"/>
        </w:rPr>
        <w:t xml:space="preserve"> с </w:t>
      </w:r>
      <w:r w:rsidR="00015A0E" w:rsidRPr="00015A0E">
        <w:rPr>
          <w:rFonts w:ascii="Times New Roman" w:hAnsi="Times New Roman" w:cs="Times New Roman"/>
          <w:sz w:val="24"/>
          <w:szCs w:val="28"/>
        </w:rPr>
        <w:t>понятиями</w:t>
      </w:r>
      <w:r w:rsidR="00DF48B0" w:rsidRPr="00015A0E">
        <w:rPr>
          <w:rFonts w:ascii="Times New Roman" w:hAnsi="Times New Roman" w:cs="Times New Roman"/>
          <w:sz w:val="24"/>
          <w:szCs w:val="28"/>
        </w:rPr>
        <w:t xml:space="preserve"> </w:t>
      </w:r>
      <w:r w:rsidR="00015A0E" w:rsidRPr="00015A0E">
        <w:rPr>
          <w:rFonts w:ascii="Times New Roman" w:hAnsi="Times New Roman" w:cs="Times New Roman"/>
          <w:sz w:val="24"/>
          <w:szCs w:val="28"/>
        </w:rPr>
        <w:t>метода, сигнатур методов, параметров и аргументов метода</w:t>
      </w:r>
    </w:p>
    <w:p w:rsidR="00015A0E" w:rsidRPr="00015A0E" w:rsidRDefault="00A147FD" w:rsidP="00E73A3E">
      <w:pPr>
        <w:pStyle w:val="a4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hAnsi="Times New Roman" w:cs="Times New Roman"/>
          <w:sz w:val="24"/>
          <w:szCs w:val="28"/>
        </w:rPr>
      </w:pPr>
      <w:r w:rsidRPr="00015A0E">
        <w:rPr>
          <w:rFonts w:ascii="Times New Roman" w:hAnsi="Times New Roman" w:cs="Times New Roman"/>
          <w:sz w:val="24"/>
          <w:szCs w:val="28"/>
        </w:rPr>
        <w:t xml:space="preserve">Получить </w:t>
      </w:r>
      <w:r w:rsidR="00015A0E" w:rsidRPr="00015A0E">
        <w:rPr>
          <w:rFonts w:ascii="Times New Roman" w:hAnsi="Times New Roman" w:cs="Times New Roman"/>
          <w:sz w:val="24"/>
          <w:szCs w:val="28"/>
        </w:rPr>
        <w:t xml:space="preserve">навыки в организации </w:t>
      </w:r>
      <w:hyperlink r:id="rId6" w:anchor="method-access" w:history="1">
        <w:r w:rsidR="00015A0E" w:rsidRPr="00015A0E">
          <w:rPr>
            <w:rFonts w:ascii="Times New Roman" w:hAnsi="Times New Roman" w:cs="Times New Roman"/>
            <w:sz w:val="24"/>
            <w:szCs w:val="28"/>
          </w:rPr>
          <w:t>доступа к методу</w:t>
        </w:r>
      </w:hyperlink>
      <w:r w:rsidR="00015A0E" w:rsidRPr="00015A0E">
        <w:rPr>
          <w:rFonts w:ascii="Times New Roman" w:hAnsi="Times New Roman" w:cs="Times New Roman"/>
          <w:sz w:val="24"/>
          <w:szCs w:val="28"/>
        </w:rPr>
        <w:t xml:space="preserve">, </w:t>
      </w:r>
      <w:hyperlink r:id="rId7" w:anchor="passing-by-reference-vs-passing-by-value" w:history="1">
        <w:r w:rsidR="00015A0E" w:rsidRPr="00015A0E">
          <w:rPr>
            <w:rFonts w:ascii="Times New Roman" w:hAnsi="Times New Roman" w:cs="Times New Roman"/>
            <w:sz w:val="24"/>
            <w:szCs w:val="28"/>
          </w:rPr>
          <w:t>передач</w:t>
        </w:r>
        <w:r w:rsidR="00015A0E">
          <w:rPr>
            <w:rFonts w:ascii="Times New Roman" w:hAnsi="Times New Roman" w:cs="Times New Roman"/>
            <w:sz w:val="24"/>
            <w:szCs w:val="28"/>
          </w:rPr>
          <w:t>и параметров</w:t>
        </w:r>
        <w:r w:rsidR="00015A0E" w:rsidRPr="00015A0E">
          <w:rPr>
            <w:rFonts w:ascii="Times New Roman" w:hAnsi="Times New Roman" w:cs="Times New Roman"/>
            <w:sz w:val="24"/>
            <w:szCs w:val="28"/>
          </w:rPr>
          <w:t xml:space="preserve"> по ссылке и передач</w:t>
        </w:r>
        <w:r w:rsidR="00015A0E">
          <w:rPr>
            <w:rFonts w:ascii="Times New Roman" w:hAnsi="Times New Roman" w:cs="Times New Roman"/>
            <w:sz w:val="24"/>
            <w:szCs w:val="28"/>
          </w:rPr>
          <w:t>и</w:t>
        </w:r>
        <w:r w:rsidR="00015A0E" w:rsidRPr="00015A0E">
          <w:rPr>
            <w:rFonts w:ascii="Times New Roman" w:hAnsi="Times New Roman" w:cs="Times New Roman"/>
            <w:sz w:val="24"/>
            <w:szCs w:val="28"/>
          </w:rPr>
          <w:t xml:space="preserve"> по значению</w:t>
        </w:r>
      </w:hyperlink>
    </w:p>
    <w:p w:rsidR="00015A0E" w:rsidRPr="00015A0E" w:rsidRDefault="00A147FD" w:rsidP="00015A0E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Закрепить навыки </w:t>
      </w:r>
      <w:hyperlink r:id="rId8" w:anchor="return-values" w:history="1">
        <w:r w:rsidR="00015A0E">
          <w:rPr>
            <w:rFonts w:ascii="Times New Roman" w:hAnsi="Times New Roman" w:cs="Times New Roman"/>
            <w:sz w:val="24"/>
            <w:szCs w:val="28"/>
          </w:rPr>
          <w:t>использова</w:t>
        </w:r>
        <w:r>
          <w:rPr>
            <w:rFonts w:ascii="Times New Roman" w:hAnsi="Times New Roman" w:cs="Times New Roman"/>
            <w:sz w:val="24"/>
            <w:szCs w:val="28"/>
          </w:rPr>
          <w:t>ния</w:t>
        </w:r>
      </w:hyperlink>
      <w:r w:rsidR="00015A0E">
        <w:rPr>
          <w:rFonts w:ascii="Times New Roman" w:hAnsi="Times New Roman" w:cs="Times New Roman"/>
          <w:sz w:val="24"/>
          <w:szCs w:val="28"/>
        </w:rPr>
        <w:t xml:space="preserve"> перегруженны</w:t>
      </w:r>
      <w:r>
        <w:rPr>
          <w:rFonts w:ascii="Times New Roman" w:hAnsi="Times New Roman" w:cs="Times New Roman"/>
          <w:sz w:val="24"/>
          <w:szCs w:val="28"/>
        </w:rPr>
        <w:t>х методов</w:t>
      </w:r>
    </w:p>
    <w:bookmarkEnd w:id="0"/>
    <w:p w:rsidR="00D341ED" w:rsidRDefault="5E94F389" w:rsidP="5E94F38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5E94F389">
        <w:rPr>
          <w:rFonts w:ascii="Times New Roman" w:hAnsi="Times New Roman" w:cs="Times New Roman"/>
          <w:b/>
          <w:bCs/>
          <w:sz w:val="28"/>
          <w:szCs w:val="28"/>
        </w:rPr>
        <w:t>Краткие теоретические сведения.</w:t>
      </w:r>
    </w:p>
    <w:p w:rsidR="00A147FD" w:rsidRPr="00457AA2" w:rsidRDefault="00A147FD" w:rsidP="00A147FD">
      <w:pPr>
        <w:pStyle w:val="1"/>
        <w:spacing w:before="0"/>
        <w:textAlignment w:val="baseline"/>
        <w:rPr>
          <w:rFonts w:ascii="Times New Roman" w:hAnsi="Times New Roman" w:cs="Times New Roman"/>
          <w:color w:val="444444"/>
          <w:sz w:val="24"/>
        </w:rPr>
      </w:pPr>
      <w:r w:rsidRPr="00457AA2">
        <w:rPr>
          <w:rFonts w:ascii="Times New Roman" w:hAnsi="Times New Roman" w:cs="Times New Roman"/>
          <w:color w:val="444444"/>
          <w:sz w:val="24"/>
        </w:rPr>
        <w:t>Генерация случайного числа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>
        <w:rPr>
          <w:color w:val="424242"/>
          <w:sz w:val="18"/>
          <w:szCs w:val="18"/>
        </w:rPr>
        <w:t xml:space="preserve">Для генерации случайных чисел </w:t>
      </w:r>
      <w:r w:rsidRPr="00457AA2">
        <w:rPr>
          <w:color w:val="424242"/>
          <w:sz w:val="18"/>
          <w:szCs w:val="18"/>
        </w:rPr>
        <w:t>C# имеет 3 перегруженных метода: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1. Возвращает значение большее нуля. Максимальное число больше 10 миллионов: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</w:rPr>
      </w:pPr>
      <w:r w:rsidRPr="00457AA2">
        <w:rPr>
          <w:rStyle w:val="func"/>
          <w:color w:val="398CAA"/>
          <w:sz w:val="18"/>
          <w:szCs w:val="18"/>
        </w:rPr>
        <w:t>Random</w:t>
      </w:r>
      <w:r w:rsidRPr="00457AA2">
        <w:rPr>
          <w:color w:val="424242"/>
          <w:sz w:val="18"/>
          <w:szCs w:val="18"/>
        </w:rPr>
        <w:t> x = new </w:t>
      </w:r>
      <w:r w:rsidRPr="00457AA2">
        <w:rPr>
          <w:rStyle w:val="func"/>
          <w:color w:val="398CAA"/>
          <w:sz w:val="18"/>
          <w:szCs w:val="18"/>
        </w:rPr>
        <w:t>Random</w:t>
      </w:r>
      <w:r w:rsidRPr="00457AA2">
        <w:rPr>
          <w:color w:val="424242"/>
          <w:sz w:val="18"/>
          <w:szCs w:val="18"/>
        </w:rPr>
        <w:t>(); </w:t>
      </w:r>
      <w:r w:rsidRPr="007044A5">
        <w:rPr>
          <w:rStyle w:val="comment"/>
          <w:color w:val="006600"/>
          <w:sz w:val="18"/>
          <w:szCs w:val="18"/>
        </w:rPr>
        <w:t>// объявление переменной для генерации чисел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</w:rPr>
      </w:pPr>
      <w:r w:rsidRPr="00457AA2">
        <w:rPr>
          <w:rStyle w:val="key"/>
          <w:color w:val="0000FF"/>
          <w:sz w:val="18"/>
          <w:szCs w:val="18"/>
        </w:rPr>
        <w:t>int</w:t>
      </w:r>
      <w:r w:rsidRPr="00457AA2">
        <w:rPr>
          <w:color w:val="424242"/>
          <w:sz w:val="18"/>
          <w:szCs w:val="18"/>
        </w:rPr>
        <w:t> n = x.Next();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2. Возвращает значение имеющееся в промежутке (min,max). При этом min значение входит в случайное число, а max не входит: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</w:rPr>
      </w:pPr>
      <w:r w:rsidRPr="00457AA2">
        <w:rPr>
          <w:rStyle w:val="key"/>
          <w:color w:val="0000FF"/>
          <w:sz w:val="18"/>
          <w:szCs w:val="18"/>
        </w:rPr>
        <w:t>int</w:t>
      </w:r>
      <w:r w:rsidRPr="00457AA2">
        <w:rPr>
          <w:color w:val="424242"/>
          <w:sz w:val="18"/>
          <w:szCs w:val="18"/>
        </w:rPr>
        <w:t> n= x.Next(-100,100);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3. Возвращает целое положительное число не больше максимального: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</w:rPr>
      </w:pPr>
      <w:r w:rsidRPr="00457AA2">
        <w:rPr>
          <w:rStyle w:val="key"/>
          <w:color w:val="0000FF"/>
          <w:sz w:val="18"/>
          <w:szCs w:val="18"/>
        </w:rPr>
        <w:t>int</w:t>
      </w:r>
      <w:r w:rsidRPr="00457AA2">
        <w:rPr>
          <w:color w:val="424242"/>
          <w:sz w:val="18"/>
          <w:szCs w:val="18"/>
        </w:rPr>
        <w:t> n = x.Next(10);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При этом максимальное число также не входит в генерацию случайных чисел, то есть в данном случае от 0 до 9.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 </w:t>
      </w:r>
    </w:p>
    <w:p w:rsidR="00A147FD" w:rsidRPr="00457AA2" w:rsidRDefault="00A147FD" w:rsidP="00A147FD">
      <w:pPr>
        <w:pStyle w:val="1"/>
        <w:spacing w:before="0"/>
        <w:textAlignment w:val="baseline"/>
        <w:rPr>
          <w:rFonts w:ascii="Times New Roman" w:hAnsi="Times New Roman" w:cs="Times New Roman"/>
          <w:b/>
          <w:bCs/>
          <w:color w:val="444444"/>
          <w:sz w:val="24"/>
        </w:rPr>
      </w:pPr>
      <w:r w:rsidRPr="00457AA2">
        <w:rPr>
          <w:rFonts w:ascii="Times New Roman" w:hAnsi="Times New Roman" w:cs="Times New Roman"/>
          <w:color w:val="444444"/>
          <w:sz w:val="24"/>
        </w:rPr>
        <w:t>Генерация дробных случайных чисел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В языке C# методов для генерации дробных чисел, но это не проблема, так как если нам надо получить дробные числа, мы можем сделать это следующим образом: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  <w:lang w:val="en-US"/>
        </w:rPr>
      </w:pPr>
      <w:r w:rsidRPr="00457AA2">
        <w:rPr>
          <w:rStyle w:val="key"/>
          <w:color w:val="0000FF"/>
          <w:sz w:val="18"/>
          <w:szCs w:val="18"/>
          <w:lang w:val="en-US"/>
        </w:rPr>
        <w:t>double</w:t>
      </w:r>
      <w:r w:rsidRPr="00457AA2">
        <w:rPr>
          <w:color w:val="424242"/>
          <w:sz w:val="18"/>
          <w:szCs w:val="18"/>
          <w:lang w:val="en-US"/>
        </w:rPr>
        <w:t> r = </w:t>
      </w:r>
      <w:r w:rsidRPr="00457AA2">
        <w:rPr>
          <w:rStyle w:val="func"/>
          <w:color w:val="398CAA"/>
          <w:sz w:val="18"/>
          <w:szCs w:val="18"/>
          <w:lang w:val="en-US"/>
        </w:rPr>
        <w:t>Convert</w:t>
      </w:r>
      <w:r w:rsidRPr="00457AA2">
        <w:rPr>
          <w:color w:val="424242"/>
          <w:sz w:val="18"/>
          <w:szCs w:val="18"/>
          <w:lang w:val="en-US"/>
        </w:rPr>
        <w:t>.ToDouble(x.Next(-100, 100)/10.0);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В данном случае мы имеем числа от -10 до 9.9.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Также само, к примеру иметь положительные дробные числа:</w:t>
      </w:r>
    </w:p>
    <w:p w:rsidR="00A147FD" w:rsidRPr="00457AA2" w:rsidRDefault="00A147FD" w:rsidP="00A147FD">
      <w:pPr>
        <w:pStyle w:val="code"/>
        <w:spacing w:before="0" w:beforeAutospacing="0" w:after="0" w:afterAutospacing="0"/>
        <w:ind w:left="225" w:right="225"/>
        <w:contextualSpacing/>
        <w:rPr>
          <w:color w:val="424242"/>
          <w:sz w:val="18"/>
          <w:szCs w:val="18"/>
          <w:lang w:val="en-US"/>
        </w:rPr>
      </w:pPr>
      <w:r w:rsidRPr="00457AA2">
        <w:rPr>
          <w:rStyle w:val="key"/>
          <w:color w:val="0000FF"/>
          <w:sz w:val="18"/>
          <w:szCs w:val="18"/>
          <w:lang w:val="en-US"/>
        </w:rPr>
        <w:t>double</w:t>
      </w:r>
      <w:r w:rsidRPr="00457AA2">
        <w:rPr>
          <w:color w:val="424242"/>
          <w:sz w:val="18"/>
          <w:szCs w:val="18"/>
          <w:lang w:val="en-US"/>
        </w:rPr>
        <w:t> r = </w:t>
      </w:r>
      <w:r w:rsidRPr="00457AA2">
        <w:rPr>
          <w:rStyle w:val="func"/>
          <w:color w:val="398CAA"/>
          <w:sz w:val="18"/>
          <w:szCs w:val="18"/>
          <w:lang w:val="en-US"/>
        </w:rPr>
        <w:t>Convert</w:t>
      </w:r>
      <w:r w:rsidRPr="00457AA2">
        <w:rPr>
          <w:color w:val="424242"/>
          <w:sz w:val="18"/>
          <w:szCs w:val="18"/>
          <w:lang w:val="en-US"/>
        </w:rPr>
        <w:t>.ToDouble(x.Next(100)/10.0);</w:t>
      </w:r>
    </w:p>
    <w:p w:rsidR="00A147FD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  <w:r w:rsidRPr="00457AA2">
        <w:rPr>
          <w:color w:val="424242"/>
          <w:sz w:val="18"/>
          <w:szCs w:val="18"/>
        </w:rPr>
        <w:t>В данном случае мы имеем генерацию от 0 до 9.9.</w:t>
      </w:r>
    </w:p>
    <w:p w:rsidR="00A147FD" w:rsidRDefault="00A147FD" w:rsidP="00A147FD">
      <w:pPr>
        <w:pStyle w:val="a7"/>
        <w:spacing w:before="0" w:beforeAutospacing="0" w:after="0" w:afterAutospacing="0" w:line="360" w:lineRule="auto"/>
        <w:ind w:left="150" w:right="150"/>
        <w:contextualSpacing/>
        <w:rPr>
          <w:color w:val="424242"/>
          <w:sz w:val="18"/>
          <w:szCs w:val="18"/>
        </w:rPr>
      </w:pPr>
    </w:p>
    <w:p w:rsidR="00A147FD" w:rsidRPr="00306558" w:rsidRDefault="00A147FD" w:rsidP="00A147FD">
      <w:pPr>
        <w:pStyle w:val="1"/>
        <w:spacing w:before="0" w:line="360" w:lineRule="auto"/>
        <w:contextualSpacing/>
        <w:textAlignment w:val="baseline"/>
        <w:rPr>
          <w:rFonts w:ascii="Times New Roman" w:hAnsi="Times New Roman" w:cs="Times New Roman"/>
          <w:color w:val="444444"/>
          <w:sz w:val="24"/>
        </w:rPr>
      </w:pPr>
      <w:r w:rsidRPr="00306558">
        <w:rPr>
          <w:rFonts w:ascii="Times New Roman" w:hAnsi="Times New Roman" w:cs="Times New Roman"/>
          <w:color w:val="444444"/>
          <w:sz w:val="24"/>
        </w:rPr>
        <w:t>Контейнеры в Windows Forms</w:t>
      </w:r>
    </w:p>
    <w:p w:rsidR="00A147FD" w:rsidRPr="00306558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306558">
        <w:rPr>
          <w:color w:val="424242"/>
          <w:sz w:val="18"/>
          <w:szCs w:val="18"/>
        </w:rPr>
        <w:t>Для организации элементов управления в связанные группы существуют специальные элементы - контейнеры. Например, Panel, FlowLayoutPanel, SplitContainer, GroupBox. Ту же форму также можно отнести к контейнерам. Использование контейнеров облегчает управление элементами, а также придает форме определенный визуальный стиль.</w:t>
      </w:r>
    </w:p>
    <w:p w:rsidR="00A147FD" w:rsidRPr="00306558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306558">
        <w:rPr>
          <w:color w:val="424242"/>
          <w:sz w:val="18"/>
          <w:szCs w:val="18"/>
        </w:rPr>
        <w:t>Все контейнеры имеют свойство Controls, которое содержит все элементы данного контейнера. Когда мы переносим какой-нибудь элемент с панели инструментов на контейнер, например, кнопку, она автоматически добавляется в данную коллекцию данного контейнера. Либо мы также можем добавить элемент управления динамически с помощью кода в эту же коллекцию.</w:t>
      </w:r>
    </w:p>
    <w:p w:rsidR="00A147FD" w:rsidRPr="00306558" w:rsidRDefault="00A147FD" w:rsidP="00A147FD">
      <w:pPr>
        <w:pStyle w:val="1"/>
        <w:spacing w:before="0" w:line="360" w:lineRule="auto"/>
        <w:contextualSpacing/>
        <w:textAlignment w:val="baseline"/>
        <w:rPr>
          <w:rFonts w:ascii="Times New Roman" w:hAnsi="Times New Roman" w:cs="Times New Roman"/>
          <w:color w:val="444444"/>
          <w:sz w:val="24"/>
        </w:rPr>
      </w:pPr>
      <w:r w:rsidRPr="00306558">
        <w:rPr>
          <w:rFonts w:ascii="Times New Roman" w:hAnsi="Times New Roman" w:cs="Times New Roman"/>
          <w:color w:val="444444"/>
          <w:sz w:val="24"/>
        </w:rPr>
        <w:t>Динамическое добавление элементов</w:t>
      </w:r>
    </w:p>
    <w:p w:rsidR="00A147FD" w:rsidRPr="00F85D82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>Добавим на форму кнопку динамически. Для этого добавим событие загрузки формы, в котором будет создаваться новый элемент управления. Это можно сделать либо с помощью кода, либо визуальным образом.</w:t>
      </w:r>
    </w:p>
    <w:p w:rsidR="00A147FD" w:rsidRPr="00F85D82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lastRenderedPageBreak/>
        <w:t>С помощью перетаскивания элементов с Панели Инструментов мы можем легко добавить новые элементы на форму. Однако такой способ довольно ограничен, поскольку очень часто требуется динамически создавать (удалять) элементы на форме.</w:t>
      </w:r>
    </w:p>
    <w:p w:rsidR="00A147FD" w:rsidRPr="00F85D82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>Для динамического добавления элементов создадим обработчик события загрузки формы в файле кода:</w:t>
      </w:r>
    </w:p>
    <w:tbl>
      <w:tblPr>
        <w:tblW w:w="12328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12328"/>
      </w:tblGrid>
      <w:tr w:rsidR="00A147FD" w:rsidTr="00630BA2">
        <w:trPr>
          <w:tblCellSpacing w:w="0" w:type="dxa"/>
        </w:trPr>
        <w:tc>
          <w:tcPr>
            <w:tcW w:w="12328" w:type="dxa"/>
            <w:vAlign w:val="center"/>
            <w:hideMark/>
          </w:tcPr>
          <w:p w:rsidR="00A147FD" w:rsidRPr="00306558" w:rsidRDefault="00A147FD" w:rsidP="00630BA2">
            <w:pPr>
              <w:spacing w:line="24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private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void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Form1_Load(object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sender, EventArgs e)</w:t>
            </w:r>
          </w:p>
          <w:p w:rsidR="00A147FD" w:rsidRDefault="00A147FD" w:rsidP="00630BA2">
            <w:pPr>
              <w:spacing w:line="240" w:lineRule="auto"/>
              <w:contextualSpacing/>
            </w:pPr>
            <w:r>
              <w:rPr>
                <w:rStyle w:val="HTML"/>
                <w:rFonts w:eastAsiaTheme="minorEastAsia"/>
              </w:rPr>
              <w:t>{</w:t>
            </w:r>
            <w:r>
              <w:rPr>
                <w:rStyle w:val="HTML"/>
                <w:rFonts w:eastAsiaTheme="minorEastAsia"/>
                <w:lang w:val="en-US"/>
              </w:rPr>
              <w:t xml:space="preserve">  </w:t>
            </w: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A147FD" w:rsidRPr="00F85D82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>Теперь добавим в него код добавления кнопки на форму:</w:t>
      </w:r>
    </w:p>
    <w:tbl>
      <w:tblPr>
        <w:tblW w:w="12328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12328"/>
      </w:tblGrid>
      <w:tr w:rsidR="00A147FD" w:rsidTr="00630BA2">
        <w:trPr>
          <w:tblCellSpacing w:w="0" w:type="dxa"/>
        </w:trPr>
        <w:tc>
          <w:tcPr>
            <w:tcW w:w="12328" w:type="dxa"/>
            <w:vAlign w:val="center"/>
            <w:hideMark/>
          </w:tcPr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private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void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Form1_Load(object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sender, EventArgs e)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{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Button helloButton = new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Button();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helloButton.BackColor = Color.LightGray;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helloButton.ForeColor = Color.DarkGray;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helloButton.Location = new</w:t>
            </w:r>
            <w:r w:rsidRPr="00306558">
              <w:rPr>
                <w:lang w:val="en-US"/>
              </w:rPr>
              <w:t xml:space="preserve"> </w:t>
            </w:r>
            <w:r w:rsidRPr="00306558">
              <w:rPr>
                <w:rStyle w:val="HTML"/>
                <w:rFonts w:eastAsiaTheme="minorEastAsia"/>
                <w:lang w:val="en-US"/>
              </w:rPr>
              <w:t>Point(10, 10);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helloButton.Text = "</w:t>
            </w:r>
            <w:r>
              <w:rPr>
                <w:rStyle w:val="HTML"/>
                <w:rFonts w:eastAsiaTheme="minorEastAsia"/>
              </w:rPr>
              <w:t>Привет</w:t>
            </w:r>
            <w:r w:rsidRPr="00306558">
              <w:rPr>
                <w:rStyle w:val="HTML"/>
                <w:rFonts w:eastAsiaTheme="minorEastAsia"/>
                <w:lang w:val="en-US"/>
              </w:rPr>
              <w:t>";</w:t>
            </w:r>
          </w:p>
          <w:p w:rsidR="00A147FD" w:rsidRPr="00306558" w:rsidRDefault="00A147FD" w:rsidP="00630BA2">
            <w:pPr>
              <w:spacing w:after="0" w:line="360" w:lineRule="auto"/>
              <w:contextualSpacing/>
              <w:rPr>
                <w:lang w:val="en-US"/>
              </w:rPr>
            </w:pPr>
            <w:r w:rsidRPr="00306558">
              <w:rPr>
                <w:rStyle w:val="HTML"/>
                <w:rFonts w:eastAsiaTheme="minorEastAsia"/>
                <w:lang w:val="en-US"/>
              </w:rPr>
              <w:t>    this.Controls.Add(helloButton);</w:t>
            </w:r>
          </w:p>
          <w:p w:rsidR="00A147FD" w:rsidRDefault="00A147FD" w:rsidP="00630BA2">
            <w:pPr>
              <w:spacing w:after="0" w:line="360" w:lineRule="auto"/>
              <w:contextualSpacing/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A147FD" w:rsidRPr="00F85D82" w:rsidRDefault="00A147FD" w:rsidP="00A147FD">
      <w:pPr>
        <w:pStyle w:val="a7"/>
        <w:spacing w:after="0" w:afterAutospacing="0"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>Сначала мы создаем кнопку и устанавливаем ее свойства. Затем, используя метод </w:t>
      </w:r>
      <w:r w:rsidRPr="00F85D82">
        <w:rPr>
          <w:rStyle w:val="HTML"/>
          <w:lang w:eastAsia="en-US"/>
        </w:rPr>
        <w:t>Controls.Add</w:t>
      </w:r>
      <w:r w:rsidRPr="00F85D82">
        <w:rPr>
          <w:color w:val="424242"/>
          <w:sz w:val="18"/>
          <w:szCs w:val="18"/>
        </w:rPr>
        <w:t> мы добавляем ее в коллекцию элементов формы. Если бы мы это не сделали, мы бы кнопку не увидели, поскольку в этом случае для нашей формы ее просто не существовало бы.</w:t>
      </w:r>
    </w:p>
    <w:p w:rsidR="00A147FD" w:rsidRPr="00F85D82" w:rsidRDefault="00A147FD" w:rsidP="00A147FD">
      <w:pPr>
        <w:pStyle w:val="a7"/>
        <w:spacing w:after="0" w:afterAutospacing="0"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>С помощью метода </w:t>
      </w:r>
      <w:r w:rsidRPr="00F85D82">
        <w:rPr>
          <w:rStyle w:val="HTML"/>
          <w:lang w:eastAsia="en-US"/>
        </w:rPr>
        <w:t>Controls.Remove()</w:t>
      </w:r>
      <w:r w:rsidRPr="00F85D82">
        <w:rPr>
          <w:color w:val="424242"/>
          <w:sz w:val="18"/>
          <w:szCs w:val="18"/>
        </w:rPr>
        <w:t> можно удалить ранее добавленный элемент с формы:</w:t>
      </w:r>
    </w:p>
    <w:tbl>
      <w:tblPr>
        <w:tblW w:w="1280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6"/>
        <w:gridCol w:w="12328"/>
      </w:tblGrid>
      <w:tr w:rsidR="00A147FD" w:rsidTr="00630BA2">
        <w:trPr>
          <w:tblCellSpacing w:w="0" w:type="dxa"/>
        </w:trPr>
        <w:tc>
          <w:tcPr>
            <w:tcW w:w="0" w:type="auto"/>
            <w:vAlign w:val="center"/>
            <w:hideMark/>
          </w:tcPr>
          <w:p w:rsidR="00A147FD" w:rsidRDefault="00A147FD" w:rsidP="00630BA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2328" w:type="dxa"/>
            <w:vAlign w:val="center"/>
            <w:hideMark/>
          </w:tcPr>
          <w:p w:rsidR="00A147FD" w:rsidRDefault="00A147FD" w:rsidP="00630BA2">
            <w:pPr>
              <w:spacing w:after="0" w:line="360" w:lineRule="auto"/>
              <w:contextualSpacing/>
            </w:pPr>
            <w:r>
              <w:rPr>
                <w:rStyle w:val="HTML"/>
                <w:rFonts w:eastAsiaTheme="minorEastAsia"/>
              </w:rPr>
              <w:t>this.Controls.Remove(helloButton);</w:t>
            </w:r>
          </w:p>
        </w:tc>
      </w:tr>
    </w:tbl>
    <w:p w:rsidR="00A147FD" w:rsidRPr="00F85D82" w:rsidRDefault="00A147FD" w:rsidP="00A147FD">
      <w:pPr>
        <w:pStyle w:val="a7"/>
        <w:spacing w:line="360" w:lineRule="auto"/>
        <w:ind w:firstLine="426"/>
        <w:contextualSpacing/>
        <w:jc w:val="both"/>
        <w:rPr>
          <w:color w:val="424242"/>
          <w:sz w:val="18"/>
          <w:szCs w:val="18"/>
        </w:rPr>
      </w:pPr>
      <w:r w:rsidRPr="00F85D82">
        <w:rPr>
          <w:color w:val="424242"/>
          <w:sz w:val="18"/>
          <w:szCs w:val="18"/>
        </w:rPr>
        <w:t xml:space="preserve">Хотя в данном случае в качестве контейнера использовалась форма, но при добавлении и удалении элементов с любого другого контейнера, например, </w:t>
      </w:r>
      <w:r w:rsidRPr="00F85D82">
        <w:rPr>
          <w:rStyle w:val="HTML"/>
          <w:lang w:eastAsia="en-US"/>
        </w:rPr>
        <w:t>GroupBox,</w:t>
      </w:r>
      <w:r w:rsidRPr="00F85D82">
        <w:rPr>
          <w:color w:val="424242"/>
          <w:sz w:val="18"/>
          <w:szCs w:val="18"/>
        </w:rPr>
        <w:t xml:space="preserve"> будет применяться все те же методы.</w:t>
      </w:r>
    </w:p>
    <w:p w:rsidR="00A147FD" w:rsidRPr="00457AA2" w:rsidRDefault="00A147FD" w:rsidP="00A147FD">
      <w:pPr>
        <w:pStyle w:val="a7"/>
        <w:spacing w:before="0" w:beforeAutospacing="0" w:after="0" w:afterAutospacing="0"/>
        <w:ind w:left="150" w:right="150"/>
        <w:contextualSpacing/>
        <w:rPr>
          <w:color w:val="424242"/>
          <w:sz w:val="18"/>
          <w:szCs w:val="18"/>
        </w:rPr>
      </w:pPr>
    </w:p>
    <w:p w:rsidR="00A147FD" w:rsidRPr="00DD278A" w:rsidRDefault="00A147FD" w:rsidP="00A147FD">
      <w:pPr>
        <w:pStyle w:val="1"/>
        <w:spacing w:before="0" w:after="240"/>
        <w:textAlignment w:val="baseline"/>
        <w:rPr>
          <w:rFonts w:ascii="Times New Roman" w:hAnsi="Times New Roman" w:cs="Times New Roman"/>
          <w:sz w:val="24"/>
          <w:szCs w:val="24"/>
        </w:rPr>
      </w:pPr>
      <w:r w:rsidRPr="0003272C">
        <w:rPr>
          <w:rFonts w:ascii="Times New Roman" w:hAnsi="Times New Roman" w:cs="Times New Roman"/>
          <w:color w:val="444444"/>
          <w:sz w:val="24"/>
        </w:rPr>
        <w:t>DataGrid</w:t>
      </w:r>
      <w:r w:rsidRPr="0076572A">
        <w:rPr>
          <w:rFonts w:ascii="Times New Roman" w:hAnsi="Times New Roman" w:cs="Times New Roman"/>
          <w:color w:val="444444"/>
          <w:sz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Некоторые полезные свойства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RowBackground и AlternatingRowBackground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Устанавливают фон строки. Если установлены оба свойства, цветовой фон чередуется: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RowBackground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для нечетных строк и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AlternatingRowBackground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для четных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ColumnHeaderHeight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>Устанавливает высоту строки названий столбцов.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ColumnWidth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>Устанавливает ширину столбцов.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RowHeight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>Устанавливает высоту строк.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GridLinesVisibility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Устанавливает видимость линий, разделяющих столбцы и строки. Имеет четыре значения -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видны все линии,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Horizontal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видны только горизонтальные линии,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Vertical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видны только вертикальные линии,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None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- линии отсутствуют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HeadersVisibility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>Задает видимость заголовков</w:t>
            </w:r>
          </w:p>
        </w:tc>
      </w:tr>
      <w:tr w:rsidR="00A147FD" w:rsidRPr="0076572A" w:rsidTr="00630BA2">
        <w:tc>
          <w:tcPr>
            <w:tcW w:w="3085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HorizontalGridLinesBrush</w:t>
            </w: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7657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VerticalGridLinesBrush</w:t>
            </w:r>
          </w:p>
        </w:tc>
        <w:tc>
          <w:tcPr>
            <w:tcW w:w="6486" w:type="dxa"/>
          </w:tcPr>
          <w:p w:rsidR="00A147FD" w:rsidRPr="0076572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572A">
              <w:rPr>
                <w:rFonts w:ascii="Times New Roman" w:hAnsi="Times New Roman" w:cs="Times New Roman"/>
                <w:sz w:val="24"/>
                <w:szCs w:val="24"/>
              </w:rPr>
              <w:t>Задает цвет горизонтальных и вертикальных линий соответственно</w:t>
            </w:r>
          </w:p>
        </w:tc>
      </w:tr>
    </w:tbl>
    <w:p w:rsidR="00A147FD" w:rsidRPr="0003272C" w:rsidRDefault="00A147FD" w:rsidP="00A147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47FD" w:rsidRPr="0003272C" w:rsidRDefault="00A147FD" w:rsidP="00A147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Существует возможность </w:t>
      </w:r>
      <w:r w:rsidRPr="0003272C">
        <w:rPr>
          <w:rFonts w:ascii="Times New Roman" w:hAnsi="Times New Roman" w:cs="Times New Roman"/>
          <w:sz w:val="24"/>
          <w:szCs w:val="24"/>
        </w:rPr>
        <w:t xml:space="preserve">определить свойства отображения столбцов </w:t>
      </w:r>
      <w:r w:rsidRPr="00F85D82">
        <w:rPr>
          <w:rStyle w:val="HTML"/>
          <w:rFonts w:eastAsiaTheme="minorEastAsia"/>
        </w:rPr>
        <w:t>DataGrid.</w:t>
      </w:r>
      <w:r w:rsidRPr="0003272C">
        <w:rPr>
          <w:rFonts w:ascii="Times New Roman" w:hAnsi="Times New Roman" w:cs="Times New Roman"/>
          <w:sz w:val="24"/>
          <w:szCs w:val="24"/>
        </w:rPr>
        <w:t xml:space="preserve"> Для этого надо воспользоваться свойством </w:t>
      </w:r>
      <w:r w:rsidRPr="00F85D82">
        <w:rPr>
          <w:rStyle w:val="HTML"/>
          <w:rFonts w:eastAsiaTheme="minorEastAsia"/>
        </w:rPr>
        <w:t>DataGrid.Columns</w:t>
      </w:r>
      <w:r w:rsidRPr="0003272C">
        <w:rPr>
          <w:rFonts w:ascii="Times New Roman" w:hAnsi="Times New Roman" w:cs="Times New Roman"/>
          <w:sz w:val="24"/>
          <w:szCs w:val="24"/>
        </w:rPr>
        <w:t xml:space="preserve"> и определить коллекцию столбцов для отображения в таблице.</w:t>
      </w:r>
    </w:p>
    <w:p w:rsidR="00A147FD" w:rsidRPr="0003272C" w:rsidRDefault="00A147FD" w:rsidP="00A147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72C">
        <w:rPr>
          <w:rFonts w:ascii="Times New Roman" w:hAnsi="Times New Roman" w:cs="Times New Roman"/>
          <w:sz w:val="24"/>
          <w:szCs w:val="24"/>
        </w:rPr>
        <w:t xml:space="preserve">Причем можно задать также и другой тип столбца, отличный от текстового. </w:t>
      </w:r>
      <w:r w:rsidRPr="00F85D82">
        <w:rPr>
          <w:rStyle w:val="HTML"/>
          <w:rFonts w:eastAsiaTheme="minorEastAsia"/>
        </w:rPr>
        <w:t xml:space="preserve">DataGrid </w:t>
      </w:r>
      <w:r w:rsidRPr="0003272C">
        <w:rPr>
          <w:rFonts w:ascii="Times New Roman" w:hAnsi="Times New Roman" w:cs="Times New Roman"/>
          <w:sz w:val="24"/>
          <w:szCs w:val="24"/>
        </w:rPr>
        <w:t>поддерживает следующие варианты столбцов:</w:t>
      </w:r>
    </w:p>
    <w:p w:rsidR="00A147FD" w:rsidRPr="0003272C" w:rsidRDefault="00A147FD" w:rsidP="00A147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/>
      </w:tblPr>
      <w:tblGrid>
        <w:gridCol w:w="4785"/>
        <w:gridCol w:w="4786"/>
      </w:tblGrid>
      <w:tr w:rsidR="00A147FD" w:rsidRPr="00DD278A" w:rsidTr="00630BA2">
        <w:tc>
          <w:tcPr>
            <w:tcW w:w="4785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DataGridTextColumn</w:t>
            </w:r>
          </w:p>
        </w:tc>
        <w:tc>
          <w:tcPr>
            <w:tcW w:w="4786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 элемент </w:t>
            </w: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TextBlock</w:t>
            </w: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 xml:space="preserve"> при редактировании</w:t>
            </w:r>
          </w:p>
        </w:tc>
      </w:tr>
      <w:tr w:rsidR="00A147FD" w:rsidRPr="00DD278A" w:rsidTr="00630BA2">
        <w:tc>
          <w:tcPr>
            <w:tcW w:w="4785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DataGridHyperlinkColumn</w:t>
            </w:r>
          </w:p>
        </w:tc>
        <w:tc>
          <w:tcPr>
            <w:tcW w:w="4786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>Представляет гиперссылку и позволяет переходить по указанному адресу</w:t>
            </w:r>
          </w:p>
        </w:tc>
      </w:tr>
      <w:tr w:rsidR="00A147FD" w:rsidRPr="00DD278A" w:rsidTr="00630BA2">
        <w:tc>
          <w:tcPr>
            <w:tcW w:w="4785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DataGridCheckBoxColumn</w:t>
            </w:r>
          </w:p>
        </w:tc>
        <w:tc>
          <w:tcPr>
            <w:tcW w:w="4786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 элемент </w:t>
            </w: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CheckBox</w:t>
            </w:r>
          </w:p>
        </w:tc>
      </w:tr>
      <w:tr w:rsidR="00A147FD" w:rsidRPr="00DD278A" w:rsidTr="00630BA2">
        <w:tc>
          <w:tcPr>
            <w:tcW w:w="4785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DataGridComboBoxColumn</w:t>
            </w:r>
          </w:p>
        </w:tc>
        <w:tc>
          <w:tcPr>
            <w:tcW w:w="4786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 выпадающий список - элемент </w:t>
            </w: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ComboBox</w:t>
            </w:r>
          </w:p>
        </w:tc>
      </w:tr>
      <w:tr w:rsidR="00A147FD" w:rsidRPr="00DD278A" w:rsidTr="00630BA2">
        <w:tc>
          <w:tcPr>
            <w:tcW w:w="4785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DataGridTemplateColumn</w:t>
            </w:r>
          </w:p>
        </w:tc>
        <w:tc>
          <w:tcPr>
            <w:tcW w:w="4786" w:type="dxa"/>
          </w:tcPr>
          <w:p w:rsidR="00A147FD" w:rsidRPr="00DD278A" w:rsidRDefault="00A147FD" w:rsidP="00630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278A">
              <w:rPr>
                <w:rFonts w:ascii="Times New Roman" w:hAnsi="Times New Roman" w:cs="Times New Roman"/>
                <w:sz w:val="24"/>
                <w:szCs w:val="24"/>
              </w:rPr>
              <w:t>Позволяет задать специфичный шаблон для отображения столбца</w:t>
            </w:r>
          </w:p>
        </w:tc>
      </w:tr>
    </w:tbl>
    <w:p w:rsidR="00A147FD" w:rsidRDefault="00A147FD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:rsidR="007751AE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98704B" w:rsidRPr="00EB6C30" w:rsidRDefault="0098704B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</w:rPr>
        <w:t xml:space="preserve">Построить приложение </w:t>
      </w:r>
      <w:r w:rsidRPr="00EB6C3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EB6C30">
        <w:rPr>
          <w:rFonts w:ascii="Times New Roman" w:hAnsi="Times New Roman" w:cs="Times New Roman"/>
          <w:sz w:val="24"/>
          <w:szCs w:val="24"/>
        </w:rPr>
        <w:t xml:space="preserve"> </w:t>
      </w:r>
      <w:r w:rsidRPr="00EB6C30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EB6C30">
        <w:rPr>
          <w:rFonts w:ascii="Times New Roman" w:hAnsi="Times New Roman" w:cs="Times New Roman"/>
          <w:sz w:val="24"/>
          <w:szCs w:val="24"/>
        </w:rPr>
        <w:t>. Первичный вид окна представляет собой</w:t>
      </w:r>
      <w:r w:rsidR="00DF4CBC">
        <w:rPr>
          <w:rFonts w:ascii="Times New Roman" w:hAnsi="Times New Roman" w:cs="Times New Roman"/>
          <w:sz w:val="24"/>
          <w:szCs w:val="24"/>
        </w:rPr>
        <w:t xml:space="preserve"> набор из четырех именованных вкладок, содержащих</w:t>
      </w:r>
      <w:r w:rsidRPr="00EB6C30">
        <w:rPr>
          <w:rFonts w:ascii="Times New Roman" w:hAnsi="Times New Roman" w:cs="Times New Roman"/>
          <w:sz w:val="24"/>
          <w:szCs w:val="24"/>
        </w:rPr>
        <w:t xml:space="preserve"> лишь поле для ввода размерности таблицы (таблиц) и кнопку построения шаблонов для ввода таблиц. В качестве шаблонов использовать:</w:t>
      </w:r>
    </w:p>
    <w:p w:rsidR="0098704B" w:rsidRPr="00EB6C30" w:rsidRDefault="0098704B" w:rsidP="0098704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</w:rPr>
        <w:t xml:space="preserve">а) массив </w:t>
      </w:r>
      <w:r w:rsidRPr="00EB6C30">
        <w:rPr>
          <w:rFonts w:ascii="Times New Roman" w:hAnsi="Times New Roman" w:cs="Times New Roman"/>
          <w:sz w:val="24"/>
          <w:szCs w:val="24"/>
          <w:lang w:val="en-US"/>
        </w:rPr>
        <w:t>TextBox</w:t>
      </w:r>
      <w:r w:rsidRPr="00EB6C30">
        <w:rPr>
          <w:rFonts w:ascii="Times New Roman" w:hAnsi="Times New Roman" w:cs="Times New Roman"/>
          <w:sz w:val="24"/>
          <w:szCs w:val="24"/>
        </w:rPr>
        <w:t>-ов</w:t>
      </w:r>
    </w:p>
    <w:p w:rsidR="0098704B" w:rsidRPr="00EB6C30" w:rsidRDefault="0098704B" w:rsidP="0098704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6C30">
        <w:rPr>
          <w:rFonts w:ascii="Times New Roman" w:hAnsi="Times New Roman" w:cs="Times New Roman"/>
          <w:sz w:val="24"/>
          <w:szCs w:val="24"/>
        </w:rPr>
        <w:t xml:space="preserve">) компонент </w:t>
      </w:r>
      <w:r w:rsidRPr="00EB6C30">
        <w:rPr>
          <w:rFonts w:ascii="Times New Roman" w:hAnsi="Times New Roman" w:cs="Times New Roman"/>
          <w:sz w:val="24"/>
          <w:szCs w:val="24"/>
          <w:lang w:val="en-US"/>
        </w:rPr>
        <w:t>GridViev</w:t>
      </w:r>
      <w:r w:rsidRPr="00EB6C30">
        <w:rPr>
          <w:rFonts w:ascii="Times New Roman" w:hAnsi="Times New Roman" w:cs="Times New Roman"/>
          <w:sz w:val="24"/>
          <w:szCs w:val="24"/>
        </w:rPr>
        <w:t>.</w:t>
      </w:r>
    </w:p>
    <w:p w:rsidR="009F51E5" w:rsidRPr="00EB6C30" w:rsidRDefault="0098704B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</w:rPr>
        <w:t>Предусмотреть</w:t>
      </w:r>
      <w:r w:rsidR="00DF4CBC">
        <w:rPr>
          <w:rFonts w:ascii="Times New Roman" w:hAnsi="Times New Roman" w:cs="Times New Roman"/>
          <w:sz w:val="24"/>
          <w:szCs w:val="24"/>
        </w:rPr>
        <w:t xml:space="preserve"> метод</w:t>
      </w:r>
      <w:r w:rsidRPr="00EB6C30">
        <w:rPr>
          <w:rFonts w:ascii="Times New Roman" w:hAnsi="Times New Roman" w:cs="Times New Roman"/>
          <w:sz w:val="24"/>
          <w:szCs w:val="24"/>
        </w:rPr>
        <w:t xml:space="preserve"> заполнени</w:t>
      </w:r>
      <w:r w:rsidR="00DF4CBC">
        <w:rPr>
          <w:rFonts w:ascii="Times New Roman" w:hAnsi="Times New Roman" w:cs="Times New Roman"/>
          <w:sz w:val="24"/>
          <w:szCs w:val="24"/>
        </w:rPr>
        <w:t>я</w:t>
      </w:r>
      <w:r w:rsidRPr="00EB6C30">
        <w:rPr>
          <w:rFonts w:ascii="Times New Roman" w:hAnsi="Times New Roman" w:cs="Times New Roman"/>
          <w:sz w:val="24"/>
          <w:szCs w:val="24"/>
        </w:rPr>
        <w:t xml:space="preserve"> матриц случайными числами с возможностью изменения элементов вручную. </w:t>
      </w:r>
    </w:p>
    <w:p w:rsidR="0098704B" w:rsidRPr="00EB6C30" w:rsidRDefault="009F51E5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</w:rPr>
        <w:t>Поле для ввода размерности таблицы (таблиц) и кнопка построения шаблонов должны быть заблокированы. После нажатия кнопки выполнения задания в окне не должно быть возможности для редактирования каких-либо компонентов, но должна присутствовать кнопка сброса, приводящая окно к первоначальному виду.</w:t>
      </w:r>
    </w:p>
    <w:p w:rsidR="007C5671" w:rsidRPr="00EB6C30" w:rsidRDefault="007C5671" w:rsidP="00DF4CBC">
      <w:pPr>
        <w:spacing w:after="1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C30">
        <w:rPr>
          <w:rFonts w:ascii="Times New Roman" w:hAnsi="Times New Roman" w:cs="Times New Roman"/>
          <w:sz w:val="24"/>
          <w:szCs w:val="24"/>
        </w:rPr>
        <w:t xml:space="preserve">При работе с </w:t>
      </w:r>
      <w:r w:rsidR="00015A0E">
        <w:rPr>
          <w:rFonts w:ascii="Times New Roman" w:hAnsi="Times New Roman" w:cs="Times New Roman"/>
          <w:sz w:val="24"/>
          <w:szCs w:val="24"/>
        </w:rPr>
        <w:t>матрицами</w:t>
      </w:r>
      <w:r w:rsidRPr="00EB6C30">
        <w:rPr>
          <w:rFonts w:ascii="Times New Roman" w:hAnsi="Times New Roman" w:cs="Times New Roman"/>
          <w:sz w:val="24"/>
          <w:szCs w:val="24"/>
        </w:rPr>
        <w:t xml:space="preserve"> должны быть созданы отдельные методы для каждого действия.</w:t>
      </w:r>
      <w:r w:rsidR="00015A0E">
        <w:rPr>
          <w:rFonts w:ascii="Times New Roman" w:hAnsi="Times New Roman" w:cs="Times New Roman"/>
          <w:sz w:val="24"/>
          <w:szCs w:val="24"/>
        </w:rPr>
        <w:t xml:space="preserve"> Для </w:t>
      </w:r>
      <w:r w:rsidR="00DF4CBC">
        <w:rPr>
          <w:rFonts w:ascii="Times New Roman" w:hAnsi="Times New Roman" w:cs="Times New Roman"/>
          <w:sz w:val="24"/>
          <w:szCs w:val="24"/>
        </w:rPr>
        <w:t>каждого</w:t>
      </w:r>
      <w:r w:rsidR="00015A0E">
        <w:rPr>
          <w:rFonts w:ascii="Times New Roman" w:hAnsi="Times New Roman" w:cs="Times New Roman"/>
          <w:sz w:val="24"/>
          <w:szCs w:val="24"/>
        </w:rPr>
        <w:t xml:space="preserve"> из </w:t>
      </w:r>
      <w:r w:rsidR="00350413">
        <w:rPr>
          <w:rFonts w:ascii="Times New Roman" w:hAnsi="Times New Roman" w:cs="Times New Roman"/>
          <w:sz w:val="24"/>
          <w:szCs w:val="24"/>
        </w:rPr>
        <w:t>заданий</w:t>
      </w:r>
      <w:r w:rsidR="00015A0E">
        <w:rPr>
          <w:rFonts w:ascii="Times New Roman" w:hAnsi="Times New Roman" w:cs="Times New Roman"/>
          <w:sz w:val="24"/>
          <w:szCs w:val="24"/>
        </w:rPr>
        <w:t xml:space="preserve"> </w:t>
      </w:r>
      <w:r w:rsidR="00DF4CBC">
        <w:rPr>
          <w:rFonts w:ascii="Times New Roman" w:hAnsi="Times New Roman" w:cs="Times New Roman"/>
          <w:sz w:val="24"/>
          <w:szCs w:val="24"/>
        </w:rPr>
        <w:t>иметь возможность запустить консольную реализацию с использованием методов ввода/вывода значений матрицы/вектора</w:t>
      </w:r>
      <w:r w:rsidR="00015A0E">
        <w:rPr>
          <w:rFonts w:ascii="Times New Roman" w:hAnsi="Times New Roman" w:cs="Times New Roman"/>
          <w:sz w:val="24"/>
          <w:szCs w:val="24"/>
        </w:rPr>
        <w:t>.</w:t>
      </w:r>
      <w:bookmarkStart w:id="1" w:name="_GoBack"/>
      <w:bookmarkEnd w:id="1"/>
    </w:p>
    <w:p w:rsidR="007C5671" w:rsidRPr="007C5671" w:rsidRDefault="007C5671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/>
      </w:tblPr>
      <w:tblGrid>
        <w:gridCol w:w="1412"/>
        <w:gridCol w:w="2294"/>
        <w:gridCol w:w="2295"/>
        <w:gridCol w:w="1785"/>
        <w:gridCol w:w="1785"/>
      </w:tblGrid>
      <w:tr w:rsidR="00DF4CBC" w:rsidRPr="00DF48B0" w:rsidTr="00DF4CBC">
        <w:tc>
          <w:tcPr>
            <w:tcW w:w="1412" w:type="dxa"/>
          </w:tcPr>
          <w:p w:rsidR="00DF4CBC" w:rsidRPr="00DF48B0" w:rsidRDefault="00DF4CBC" w:rsidP="007751A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b/>
                <w:sz w:val="24"/>
                <w:szCs w:val="24"/>
              </w:rPr>
              <w:t>Варианты</w:t>
            </w: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1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2</w:t>
            </w:r>
          </w:p>
        </w:tc>
        <w:tc>
          <w:tcPr>
            <w:tcW w:w="1785" w:type="dxa"/>
          </w:tcPr>
          <w:p w:rsidR="00DF4CBC" w:rsidRPr="00DF48B0" w:rsidRDefault="00DF4CBC" w:rsidP="00DF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85" w:type="dxa"/>
          </w:tcPr>
          <w:p w:rsidR="00DF4CBC" w:rsidRPr="00DF48B0" w:rsidRDefault="00DF4CBC" w:rsidP="00DF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DF4CBC" w:rsidRPr="00DF48B0" w:rsidTr="00DF4CBC">
        <w:tc>
          <w:tcPr>
            <w:tcW w:w="1412" w:type="dxa"/>
          </w:tcPr>
          <w:p w:rsidR="00DF4CBC" w:rsidRPr="00DF48B0" w:rsidRDefault="00DF4CBC" w:rsidP="00DF48B0">
            <w:pPr>
              <w:pStyle w:val="a4"/>
              <w:numPr>
                <w:ilvl w:val="0"/>
                <w:numId w:val="6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4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295" w:type="dxa"/>
          </w:tcPr>
          <w:p w:rsidR="00DF4CBC" w:rsidRPr="00DF48B0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85" w:type="dxa"/>
          </w:tcPr>
          <w:p w:rsidR="00DF4CBC" w:rsidRDefault="00DF4CBC" w:rsidP="00DF48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:rsidR="00DF48B0" w:rsidRDefault="00DF4CBC" w:rsidP="00DF4CBC">
      <w:pPr>
        <w:pStyle w:val="2"/>
      </w:pPr>
      <w:r w:rsidRPr="005F6B18">
        <w:rPr>
          <w:rFonts w:ascii="Times New Roman" w:hAnsi="Times New Roman" w:cs="Times New Roman"/>
          <w:sz w:val="24"/>
          <w:szCs w:val="24"/>
        </w:rPr>
        <w:t>Работа с одномерными массивами</w:t>
      </w:r>
    </w:p>
    <w:p w:rsidR="00DF4CBC" w:rsidRPr="005F6B18" w:rsidRDefault="00DF4CBC" w:rsidP="00DF4CBC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" w:name="_Toc290318459"/>
      <w:r>
        <w:rPr>
          <w:rFonts w:ascii="Times New Roman" w:hAnsi="Times New Roman" w:cs="Times New Roman"/>
          <w:sz w:val="24"/>
          <w:szCs w:val="24"/>
        </w:rPr>
        <w:t xml:space="preserve">Задание 1. </w:t>
      </w:r>
      <w:bookmarkEnd w:id="2"/>
      <w:r>
        <w:rPr>
          <w:rFonts w:ascii="Times New Roman" w:hAnsi="Times New Roman" w:cs="Times New Roman"/>
          <w:sz w:val="24"/>
          <w:szCs w:val="24"/>
        </w:rPr>
        <w:t>«</w:t>
      </w:r>
      <w:r w:rsidRPr="00DF4CBC">
        <w:rPr>
          <w:rFonts w:ascii="Times New Roman" w:hAnsi="Times New Roman" w:cs="Times New Roman"/>
          <w:i w:val="0"/>
          <w:sz w:val="24"/>
          <w:szCs w:val="24"/>
        </w:rPr>
        <w:t>Векторы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DF4CBC" w:rsidRPr="005F6B18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F6B18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Пусть даны целые числа целые числа 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lang w:val="en-US"/>
        </w:rPr>
        <w:t>a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  <w:lang w:val="en-US"/>
        </w:rPr>
        <w:t>l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,...,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lang w:val="en-US"/>
        </w:rPr>
        <w:t>a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  <w:lang w:val="en-US"/>
        </w:rPr>
        <w:t>n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 xml:space="preserve">. </w:t>
      </w:r>
      <w:r w:rsidRPr="005F6B18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Получите новую </w:t>
      </w:r>
      <w:r w:rsidRPr="007044A5">
        <w:rPr>
          <w:rStyle w:val="a9"/>
          <w:rFonts w:eastAsiaTheme="minorEastAsia"/>
        </w:rPr>
        <w:t>последовательность</w:t>
      </w:r>
      <w:r w:rsidRPr="005F6B18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из 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 xml:space="preserve">целых чисел, заменяя </w:t>
      </w:r>
      <w:r w:rsidRPr="005F6B18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vertAlign w:val="subscript"/>
          <w:lang w:val="en-US"/>
        </w:rPr>
        <w:t>i</w:t>
      </w:r>
      <w:r w:rsidRPr="005F6B1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 xml:space="preserve">нулями, если значение </w:t>
      </w:r>
      <w:r w:rsidRPr="005F6B18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vertAlign w:val="subscript"/>
          <w:lang w:val="en-US"/>
        </w:rPr>
        <w:t>i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 xml:space="preserve">, не равно максимальному из 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lang w:val="en-US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1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,...,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lang w:val="en-US"/>
        </w:rPr>
        <w:t>a</w:t>
      </w:r>
      <w:r w:rsidRPr="005F6B18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  <w:lang w:val="en-US"/>
        </w:rPr>
        <w:t>n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 xml:space="preserve">, заменяя </w:t>
      </w:r>
      <w:r w:rsidRPr="005F6B18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vertAlign w:val="subscript"/>
          <w:lang w:val="en-US"/>
        </w:rPr>
        <w:t>i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 xml:space="preserve"> единицей</w:t>
      </w:r>
      <w:r w:rsidRPr="00F85D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F85D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>в противном случае (</w:t>
      </w:r>
      <w:r w:rsidRPr="00F85D82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r w:rsidRPr="00F85D8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=1, ..., </w:t>
      </w:r>
      <w:r w:rsidRPr="00F85D82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n</w:t>
      </w:r>
      <w:r w:rsidRPr="005F6B18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Пусть дана последовательность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различных целых чисел. Найдите среднее арифметическое чисел этой последовательности, расположенных между максимальным и минимальным числами (в сумму включить и оба этих числа).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Пусть даны две последовательности по</w:t>
      </w:r>
      <w:r w:rsidRPr="00F85D82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-целых чисел в каждой. Найдите наименьшее среди тех чисел первой последовательности, которые не входят во вторую последовательность, считая, что хотя бы одно такое число есть.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Замените каждый элемент массива средним арифметическим всех предшествующих ему элементов.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Пусть даны целые числа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l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,...,a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. Если в данной последовательности ни одно четное число не расположено после нечетного, то получите все отрицательные члены последовательности, иначе - все положительные. Порядок следования чисел в обоих случаях замените обратным.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lastRenderedPageBreak/>
        <w:t xml:space="preserve">Пусть даны вещественные числа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l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,...,a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2n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Преобразуйте эту последовательность по правилу: большее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i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 xml:space="preserve"> </w:t>
      </w:r>
      <w:r w:rsidRPr="00F85D82">
        <w:rPr>
          <w:rFonts w:ascii="Times New Roman" w:hAnsi="Times New Roman" w:cs="Times New Roman"/>
          <w:color w:val="000000"/>
          <w:spacing w:val="9"/>
          <w:sz w:val="24"/>
          <w:szCs w:val="24"/>
        </w:rPr>
        <w:t>и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 xml:space="preserve"> а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n+i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(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i=1,...,n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) примите в качестве нового значения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i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, меньшее - в качестве нового значения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а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n+i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Пусть даны целые числа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l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,...,a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  <w:vertAlign w:val="subscript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каждое из которых отлично от нуля. Если в </w:t>
      </w:r>
      <w:r w:rsidRPr="005F6B18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последовательности отрицательные и положительные члены чередуются, то ответом 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должна служить сама исходная последовательность. Иначе - получите все отрицательные </w:t>
      </w:r>
      <w:r w:rsidRPr="005F6B18">
        <w:rPr>
          <w:rFonts w:ascii="Times New Roman" w:hAnsi="Times New Roman" w:cs="Times New Roman"/>
          <w:color w:val="000000"/>
          <w:spacing w:val="9"/>
          <w:sz w:val="24"/>
          <w:szCs w:val="24"/>
        </w:rPr>
        <w:t>члены последовательности, сохранив порядок их следования.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>Пусть дана последовательность из</w:t>
      </w:r>
      <w:r w:rsidRPr="00F85D82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k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произвольных чисел. Составить новую последовательность, где каждой элемент есть остаток от деления на 5 соответствующего элемента предыдущей последовательности.</w:t>
      </w:r>
    </w:p>
    <w:p w:rsidR="00DF4CBC" w:rsidRPr="007044A5" w:rsidRDefault="00DF4CBC" w:rsidP="00DF4CBC">
      <w:pPr>
        <w:pStyle w:val="2"/>
        <w:rPr>
          <w:rFonts w:ascii="Times New Roman" w:hAnsi="Times New Roman" w:cs="Times New Roman"/>
          <w:sz w:val="24"/>
          <w:szCs w:val="24"/>
        </w:rPr>
      </w:pPr>
      <w:r w:rsidRPr="007044A5">
        <w:rPr>
          <w:rFonts w:ascii="Times New Roman" w:hAnsi="Times New Roman" w:cs="Times New Roman"/>
          <w:sz w:val="24"/>
          <w:szCs w:val="24"/>
        </w:rPr>
        <w:t>Задание 2</w:t>
      </w:r>
      <w:r>
        <w:rPr>
          <w:rFonts w:ascii="Times New Roman" w:hAnsi="Times New Roman" w:cs="Times New Roman"/>
          <w:sz w:val="24"/>
          <w:szCs w:val="24"/>
        </w:rPr>
        <w:t>. «</w:t>
      </w:r>
      <w:r w:rsidRPr="00DF4CBC">
        <w:rPr>
          <w:rFonts w:ascii="Times New Roman" w:hAnsi="Times New Roman" w:cs="Times New Roman"/>
          <w:i w:val="0"/>
          <w:sz w:val="24"/>
          <w:szCs w:val="24"/>
        </w:rPr>
        <w:t>Преобразования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DF4CBC" w:rsidRPr="007044A5" w:rsidRDefault="00DF4CBC" w:rsidP="00DF4CBC">
      <w:pPr>
        <w:pStyle w:val="a"/>
        <w:numPr>
          <w:ilvl w:val="0"/>
          <w:numId w:val="15"/>
        </w:numPr>
        <w:jc w:val="both"/>
      </w:pPr>
      <w:r w:rsidRPr="007044A5">
        <w:t xml:space="preserve">В одномерном массиве, состоящем из </w:t>
      </w:r>
      <w:r w:rsidRPr="00F85D82">
        <w:rPr>
          <w:i/>
          <w:iCs/>
        </w:rPr>
        <w:t>n</w:t>
      </w:r>
      <w:r w:rsidRPr="007044A5">
        <w:t xml:space="preserve"> вещественных элементов, вычислить: максимальный кратный 10 элемент массива</w:t>
      </w:r>
      <w:r w:rsidRPr="00F85D82">
        <w:t xml:space="preserve"> </w:t>
      </w:r>
      <w:r w:rsidRPr="007044A5">
        <w:t>и его номер; сумму элементов массива, расположенных до последнего положительного элемента. Сжать массив, удалив из него все элементы, модуль которых находится в интервале [</w:t>
      </w:r>
      <w:r w:rsidRPr="00F85D82">
        <w:rPr>
          <w:i/>
          <w:iCs/>
        </w:rPr>
        <w:t>a, b</w:t>
      </w:r>
      <w:r w:rsidRPr="007044A5">
        <w:t>]. Новый массив не заводить.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элементов, вычислить: второй (по величине) минимальный положительный нечетный элемент и его позицию; среднее арифметическое элементов массива, расположенных за последним максимальным по модулю элементом. Преобразовать массив таким образом, чтобы сначала располагались все элементы равные нулю, а потом – все остальные.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элементов: определить каких элементов больше – положительных нечетных или отрицательных четных; определить, все ли элементы массива простые числа. Преобразовать массив таким образом, чтобы в первой его половине располагались элементы, стоявшие в нечетных позициях, а во второй половине – элементы, стоявшие в четных позициях.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элементов: определить какие числа встречаются в нем более двух раз; вывести на 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lastRenderedPageBreak/>
        <w:t>экран элементы массива, большие среднего арифметического. Сжать массив, удалив из него все нули.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элементов: определить есть ли в массиве хотя бы одно положительное меньшее минимального четного элемента; вычислить сумму элементов массива, расположенных между последним и предпоследним нечетными элементами. Преобразовать массив таким образом, чтобы в первой его половине располагались элементы по возрастанию, во второй – по убыванию.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F85D82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элементов: определить является ли массив палиндромом; вычислить сумму модулей элементов массива, расположенных после первого элемента, равного нулю. Преобразовать массив таким образом, чтобы сначала располагались элементы, кратные 5, затем 4, после 3. Остальные – в конце.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вещественных элементов: положительные элементы уменьшить вдвое, а отрицательные заменить на значения их индексов; определить число соседств двух положительных чисел. Преобразовать массив следующим образом: удалить все нечетные элементы, остальные упорядочить массив по возрастанию.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целых элементов: вычислить среднее геометрическое чисел кратных 5, но не кратных 4</w:t>
      </w:r>
      <w:r w:rsidRPr="001F390C">
        <w:rPr>
          <w:rFonts w:ascii="Times New Roman" w:hAnsi="Times New Roman" w:cs="Times New Roman"/>
          <w:color w:val="000000"/>
          <w:spacing w:val="9"/>
          <w:sz w:val="24"/>
          <w:szCs w:val="24"/>
        </w:rPr>
        <w:t>.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Получите новый массив, в котором все элементы исходного массива встречаются только один раз. Осуществить циклический сдвиг элементов массива вправо на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k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позиций. </w:t>
      </w:r>
    </w:p>
    <w:p w:rsidR="00DF4CBC" w:rsidRPr="007044A5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целых элементов: определить, образует ли он возрастающую последовательность; вывести те элементы массива, индексы которых являются степенями двойки (1,2,4,8, 16,…) Преобразовать элементы массива следующим образом: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i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-й элемент после преобразования равен наибольшему среди первых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i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элементов.</w:t>
      </w:r>
    </w:p>
    <w:p w:rsidR="00DF4CBC" w:rsidRDefault="00DF4CBC" w:rsidP="00DF4CBC">
      <w:pPr>
        <w:pStyle w:val="a4"/>
        <w:numPr>
          <w:ilvl w:val="0"/>
          <w:numId w:val="14"/>
        </w:numPr>
        <w:shd w:val="clear" w:color="auto" w:fill="FFFFFF"/>
        <w:spacing w:line="360" w:lineRule="auto"/>
        <w:contextualSpacing w:val="0"/>
        <w:jc w:val="both"/>
        <w:rPr>
          <w:rFonts w:ascii="Times New Roman" w:hAnsi="Times New Roman" w:cs="Times New Roman"/>
          <w:color w:val="000000"/>
          <w:spacing w:val="9"/>
          <w:sz w:val="24"/>
          <w:szCs w:val="24"/>
        </w:rPr>
      </w:pP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В одномерном массиве, состоящем из </w:t>
      </w:r>
      <w:r w:rsidRPr="001F390C">
        <w:rPr>
          <w:rFonts w:ascii="Times New Roman" w:hAnsi="Times New Roman" w:cs="Times New Roman"/>
          <w:i/>
          <w:iCs/>
          <w:color w:val="000000"/>
          <w:spacing w:val="9"/>
          <w:sz w:val="24"/>
          <w:szCs w:val="24"/>
        </w:rPr>
        <w:t>n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целых элементов: определить, расположены ли его четные элементы в порядке возрастания; определить </w:t>
      </w:r>
      <w:r w:rsidRPr="007044A5">
        <w:rPr>
          <w:rFonts w:ascii="Times New Roman" w:hAnsi="Times New Roman" w:cs="Times New Roman"/>
          <w:color w:val="000000"/>
          <w:spacing w:val="9"/>
          <w:sz w:val="24"/>
          <w:szCs w:val="24"/>
        </w:rPr>
        <w:lastRenderedPageBreak/>
        <w:t>число соседств простого и четного элементов массива. Преобразовать массив следующим образом: положительные кратные трем числа расположить в порядке возрастания в конце массива.</w:t>
      </w:r>
    </w:p>
    <w:p w:rsidR="00DF4CBC" w:rsidRPr="00DF4CBC" w:rsidRDefault="00DF4CBC" w:rsidP="00DF48B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3" w:name="_Toc290318461"/>
      <w:r w:rsidRPr="00DF4CBC">
        <w:rPr>
          <w:rFonts w:ascii="Times New Roman" w:hAnsi="Times New Roman" w:cs="Times New Roman"/>
          <w:sz w:val="24"/>
          <w:szCs w:val="24"/>
        </w:rPr>
        <w:t>Работа с двумерными массивами</w:t>
      </w:r>
      <w:bookmarkEnd w:id="3"/>
    </w:p>
    <w:p w:rsidR="00DF48B0" w:rsidRDefault="007751AE" w:rsidP="00DF48B0">
      <w:pPr>
        <w:pStyle w:val="2"/>
        <w:rPr>
          <w:rFonts w:ascii="Times New Roman" w:hAnsi="Times New Roman" w:cs="Times New Roman"/>
          <w:sz w:val="24"/>
          <w:szCs w:val="24"/>
        </w:rPr>
      </w:pPr>
      <w:r w:rsidRPr="00DF48B0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DF4CBC">
        <w:rPr>
          <w:rFonts w:ascii="Times New Roman" w:hAnsi="Times New Roman" w:cs="Times New Roman"/>
          <w:sz w:val="24"/>
          <w:szCs w:val="24"/>
        </w:rPr>
        <w:t>3. «</w:t>
      </w:r>
      <w:r w:rsidR="00DF4CBC" w:rsidRPr="00DF4CBC">
        <w:rPr>
          <w:rFonts w:ascii="Times New Roman" w:hAnsi="Times New Roman" w:cs="Times New Roman"/>
          <w:i w:val="0"/>
          <w:sz w:val="24"/>
          <w:szCs w:val="24"/>
        </w:rPr>
        <w:t>Матрицы</w:t>
      </w:r>
      <w:r w:rsidR="00DF4CBC">
        <w:rPr>
          <w:rFonts w:ascii="Times New Roman" w:hAnsi="Times New Roman" w:cs="Times New Roman"/>
          <w:sz w:val="24"/>
          <w:szCs w:val="24"/>
        </w:rPr>
        <w:t>»</w:t>
      </w:r>
      <w:r w:rsidR="00DF48B0" w:rsidRPr="00DF48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3FFA" w:rsidRPr="00003FFA" w:rsidRDefault="00003FFA" w:rsidP="00003FFA"/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Дана квадратная матрица А. Напишите процедуру вычисления ее определителя.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В целях экономии памяти треугольные матрицы хранятся в одномерных массивах размерности (n</w:t>
      </w:r>
      <w:r w:rsidRPr="00DF48B0">
        <w:rPr>
          <w:sz w:val="24"/>
          <w:szCs w:val="24"/>
          <w:vertAlign w:val="superscript"/>
        </w:rPr>
        <w:t>2</w:t>
      </w:r>
      <w:r w:rsidRPr="00DF48B0">
        <w:rPr>
          <w:sz w:val="24"/>
          <w:szCs w:val="24"/>
        </w:rPr>
        <w:t xml:space="preserve"> +n)/2. Напишите процедуры сложения, умножения и транспонирования таких матриц.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Матрица A является нижнетреугольной матрицей, а B – верхнетреугольной. Напишите процедуры сложения и умножения таких матриц, учитывающие их структуру.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Даны матрицы A и B одинаковой размерности. Вычислить их сумму C= A+B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Даны матрицы A и B. Вычислить их произведение C= A*B, если это возможно.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Матрицы A и B являются нижнетреугольными матрицами одной размерности. Напишите процедуры сложения, умножения и транспонирования для таких матриц, учитывающие их структуру.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Матрицы A и B являются верхнетреугольными матрицами одной размерности. Напишите процедуры сложения, умножения и транспонирования для таких матриц, учитывающие их структуру.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Дана прямоугольная матрица A. Вычислить матрицу B = A</w:t>
      </w:r>
      <w:r w:rsidRPr="00DF48B0">
        <w:rPr>
          <w:sz w:val="24"/>
          <w:szCs w:val="24"/>
          <w:vertAlign w:val="superscript"/>
        </w:rPr>
        <w:t>T</w:t>
      </w:r>
      <w:r w:rsidRPr="00DF48B0">
        <w:rPr>
          <w:sz w:val="24"/>
          <w:szCs w:val="24"/>
        </w:rPr>
        <w:t>.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Дана квадратная матрица А. Напишите процедуру вычисления обратной матрицы А</w:t>
      </w:r>
      <w:r w:rsidRPr="00DF48B0">
        <w:rPr>
          <w:sz w:val="24"/>
          <w:szCs w:val="24"/>
          <w:vertAlign w:val="superscript"/>
        </w:rPr>
        <w:t>-1</w:t>
      </w:r>
      <w:r w:rsidRPr="00DF48B0">
        <w:rPr>
          <w:sz w:val="24"/>
          <w:szCs w:val="24"/>
        </w:rPr>
        <w:t xml:space="preserve">. </w:t>
      </w:r>
    </w:p>
    <w:p w:rsidR="00DF48B0" w:rsidRPr="00DF48B0" w:rsidRDefault="00DF48B0" w:rsidP="00DF48B0">
      <w:pPr>
        <w:pStyle w:val="BMark"/>
        <w:numPr>
          <w:ilvl w:val="0"/>
          <w:numId w:val="4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>Дана квадратная матрица A. Построить транспонированную матрицу на том же месте.</w:t>
      </w:r>
    </w:p>
    <w:p w:rsidR="00003FFA" w:rsidRDefault="00003FFA">
      <w:pPr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  <w:r>
        <w:rPr>
          <w:b/>
          <w:bCs/>
          <w:i/>
          <w:sz w:val="24"/>
          <w:szCs w:val="24"/>
        </w:rPr>
        <w:br w:type="page"/>
      </w:r>
    </w:p>
    <w:p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152" w:right="0" w:hanging="432"/>
        <w:rPr>
          <w:b/>
          <w:bCs/>
          <w:sz w:val="24"/>
          <w:szCs w:val="24"/>
        </w:rPr>
      </w:pPr>
      <w:r w:rsidRPr="00DF48B0">
        <w:rPr>
          <w:b/>
          <w:bCs/>
          <w:i/>
          <w:sz w:val="24"/>
          <w:szCs w:val="24"/>
        </w:rPr>
        <w:lastRenderedPageBreak/>
        <w:t xml:space="preserve">Задание </w:t>
      </w:r>
      <w:r w:rsidR="00DF4CBC">
        <w:rPr>
          <w:b/>
          <w:bCs/>
          <w:i/>
          <w:sz w:val="24"/>
          <w:szCs w:val="24"/>
        </w:rPr>
        <w:t>4</w:t>
      </w:r>
      <w:r w:rsidRPr="00DF48B0">
        <w:rPr>
          <w:b/>
          <w:bCs/>
          <w:sz w:val="24"/>
          <w:szCs w:val="24"/>
        </w:rPr>
        <w:t xml:space="preserve"> «Змейка»</w:t>
      </w:r>
    </w:p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возрастанию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27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31" style="position:absolute;margin-left:6.4pt;margin-top:11.35pt;width:63.1pt;height:56.45pt;rotation:90;z-index:251664384" coordorigin="2241,4346" coordsize="1262,1129">
                  <v:line id="_x0000_s1032" style="position:absolute" from="2243,4346" to="3503,4346">
                    <v:stroke endarrow="block"/>
                  </v:line>
                  <v:line id="_x0000_s1033" style="position:absolute" from="3501,4375" to="3501,5455">
                    <v:stroke endarrow="block"/>
                  </v:line>
                  <v:line id="_x0000_s1034" style="position:absolute;flip:x" from="2241,5475" to="3501,5475">
                    <v:stroke endarrow="block"/>
                  </v:line>
                  <v:line id="_x0000_s1035" style="position:absolute;flip:y" from="2241,4925" to="2241,5465">
                    <v:stroke endarrow="block"/>
                  </v:line>
                  <v:line id="_x0000_s1036" style="position:absolute" from="2241,4925" to="2781,4925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27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27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возрастанию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36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37" style="position:absolute;margin-left:6.4pt;margin-top:11.35pt;width:63.1pt;height:56.45pt;rotation:180;z-index:251665408" coordorigin="2241,4346" coordsize="1262,1129">
                  <v:line id="_x0000_s1038" style="position:absolute" from="2243,4346" to="3503,4346">
                    <v:stroke endarrow="block"/>
                  </v:line>
                  <v:line id="_x0000_s1039" style="position:absolute" from="3501,4375" to="3501,5455">
                    <v:stroke endarrow="block"/>
                  </v:line>
                  <v:line id="_x0000_s1040" style="position:absolute;flip:x" from="2241,5475" to="3501,5475">
                    <v:stroke endarrow="block"/>
                  </v:line>
                  <v:line id="_x0000_s1041" style="position:absolute;flip:y" from="2241,4925" to="2241,5465">
                    <v:stroke endarrow="block"/>
                  </v:line>
                  <v:line id="_x0000_s1042" style="position:absolute" from="2241,4925" to="2781,4925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36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36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возрастанию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45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43" style="position:absolute;margin-left:6.4pt;margin-top:11.35pt;width:63.1pt;height:56.45pt;rotation:270;z-index:251666432" coordorigin="2241,4346" coordsize="1262,1129">
                  <v:line id="_x0000_s1044" style="position:absolute" from="2243,4346" to="3503,4346">
                    <v:stroke endarrow="block"/>
                  </v:line>
                  <v:line id="_x0000_s1045" style="position:absolute" from="3501,4375" to="3501,5455">
                    <v:stroke endarrow="block"/>
                  </v:line>
                  <v:line id="_x0000_s1046" style="position:absolute;flip:x" from="2241,5475" to="3501,5475">
                    <v:stroke endarrow="block"/>
                  </v:line>
                  <v:line id="_x0000_s1047" style="position:absolute;flip:y" from="2241,4925" to="2241,5465">
                    <v:stroke endarrow="block"/>
                  </v:line>
                  <v:line id="_x0000_s1048" style="position:absolute" from="2241,4925" to="2781,4925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45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45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440" w:right="0"/>
        <w:rPr>
          <w:sz w:val="24"/>
          <w:szCs w:val="24"/>
        </w:rPr>
      </w:pPr>
      <w:r w:rsidRPr="00DF48B0">
        <w:rPr>
          <w:sz w:val="24"/>
          <w:szCs w:val="24"/>
        </w:rPr>
        <w:br/>
      </w:r>
    </w:p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br w:type="page"/>
      </w:r>
      <w:r w:rsidRPr="00DF48B0">
        <w:rPr>
          <w:sz w:val="24"/>
          <w:szCs w:val="24"/>
        </w:rPr>
        <w:lastRenderedPageBreak/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возрастанию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line id="_x0000_s1026" style="position:absolute;z-index:251659264" from="6.5pt,11.35pt" to="69.5pt,11.35pt">
                  <v:stroke endarrow="block"/>
                </v:line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line id="_x0000_s1027" style="position:absolute;z-index:251660288;mso-position-horizontal-relative:text;mso-position-vertical-relative:text" from="12.7pt,12.8pt" to="12.7pt,66.8pt">
                  <v:stroke endarrow="block"/>
                </v:line>
              </w:pict>
            </w:r>
          </w:p>
        </w:tc>
      </w:tr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line id="_x0000_s1030" style="position:absolute;z-index:251663360;mso-position-horizontal-relative:text;mso-position-vertical-relative:text" from="6.4pt,15.65pt" to="33.4pt,15.65pt">
                  <v:stroke endarrow="block"/>
                </v:line>
              </w:pict>
            </w:r>
            <w:r>
              <w:rPr>
                <w:noProof/>
                <w:sz w:val="24"/>
                <w:szCs w:val="24"/>
              </w:rPr>
              <w:pict>
                <v:line id="_x0000_s1029" style="position:absolute;flip:y;z-index:251662336;mso-position-horizontal-relative:text;mso-position-vertical-relative:text" from="6.4pt,15.65pt" to="6.4pt,42.65pt">
                  <v:stroke endarrow="block"/>
                </v:line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line id="_x0000_s1028" style="position:absolute;flip:x;z-index:251661312;mso-position-horizontal-relative:text;mso-position-vertical-relative:text" from="6.4pt,18.5pt" to="69.4pt,18.5pt">
                  <v:stroke endarrow="block"/>
                </v:line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481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49" style="position:absolute;margin-left:10.25pt;margin-top:6.25pt;width:55.95pt;height:64.9pt;z-index:251667456" coordorigin="2318,4970" coordsize="1119,1298">
                  <v:line id="_x0000_s1050" style="position:absolute;rotation:90" from="2807,5638" to="4067,5638">
                    <v:stroke endarrow="block"/>
                  </v:line>
                  <v:line id="_x0000_s1051" style="position:absolute;rotation:90" from="3133,5937" to="3133,6487">
                    <v:stroke endarrow="block"/>
                  </v:line>
                  <v:line id="_x0000_s1052" style="position:absolute;rotation:-90;flip:x" from="2200,5600" to="3460,5600">
                    <v:stroke endarrow="block"/>
                  </v:line>
                  <v:line id="_x0000_s1053" style="position:absolute;rotation:-90;flip:x y" from="2588,4736" to="2588,5276">
                    <v:stroke endarrow="block"/>
                  </v:line>
                  <v:line id="_x0000_s1054" style="position:absolute;rotation:90" from="1733,5609" to="2939,5609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481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481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41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55" style="position:absolute;margin-left:8.8pt;margin-top:6.2pt;width:55.95pt;height:64.9pt;rotation:90;z-index:251668480" coordorigin="2318,4970" coordsize="1119,1298">
                  <v:line id="_x0000_s1056" style="position:absolute;rotation:90" from="2807,5638" to="4067,5638">
                    <v:stroke endarrow="block"/>
                  </v:line>
                  <v:line id="_x0000_s1057" style="position:absolute;rotation:90" from="3133,5937" to="3133,6487">
                    <v:stroke endarrow="block"/>
                  </v:line>
                  <v:line id="_x0000_s1058" style="position:absolute;rotation:-90;flip:x" from="2200,5600" to="3460,5600">
                    <v:stroke endarrow="block"/>
                  </v:line>
                  <v:line id="_x0000_s1059" style="position:absolute;rotation:-90;flip:x y" from="2588,4736" to="2588,5276">
                    <v:stroke endarrow="block"/>
                  </v:line>
                  <v:line id="_x0000_s1060" style="position:absolute;rotation:90" from="1733,5609" to="2939,5609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41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41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440" w:right="0"/>
        <w:rPr>
          <w:sz w:val="24"/>
          <w:szCs w:val="24"/>
        </w:rPr>
      </w:pPr>
    </w:p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br w:type="page"/>
      </w:r>
      <w:r w:rsidRPr="00DF48B0">
        <w:rPr>
          <w:sz w:val="24"/>
          <w:szCs w:val="24"/>
        </w:rPr>
        <w:lastRenderedPageBreak/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61" style="position:absolute;margin-left:7pt;margin-top:6.55pt;width:55.95pt;height:64.9pt;rotation:180;z-index:251669504" coordorigin="2318,4970" coordsize="1119,1298">
                  <v:line id="_x0000_s1062" style="position:absolute;rotation:90" from="2807,5638" to="4067,5638">
                    <v:stroke endarrow="block"/>
                  </v:line>
                  <v:line id="_x0000_s1063" style="position:absolute;rotation:90" from="3133,5937" to="3133,6487">
                    <v:stroke endarrow="block"/>
                  </v:line>
                  <v:line id="_x0000_s1064" style="position:absolute;rotation:-90;flip:x" from="2200,5600" to="3460,5600">
                    <v:stroke endarrow="block"/>
                  </v:line>
                  <v:line id="_x0000_s1065" style="position:absolute;rotation:-90;flip:x y" from="2588,4736" to="2588,5276">
                    <v:stroke endarrow="block"/>
                  </v:line>
                  <v:line id="_x0000_s1066" style="position:absolute;rotation:90" from="1733,5609" to="2939,5609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19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473"/>
        </w:trPr>
        <w:tc>
          <w:tcPr>
            <w:tcW w:w="567" w:type="dxa"/>
          </w:tcPr>
          <w:p w:rsidR="00DF48B0" w:rsidRPr="00DF48B0" w:rsidRDefault="00562942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_x0000_s1067" style="position:absolute;margin-left:7.45pt;margin-top:4pt;width:55.95pt;height:64.9pt;rotation:270;flip:x;z-index:251670528" coordorigin="2318,4970" coordsize="1119,1298">
                  <v:line id="_x0000_s1068" style="position:absolute;rotation:90" from="2807,5638" to="4067,5638">
                    <v:stroke endarrow="block"/>
                  </v:line>
                  <v:line id="_x0000_s1069" style="position:absolute;rotation:90" from="3133,5937" to="3133,6487">
                    <v:stroke endarrow="block"/>
                  </v:line>
                  <v:line id="_x0000_s1070" style="position:absolute;rotation:-90;flip:x" from="2200,5600" to="3460,5600">
                    <v:stroke endarrow="block"/>
                  </v:line>
                  <v:line id="_x0000_s1071" style="position:absolute;rotation:-90;flip:x y" from="2588,4736" to="2588,5276">
                    <v:stroke endarrow="block"/>
                  </v:line>
                  <v:line id="_x0000_s1072" style="position:absolute;rotation:90" from="1733,5609" to="2939,5609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473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473"/>
        </w:trPr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pStyle w:val="BMark"/>
              <w:numPr>
                <w:ilvl w:val="0"/>
                <w:numId w:val="0"/>
              </w:numPr>
              <w:tabs>
                <w:tab w:val="clear" w:pos="1843"/>
                <w:tab w:val="clear" w:pos="2835"/>
              </w:tabs>
              <w:spacing w:after="100" w:afterAutospacing="1" w:line="360" w:lineRule="auto"/>
              <w:ind w:right="0"/>
              <w:rPr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n*n,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003FFA">
        <w:trPr>
          <w:trHeight w:val="515"/>
        </w:trPr>
        <w:tc>
          <w:tcPr>
            <w:tcW w:w="567" w:type="dxa"/>
          </w:tcPr>
          <w:p w:rsidR="00DF48B0" w:rsidRPr="00DF48B0" w:rsidRDefault="00562942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_x0000_s1073" style="position:absolute;margin-left:6.4pt;margin-top:11.35pt;width:63.1pt;height:56.45pt;rotation:90;z-index:251671552" coordorigin="2241,4346" coordsize="1262,1129">
                  <v:line id="_x0000_s1074" style="position:absolute" from="2243,4346" to="3503,4346">
                    <v:stroke endarrow="block"/>
                  </v:line>
                  <v:line id="_x0000_s1075" style="position:absolute" from="3501,4375" to="3501,5455">
                    <v:stroke endarrow="block"/>
                  </v:line>
                  <v:line id="_x0000_s1076" style="position:absolute;flip:x" from="2241,5475" to="3501,5475">
                    <v:stroke endarrow="block"/>
                  </v:line>
                  <v:line id="_x0000_s1077" style="position:absolute;flip:y" from="2241,4925" to="2241,5465">
                    <v:stroke endarrow="block"/>
                  </v:line>
                  <v:line id="_x0000_s1078" style="position:absolute" from="2241,4925" to="2781,4925">
                    <v:stroke endarrow="block"/>
                  </v:line>
                </v:group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15"/>
        </w:trPr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003FFA">
        <w:trPr>
          <w:trHeight w:val="515"/>
        </w:trPr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080" w:right="0"/>
        <w:rPr>
          <w:sz w:val="24"/>
          <w:szCs w:val="24"/>
        </w:rPr>
      </w:pPr>
      <w:r w:rsidRPr="00DF48B0">
        <w:rPr>
          <w:sz w:val="24"/>
          <w:szCs w:val="24"/>
        </w:rPr>
        <w:br/>
      </w:r>
    </w:p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br w:type="page"/>
      </w:r>
      <w:r w:rsidRPr="00DF48B0">
        <w:rPr>
          <w:sz w:val="24"/>
          <w:szCs w:val="24"/>
        </w:rPr>
        <w:lastRenderedPageBreak/>
        <w:t xml:space="preserve">Дана матрица размерности 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>*</w:t>
      </w:r>
      <w:r w:rsidRPr="00DF48B0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возрастанию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DB39F0">
        <w:tc>
          <w:tcPr>
            <w:tcW w:w="567" w:type="dxa"/>
          </w:tcPr>
          <w:p w:rsidR="00DF48B0" w:rsidRPr="00DF48B0" w:rsidRDefault="00562942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79" style="position:absolute;rotation:-90;z-index:251672576" from="6.8pt,14.95pt" to="33.35pt,42.3pt">
                  <v:stroke endarrow="block"/>
                </v:lin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80" style="position:absolute;rotation:90;z-index:251673600" from="11.7pt,19.85pt" to="65.25pt,65.35pt">
                  <v:stroke endarrow="block"/>
                </v:line>
              </w:pict>
            </w:r>
            <w:r w:rsidR="00DF48B0" w:rsidRPr="00DF48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DB39F0"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562942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81" style="position:absolute;rotation:-90;z-index:251674624;mso-position-horizontal-relative:text;mso-position-vertical-relative:text" from="5.7pt,15.3pt" to="32.25pt,42.65pt">
                  <v:stroke endarrow="block"/>
                </v:line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DB39F0"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4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080" w:right="0"/>
        <w:rPr>
          <w:sz w:val="24"/>
          <w:szCs w:val="24"/>
        </w:rPr>
      </w:pPr>
    </w:p>
    <w:p w:rsidR="00DF48B0" w:rsidRPr="00DF48B0" w:rsidRDefault="00DF48B0" w:rsidP="00DF48B0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sz w:val="24"/>
          <w:szCs w:val="24"/>
        </w:rPr>
      </w:pPr>
      <w:r w:rsidRPr="00DF48B0">
        <w:rPr>
          <w:sz w:val="24"/>
          <w:szCs w:val="24"/>
        </w:rPr>
        <w:t xml:space="preserve">Дана матрица размерности </w:t>
      </w:r>
      <w:r w:rsidRPr="00003FFA">
        <w:rPr>
          <w:sz w:val="24"/>
          <w:szCs w:val="24"/>
          <w:lang w:val="en-US"/>
        </w:rPr>
        <w:t>n</w:t>
      </w:r>
      <w:r w:rsidRPr="00003FFA">
        <w:rPr>
          <w:sz w:val="24"/>
          <w:szCs w:val="24"/>
        </w:rPr>
        <w:t>*</w:t>
      </w:r>
      <w:r w:rsidRPr="00003FFA">
        <w:rPr>
          <w:sz w:val="24"/>
          <w:szCs w:val="24"/>
          <w:lang w:val="en-US"/>
        </w:rPr>
        <w:t>n</w:t>
      </w:r>
      <w:r w:rsidRPr="00DF48B0">
        <w:rPr>
          <w:sz w:val="24"/>
          <w:szCs w:val="24"/>
        </w:rPr>
        <w:t xml:space="preserve">, заполненная случайными числами. Построить матрицу той же размерности, упорядочив элементы матрицы по убыванию и заполнив её змейкой по образцу. </w:t>
      </w:r>
    </w:p>
    <w:tbl>
      <w:tblPr>
        <w:tblStyle w:val="a6"/>
        <w:tblW w:w="0" w:type="auto"/>
        <w:tblInd w:w="412" w:type="dxa"/>
        <w:tblLook w:val="01E0"/>
      </w:tblPr>
      <w:tblGrid>
        <w:gridCol w:w="567"/>
        <w:gridCol w:w="567"/>
        <w:gridCol w:w="567"/>
      </w:tblGrid>
      <w:tr w:rsidR="00DF48B0" w:rsidRPr="00DF48B0" w:rsidTr="00DB39F0">
        <w:tc>
          <w:tcPr>
            <w:tcW w:w="567" w:type="dxa"/>
          </w:tcPr>
          <w:p w:rsidR="00DF48B0" w:rsidRPr="00DF48B0" w:rsidRDefault="00562942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82" style="position:absolute;rotation:-90;z-index:251675648" from="6.8pt,14.95pt" to="33.35pt,42.3pt">
                  <v:stroke endarrow="block"/>
                </v:lin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83" style="position:absolute;rotation:90;z-index:251676672" from="11.7pt,19.85pt" to="65.25pt,65.35pt">
                  <v:stroke endarrow="block"/>
                </v:line>
              </w:pict>
            </w:r>
            <w:r w:rsidR="00DF48B0" w:rsidRPr="00DF48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DB39F0"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562942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84" style="position:absolute;rotation:-90;z-index:251677696;mso-position-horizontal-relative:text;mso-position-vertical-relative:text" from="5.7pt,15.3pt" to="32.25pt,42.65pt">
                  <v:stroke endarrow="block"/>
                </v:line>
              </w:pict>
            </w: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8B0" w:rsidRPr="00DF48B0" w:rsidTr="00DB39F0"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F48B0" w:rsidRPr="00DF48B0" w:rsidRDefault="00DF48B0" w:rsidP="00DB39F0">
            <w:pPr>
              <w:spacing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48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</w:tbl>
    <w:p w:rsidR="00DF48B0" w:rsidRDefault="00DF48B0" w:rsidP="00DF48B0">
      <w:pPr>
        <w:rPr>
          <w:rFonts w:cs="Times New Roman"/>
        </w:rPr>
      </w:pPr>
    </w:p>
    <w:p w:rsidR="007751AE" w:rsidRPr="00580B7D" w:rsidRDefault="007751AE" w:rsidP="00E2264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80B7D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E2264C" w:rsidRPr="00DF4CBC" w:rsidRDefault="00E2264C" w:rsidP="00E2264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E2264C">
        <w:rPr>
          <w:rFonts w:ascii="Times New Roman" w:hAnsi="Times New Roman" w:cs="Times New Roman"/>
          <w:szCs w:val="28"/>
          <w:shd w:val="clear" w:color="auto" w:fill="F7F7FA"/>
          <w:lang w:bidi="as-IN"/>
        </w:rPr>
        <w:t>Что такое метод?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Как узнать размер массива в C#?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Как узнать количество элементов в массиве C#?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Как объявить массив в C#?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Как изменить размер массива C#?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Как создать массив?</w:t>
      </w:r>
    </w:p>
    <w:p w:rsidR="00DF4CBC" w:rsidRPr="00DF4CBC" w:rsidRDefault="00DF4CBC" w:rsidP="00DF4CB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DF4CBC">
        <w:rPr>
          <w:rFonts w:ascii="Times New Roman" w:hAnsi="Times New Roman" w:cs="Times New Roman"/>
          <w:szCs w:val="28"/>
          <w:shd w:val="clear" w:color="auto" w:fill="F7F7FA"/>
          <w:lang w:bidi="as-IN"/>
        </w:rPr>
        <w:t>Преимущества и недостатки массива?</w:t>
      </w:r>
    </w:p>
    <w:p w:rsidR="00E2264C" w:rsidRPr="00E2264C" w:rsidRDefault="00E2264C" w:rsidP="00E2264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hd w:val="clear" w:color="auto" w:fill="F7F7FA"/>
        </w:rPr>
      </w:pPr>
      <w:r w:rsidRPr="00E2264C">
        <w:rPr>
          <w:rFonts w:ascii="Times New Roman" w:hAnsi="Times New Roman" w:cs="Times New Roman"/>
          <w:shd w:val="clear" w:color="auto" w:fill="F7F7FA"/>
        </w:rPr>
        <w:t>Параметры и аргументы метода</w:t>
      </w:r>
    </w:p>
    <w:p w:rsidR="00E2264C" w:rsidRPr="00E2264C" w:rsidRDefault="00E2264C" w:rsidP="00E2264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hd w:val="clear" w:color="auto" w:fill="F7F7FA"/>
        </w:rPr>
      </w:pPr>
      <w:r w:rsidRPr="00E2264C">
        <w:rPr>
          <w:rFonts w:ascii="Times New Roman" w:hAnsi="Times New Roman" w:cs="Times New Roman"/>
          <w:shd w:val="clear" w:color="auto" w:fill="F7F7FA"/>
        </w:rPr>
        <w:t>Что представляют из себя возвращаемые значения метода</w:t>
      </w:r>
      <w:r w:rsidR="00DF4CBC">
        <w:rPr>
          <w:rFonts w:ascii="Times New Roman" w:hAnsi="Times New Roman" w:cs="Times New Roman"/>
          <w:shd w:val="clear" w:color="auto" w:fill="F7F7FA"/>
        </w:rPr>
        <w:t>?</w:t>
      </w:r>
    </w:p>
    <w:p w:rsidR="00A22D10" w:rsidRPr="00E2264C" w:rsidRDefault="00A22D10" w:rsidP="00E2264C">
      <w:pPr>
        <w:pStyle w:val="a4"/>
        <w:numPr>
          <w:ilvl w:val="3"/>
          <w:numId w:val="4"/>
        </w:numPr>
        <w:ind w:left="0" w:firstLine="567"/>
        <w:rPr>
          <w:rFonts w:ascii="Times New Roman" w:hAnsi="Times New Roman" w:cs="Times New Roman"/>
          <w:szCs w:val="28"/>
          <w:shd w:val="clear" w:color="auto" w:fill="F7F7FA"/>
          <w:lang w:bidi="as-IN"/>
        </w:rPr>
      </w:pPr>
      <w:r w:rsidRPr="00E2264C">
        <w:rPr>
          <w:rFonts w:ascii="Times New Roman" w:hAnsi="Times New Roman" w:cs="Times New Roman"/>
          <w:szCs w:val="28"/>
          <w:shd w:val="clear" w:color="auto" w:fill="F7F7FA"/>
          <w:lang w:bidi="as-IN"/>
        </w:rPr>
        <w:t>Корректна ли следующая перегрузка методов? Если да, то почему? Если нет, то почему?</w:t>
      </w:r>
    </w:p>
    <w:tbl>
      <w:tblPr>
        <w:tblW w:w="1221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12213"/>
      </w:tblGrid>
      <w:tr w:rsidR="00E2264C" w:rsidRPr="00A22D10" w:rsidTr="00E2264C">
        <w:trPr>
          <w:tblCellSpacing w:w="0" w:type="dxa"/>
        </w:trPr>
        <w:tc>
          <w:tcPr>
            <w:tcW w:w="12213" w:type="dxa"/>
            <w:vAlign w:val="center"/>
            <w:hideMark/>
          </w:tcPr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static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void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IncrementVal(ref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int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val)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{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    val++;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    Console.WriteLine(val);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}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> 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static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void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IncrementVal(int</w:t>
            </w:r>
            <w:r w:rsidRPr="00A22D10">
              <w:rPr>
                <w:rFonts w:ascii="Times New Roman" w:eastAsia="Times New Roman" w:hAnsi="Times New Roman" w:cs="Times New Roman"/>
                <w:sz w:val="24"/>
                <w:szCs w:val="24"/>
                <w:lang w:val="en-US" w:bidi="as-IN"/>
              </w:rPr>
              <w:t xml:space="preserve"> </w:t>
            </w: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val="en-US" w:bidi="as-IN"/>
              </w:rPr>
              <w:t>val)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bidi="as-IN"/>
              </w:rPr>
              <w:t>{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bidi="as-IN"/>
              </w:rPr>
              <w:t>    val++;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bidi="as-IN"/>
              </w:rPr>
              <w:t>    Console.WriteLine(val);</w:t>
            </w:r>
          </w:p>
          <w:p w:rsidR="00E2264C" w:rsidRPr="00A22D10" w:rsidRDefault="00E2264C" w:rsidP="00E2264C">
            <w:pPr>
              <w:spacing w:after="0" w:line="315" w:lineRule="atLeast"/>
              <w:ind w:left="975"/>
              <w:rPr>
                <w:rFonts w:ascii="Times New Roman" w:eastAsia="Times New Roman" w:hAnsi="Times New Roman" w:cs="Times New Roman"/>
                <w:sz w:val="24"/>
                <w:szCs w:val="24"/>
                <w:lang w:bidi="as-IN"/>
              </w:rPr>
            </w:pPr>
            <w:r w:rsidRPr="00A22D10">
              <w:rPr>
                <w:rFonts w:ascii="Courier New" w:eastAsia="Times New Roman" w:hAnsi="Courier New" w:cs="Courier New"/>
                <w:sz w:val="20"/>
                <w:szCs w:val="20"/>
                <w:lang w:bidi="as-IN"/>
              </w:rPr>
              <w:t>}</w:t>
            </w:r>
          </w:p>
        </w:tc>
      </w:tr>
    </w:tbl>
    <w:p w:rsidR="007751AE" w:rsidRPr="007751AE" w:rsidRDefault="007751AE" w:rsidP="007751AE"/>
    <w:sectPr w:rsidR="007751AE" w:rsidRPr="007751AE" w:rsidSect="00803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3DA6"/>
    <w:multiLevelType w:val="hybridMultilevel"/>
    <w:tmpl w:val="8230F0A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>
    <w:nsid w:val="0F4C0B89"/>
    <w:multiLevelType w:val="hybridMultilevel"/>
    <w:tmpl w:val="CB7CC8EE"/>
    <w:lvl w:ilvl="0" w:tplc="A4D27542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257708CE"/>
    <w:multiLevelType w:val="hybridMultilevel"/>
    <w:tmpl w:val="F0C68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92409A"/>
    <w:multiLevelType w:val="hybridMultilevel"/>
    <w:tmpl w:val="3AEE394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A583773"/>
    <w:multiLevelType w:val="multilevel"/>
    <w:tmpl w:val="FCA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1E1CE3"/>
    <w:multiLevelType w:val="multilevel"/>
    <w:tmpl w:val="0826F68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BMark"/>
      <w:lvlText w:val="9.%2"/>
      <w:lvlJc w:val="left"/>
      <w:pPr>
        <w:ind w:left="115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cs="Times New Roman"/>
      </w:rPr>
    </w:lvl>
  </w:abstractNum>
  <w:abstractNum w:abstractNumId="6">
    <w:nsid w:val="38B5417A"/>
    <w:multiLevelType w:val="hybridMultilevel"/>
    <w:tmpl w:val="29BC94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>
    <w:nsid w:val="428D5904"/>
    <w:multiLevelType w:val="multilevel"/>
    <w:tmpl w:val="6BD8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2E75E7"/>
    <w:multiLevelType w:val="hybridMultilevel"/>
    <w:tmpl w:val="BB02D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4F4D0E56"/>
    <w:multiLevelType w:val="multilevel"/>
    <w:tmpl w:val="520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0204D4"/>
    <w:multiLevelType w:val="multilevel"/>
    <w:tmpl w:val="BD6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A44E87"/>
    <w:multiLevelType w:val="multilevel"/>
    <w:tmpl w:val="D2E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BC6543"/>
    <w:multiLevelType w:val="hybridMultilevel"/>
    <w:tmpl w:val="0F42DB1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6F235892"/>
    <w:multiLevelType w:val="hybridMultilevel"/>
    <w:tmpl w:val="51F0FA30"/>
    <w:lvl w:ilvl="0" w:tplc="23DE5080">
      <w:start w:val="1"/>
      <w:numFmt w:val="decimal"/>
      <w:pStyle w:val="a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12"/>
  </w:num>
  <w:num w:numId="6">
    <w:abstractNumId w:val="2"/>
  </w:num>
  <w:num w:numId="7">
    <w:abstractNumId w:val="4"/>
  </w:num>
  <w:num w:numId="8">
    <w:abstractNumId w:val="10"/>
  </w:num>
  <w:num w:numId="9">
    <w:abstractNumId w:val="11"/>
  </w:num>
  <w:num w:numId="10">
    <w:abstractNumId w:val="9"/>
  </w:num>
  <w:num w:numId="11">
    <w:abstractNumId w:val="0"/>
  </w:num>
  <w:num w:numId="12">
    <w:abstractNumId w:val="6"/>
  </w:num>
  <w:num w:numId="13">
    <w:abstractNumId w:val="7"/>
  </w:num>
  <w:num w:numId="14">
    <w:abstractNumId w:val="13"/>
  </w:num>
  <w:num w:numId="15">
    <w:abstractNumId w:val="1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D341ED"/>
    <w:rsid w:val="00003FFA"/>
    <w:rsid w:val="00015A0E"/>
    <w:rsid w:val="0003272C"/>
    <w:rsid w:val="000D57D7"/>
    <w:rsid w:val="001147A7"/>
    <w:rsid w:val="001E044C"/>
    <w:rsid w:val="00337F59"/>
    <w:rsid w:val="00350413"/>
    <w:rsid w:val="00457AA2"/>
    <w:rsid w:val="004B1970"/>
    <w:rsid w:val="00562942"/>
    <w:rsid w:val="005647C0"/>
    <w:rsid w:val="0076572A"/>
    <w:rsid w:val="0077168E"/>
    <w:rsid w:val="007751AE"/>
    <w:rsid w:val="007C5671"/>
    <w:rsid w:val="0080370F"/>
    <w:rsid w:val="0098704B"/>
    <w:rsid w:val="009F51E5"/>
    <w:rsid w:val="00A147FD"/>
    <w:rsid w:val="00A22D10"/>
    <w:rsid w:val="00B47FE1"/>
    <w:rsid w:val="00D341ED"/>
    <w:rsid w:val="00DB39F0"/>
    <w:rsid w:val="00DD278A"/>
    <w:rsid w:val="00DF48B0"/>
    <w:rsid w:val="00DF4CBC"/>
    <w:rsid w:val="00E2264C"/>
    <w:rsid w:val="00EB6C30"/>
    <w:rsid w:val="00F1138E"/>
    <w:rsid w:val="5E94F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0370F"/>
  </w:style>
  <w:style w:type="paragraph" w:styleId="1">
    <w:name w:val="heading 1"/>
    <w:basedOn w:val="a0"/>
    <w:next w:val="a0"/>
    <w:link w:val="10"/>
    <w:uiPriority w:val="99"/>
    <w:qFormat/>
    <w:rsid w:val="009F5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DF48B0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C5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5647C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9"/>
    <w:rsid w:val="00DF48B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BMark">
    <w:name w:val="BMark"/>
    <w:basedOn w:val="a0"/>
    <w:uiPriority w:val="99"/>
    <w:rsid w:val="00DF48B0"/>
    <w:pPr>
      <w:numPr>
        <w:ilvl w:val="1"/>
        <w:numId w:val="3"/>
      </w:numPr>
      <w:tabs>
        <w:tab w:val="left" w:pos="1843"/>
        <w:tab w:val="left" w:pos="2835"/>
      </w:tabs>
      <w:autoSpaceDE w:val="0"/>
      <w:autoSpaceDN w:val="0"/>
      <w:adjustRightInd w:val="0"/>
      <w:spacing w:after="120" w:line="240" w:lineRule="auto"/>
      <w:ind w:right="964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table" w:styleId="a6">
    <w:name w:val="Table Grid"/>
    <w:basedOn w:val="a2"/>
    <w:uiPriority w:val="99"/>
    <w:rsid w:val="00DF48B0"/>
    <w:rPr>
      <w:rFonts w:ascii="Calibri" w:eastAsia="Times New Roman" w:hAnsi="Calibri"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9"/>
    <w:rsid w:val="009F51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Normal (Web)"/>
    <w:basedOn w:val="a0"/>
    <w:uiPriority w:val="99"/>
    <w:unhideWhenUsed/>
    <w:rsid w:val="00457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a0"/>
    <w:rsid w:val="00457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nc">
    <w:name w:val="func"/>
    <w:basedOn w:val="a1"/>
    <w:rsid w:val="00457AA2"/>
  </w:style>
  <w:style w:type="character" w:customStyle="1" w:styleId="comment">
    <w:name w:val="comment"/>
    <w:basedOn w:val="a1"/>
    <w:rsid w:val="00457AA2"/>
  </w:style>
  <w:style w:type="character" w:customStyle="1" w:styleId="key">
    <w:name w:val="key"/>
    <w:basedOn w:val="a1"/>
    <w:rsid w:val="00457AA2"/>
  </w:style>
  <w:style w:type="character" w:customStyle="1" w:styleId="30">
    <w:name w:val="Заголовок 3 Знак"/>
    <w:basedOn w:val="a1"/>
    <w:link w:val="3"/>
    <w:uiPriority w:val="9"/>
    <w:semiHidden/>
    <w:rsid w:val="007C56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j401f67b0">
    <w:name w:val="j401f67b0"/>
    <w:basedOn w:val="a1"/>
    <w:rsid w:val="007C5671"/>
  </w:style>
  <w:style w:type="character" w:styleId="HTML">
    <w:name w:val="HTML Code"/>
    <w:basedOn w:val="a1"/>
    <w:uiPriority w:val="99"/>
    <w:unhideWhenUsed/>
    <w:rsid w:val="007C5671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1"/>
    <w:rsid w:val="007C5671"/>
  </w:style>
  <w:style w:type="paragraph" w:styleId="HTML0">
    <w:name w:val="HTML Preformatted"/>
    <w:basedOn w:val="a0"/>
    <w:link w:val="HTML1"/>
    <w:uiPriority w:val="99"/>
    <w:semiHidden/>
    <w:unhideWhenUsed/>
    <w:rsid w:val="00DB3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s-IN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B39F0"/>
    <w:rPr>
      <w:rFonts w:ascii="Courier New" w:eastAsia="Times New Roman" w:hAnsi="Courier New" w:cs="Courier New"/>
      <w:sz w:val="20"/>
      <w:szCs w:val="20"/>
      <w:lang w:bidi="as-IN"/>
    </w:rPr>
  </w:style>
  <w:style w:type="character" w:styleId="a8">
    <w:name w:val="Hyperlink"/>
    <w:basedOn w:val="a1"/>
    <w:uiPriority w:val="99"/>
    <w:semiHidden/>
    <w:unhideWhenUsed/>
    <w:rsid w:val="00015A0E"/>
    <w:rPr>
      <w:color w:val="0000FF"/>
      <w:u w:val="single"/>
    </w:rPr>
  </w:style>
  <w:style w:type="paragraph" w:customStyle="1" w:styleId="a">
    <w:name w:val="задание"/>
    <w:basedOn w:val="a4"/>
    <w:link w:val="a9"/>
    <w:qFormat/>
    <w:rsid w:val="00DF4CBC"/>
    <w:pPr>
      <w:numPr>
        <w:numId w:val="14"/>
      </w:numPr>
      <w:shd w:val="clear" w:color="auto" w:fill="FFFFFF"/>
      <w:spacing w:line="360" w:lineRule="auto"/>
      <w:contextualSpacing w:val="0"/>
    </w:pPr>
    <w:rPr>
      <w:rFonts w:ascii="Times New Roman" w:eastAsia="Times New Roman" w:hAnsi="Times New Roman" w:cs="Times New Roman"/>
      <w:color w:val="000000"/>
      <w:spacing w:val="9"/>
      <w:sz w:val="24"/>
      <w:szCs w:val="24"/>
    </w:rPr>
  </w:style>
  <w:style w:type="character" w:customStyle="1" w:styleId="a5">
    <w:name w:val="Абзац списка Знак"/>
    <w:basedOn w:val="a1"/>
    <w:link w:val="a4"/>
    <w:uiPriority w:val="34"/>
    <w:locked/>
    <w:rsid w:val="00DF4CBC"/>
  </w:style>
  <w:style w:type="character" w:customStyle="1" w:styleId="a9">
    <w:name w:val="задание Знак"/>
    <w:basedOn w:val="a5"/>
    <w:link w:val="a"/>
    <w:locked/>
    <w:rsid w:val="00DF4CBC"/>
    <w:rPr>
      <w:rFonts w:ascii="Times New Roman" w:eastAsia="Times New Roman" w:hAnsi="Times New Roman" w:cs="Times New Roman"/>
      <w:color w:val="000000"/>
      <w:spacing w:val="9"/>
      <w:sz w:val="24"/>
      <w:szCs w:val="24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8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2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4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38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2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9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59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4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9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3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2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07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0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9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4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26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1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5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60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4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40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0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5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8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894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52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16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0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2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8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3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2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5235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7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38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8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98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97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6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7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7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0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8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8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6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6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38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0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0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29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4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2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8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85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49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7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08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58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8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2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4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8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53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0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7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4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5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8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2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19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29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8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8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2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2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1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0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1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92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98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41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6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3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02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0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24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1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csharp/programming-guide/classes-and-structs/methods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ru-ru/dotnet/csharp/programming-guide/classes-and-structs/metho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dotnet/csharp/programming-guide/classes-and-structs/method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BF1AE-B594-4A5C-8BD0-EC5F74D96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2341</Words>
  <Characters>13349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1.305-1</dc:creator>
  <cp:lastModifiedBy>f-it-aoi.6</cp:lastModifiedBy>
  <cp:revision>6</cp:revision>
  <dcterms:created xsi:type="dcterms:W3CDTF">2024-12-06T08:23:00Z</dcterms:created>
  <dcterms:modified xsi:type="dcterms:W3CDTF">2025-04-24T07:35:00Z</dcterms:modified>
</cp:coreProperties>
</file>