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4A07" w14:textId="77777777" w:rsidR="0024556C" w:rsidRDefault="0024556C" w:rsidP="0024556C">
      <w:pPr>
        <w:rPr>
          <w:lang w:val="en-US"/>
        </w:rPr>
      </w:pPr>
      <w:r w:rsidRPr="0024556C">
        <w:t xml:space="preserve">Мне надо составить итоговую диаграмму, которая докажет, что такие выводы были сделаны. Диаграмму надо составить максимально простую, </w:t>
      </w:r>
      <w:proofErr w:type="gramStart"/>
      <w:r w:rsidRPr="0024556C">
        <w:t>но</w:t>
      </w:r>
      <w:proofErr w:type="gramEnd"/>
      <w:r w:rsidRPr="0024556C">
        <w:t xml:space="preserve"> чтобы она отражала суть. (И на диаграмме должны быть комменты). </w:t>
      </w:r>
      <w:proofErr w:type="spellStart"/>
      <w:r w:rsidRPr="0024556C">
        <w:t>НАпиши</w:t>
      </w:r>
      <w:proofErr w:type="spellEnd"/>
      <w:r w:rsidRPr="0024556C">
        <w:t xml:space="preserve"> мне пошаговое руководство: какую диаграмму надо составить</w:t>
      </w:r>
      <w:proofErr w:type="gramStart"/>
      <w:r w:rsidRPr="0024556C">
        <w:t>: Вот</w:t>
      </w:r>
      <w:proofErr w:type="gramEnd"/>
      <w:r w:rsidRPr="0024556C">
        <w:t xml:space="preserve"> прям вот в таком формате: Например: "Ставим </w:t>
      </w:r>
      <w:proofErr w:type="spellStart"/>
      <w:r w:rsidRPr="0024556C">
        <w:t>plot</w:t>
      </w:r>
      <w:proofErr w:type="spellEnd"/>
      <w:r w:rsidRPr="0024556C">
        <w:t xml:space="preserve"> -&gt; </w:t>
      </w:r>
      <w:proofErr w:type="spellStart"/>
      <w:r w:rsidRPr="0024556C">
        <w:t>Blocks</w:t>
      </w:r>
      <w:proofErr w:type="spellEnd"/>
      <w:r w:rsidRPr="0024556C">
        <w:t xml:space="preserve"> -&gt; </w:t>
      </w:r>
      <w:proofErr w:type="spellStart"/>
      <w:r w:rsidRPr="0024556C">
        <w:t>SignalConsumer</w:t>
      </w:r>
      <w:proofErr w:type="spellEnd"/>
      <w:r w:rsidRPr="0024556C">
        <w:t xml:space="preserve"> -&gt; </w:t>
      </w:r>
      <w:proofErr w:type="spellStart"/>
      <w:r w:rsidRPr="0024556C">
        <w:t>plot</w:t>
      </w:r>
      <w:proofErr w:type="spellEnd"/>
      <w:r w:rsidRPr="0024556C">
        <w:t>" (чтоб я знал где что искать)</w:t>
      </w:r>
    </w:p>
    <w:p w14:paraId="6D4EAF7E" w14:textId="77777777" w:rsidR="00612205" w:rsidRDefault="00612205" w:rsidP="0024556C">
      <w:pPr>
        <w:rPr>
          <w:lang w:val="en-US"/>
        </w:rPr>
      </w:pPr>
    </w:p>
    <w:p w14:paraId="27BADF86" w14:textId="77777777" w:rsidR="00612205" w:rsidRPr="00612205" w:rsidRDefault="00612205" w:rsidP="0024556C">
      <w:pPr>
        <w:rPr>
          <w:lang w:val="en-US"/>
        </w:rPr>
      </w:pPr>
    </w:p>
    <w:p w14:paraId="7E4DCD79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ChatGPT сказал:</w:t>
      </w:r>
    </w:p>
    <w:p w14:paraId="09D0A07C" w14:textId="77777777" w:rsidR="0024556C" w:rsidRPr="0024556C" w:rsidRDefault="0024556C" w:rsidP="0024556C">
      <w:r w:rsidRPr="0024556C">
        <w:t>Думал на протяжении 46s</w:t>
      </w:r>
    </w:p>
    <w:p w14:paraId="23A95C89" w14:textId="77777777" w:rsidR="0024556C" w:rsidRPr="0024556C" w:rsidRDefault="0024556C" w:rsidP="0024556C">
      <w:r w:rsidRPr="0024556C">
        <w:t xml:space="preserve">Отлично — сделаем простую, наглядную диаграмму в </w:t>
      </w:r>
      <w:proofErr w:type="spellStart"/>
      <w:r w:rsidRPr="0024556C">
        <w:t>VisSim</w:t>
      </w:r>
      <w:proofErr w:type="spellEnd"/>
      <w:r w:rsidRPr="0024556C">
        <w:t xml:space="preserve">, которая прямо докажет твоё утверждение: </w:t>
      </w:r>
      <w:r w:rsidRPr="0024556C">
        <w:rPr>
          <w:b/>
          <w:bCs/>
        </w:rPr>
        <w:t>выход интегратора y(t)=t/</w:t>
      </w:r>
      <w:proofErr w:type="spellStart"/>
      <w:r w:rsidRPr="0024556C">
        <w:rPr>
          <w:b/>
          <w:bCs/>
        </w:rPr>
        <w:t>Ty</w:t>
      </w:r>
      <w:proofErr w:type="spellEnd"/>
      <w:r w:rsidRPr="0024556C">
        <w:rPr>
          <w:b/>
          <w:bCs/>
        </w:rPr>
        <w:t>(t)=t/</w:t>
      </w:r>
      <w:proofErr w:type="spellStart"/>
      <w:r w:rsidRPr="0024556C">
        <w:rPr>
          <w:b/>
          <w:bCs/>
        </w:rPr>
        <w:t>Ty</w:t>
      </w:r>
      <w:proofErr w:type="spellEnd"/>
      <w:r w:rsidRPr="0024556C">
        <w:rPr>
          <w:b/>
          <w:bCs/>
        </w:rPr>
        <w:t>(t)=t/T</w:t>
      </w:r>
      <w:r w:rsidRPr="0024556C">
        <w:t>, и для каждого TTT y(t)=1y(t)=1y(t)=1 при t=</w:t>
      </w:r>
      <w:proofErr w:type="spellStart"/>
      <w:r w:rsidRPr="0024556C">
        <w:t>Tt</w:t>
      </w:r>
      <w:proofErr w:type="spellEnd"/>
      <w:r w:rsidRPr="0024556C">
        <w:t>=</w:t>
      </w:r>
      <w:proofErr w:type="spellStart"/>
      <w:r w:rsidRPr="0024556C">
        <w:t>Tt</w:t>
      </w:r>
      <w:proofErr w:type="spellEnd"/>
      <w:r w:rsidRPr="0024556C">
        <w:t xml:space="preserve">=T. Ниже — пошаговая инструкция в виде «что кликнуть, куда поставить, какие параметры», готовая к повторению в </w:t>
      </w:r>
      <w:proofErr w:type="spellStart"/>
      <w:r w:rsidRPr="0024556C">
        <w:t>VisSim</w:t>
      </w:r>
      <w:proofErr w:type="spellEnd"/>
      <w:r w:rsidRPr="0024556C">
        <w:t xml:space="preserve"> 6.0A14.</w:t>
      </w:r>
    </w:p>
    <w:p w14:paraId="334FC30B" w14:textId="77777777" w:rsidR="0024556C" w:rsidRPr="0024556C" w:rsidRDefault="00000000" w:rsidP="0024556C">
      <w:r>
        <w:pict w14:anchorId="73D5CED2">
          <v:rect id="_x0000_i1025" style="width:0;height:1.5pt" o:hralign="center" o:hrstd="t" o:hr="t" fillcolor="#a0a0a0" stroked="f"/>
        </w:pict>
      </w:r>
    </w:p>
    <w:p w14:paraId="15FA5D95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Цель диаграммы</w:t>
      </w:r>
    </w:p>
    <w:p w14:paraId="40E4D5C6" w14:textId="77777777" w:rsidR="0024556C" w:rsidRPr="0024556C" w:rsidRDefault="0024556C" w:rsidP="0024556C">
      <w:r w:rsidRPr="0024556C">
        <w:t>Построить отклики трёх интеграторов с разными постоянными времени TTT (например, 0.5, 1 и 2) на единичную ступеньку и показать, что:</w:t>
      </w:r>
    </w:p>
    <w:p w14:paraId="25E9F30F" w14:textId="77777777" w:rsidR="0024556C" w:rsidRPr="0024556C" w:rsidRDefault="0024556C" w:rsidP="0024556C">
      <w:pPr>
        <w:numPr>
          <w:ilvl w:val="0"/>
          <w:numId w:val="1"/>
        </w:numPr>
      </w:pPr>
      <w:r w:rsidRPr="0024556C">
        <w:t>линии прямые,</w:t>
      </w:r>
    </w:p>
    <w:p w14:paraId="1B1E5008" w14:textId="77777777" w:rsidR="0024556C" w:rsidRPr="0024556C" w:rsidRDefault="0024556C" w:rsidP="0024556C">
      <w:pPr>
        <w:numPr>
          <w:ilvl w:val="0"/>
          <w:numId w:val="1"/>
        </w:numPr>
      </w:pPr>
      <w:r w:rsidRPr="0024556C">
        <w:t>наклон равен 1/T1/T1/T,</w:t>
      </w:r>
    </w:p>
    <w:p w14:paraId="74F1049E" w14:textId="77777777" w:rsidR="0024556C" w:rsidRPr="0024556C" w:rsidRDefault="0024556C" w:rsidP="0024556C">
      <w:pPr>
        <w:numPr>
          <w:ilvl w:val="0"/>
          <w:numId w:val="1"/>
        </w:numPr>
      </w:pPr>
      <w:r w:rsidRPr="0024556C">
        <w:t>для каждой кривой y(t)=1y(t)=1y(t)=1 достигается при t=</w:t>
      </w:r>
      <w:proofErr w:type="spellStart"/>
      <w:r w:rsidRPr="0024556C">
        <w:t>Tt</w:t>
      </w:r>
      <w:proofErr w:type="spellEnd"/>
      <w:r w:rsidRPr="0024556C">
        <w:t>=</w:t>
      </w:r>
      <w:proofErr w:type="spellStart"/>
      <w:r w:rsidRPr="0024556C">
        <w:t>Tt</w:t>
      </w:r>
      <w:proofErr w:type="spellEnd"/>
      <w:r w:rsidRPr="0024556C">
        <w:t>=T.</w:t>
      </w:r>
    </w:p>
    <w:p w14:paraId="5D4B06B3" w14:textId="77777777" w:rsidR="0024556C" w:rsidRPr="0024556C" w:rsidRDefault="00000000" w:rsidP="0024556C">
      <w:r>
        <w:pict w14:anchorId="6C6C359D">
          <v:rect id="_x0000_i1026" style="width:0;height:1.5pt" o:hralign="center" o:hrstd="t" o:hr="t" fillcolor="#a0a0a0" stroked="f"/>
        </w:pict>
      </w:r>
    </w:p>
    <w:p w14:paraId="224CF10C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Рекомендованные параметры</w:t>
      </w:r>
    </w:p>
    <w:p w14:paraId="7CC82209" w14:textId="77777777" w:rsidR="0024556C" w:rsidRPr="0024556C" w:rsidRDefault="0024556C" w:rsidP="0024556C">
      <w:pPr>
        <w:numPr>
          <w:ilvl w:val="0"/>
          <w:numId w:val="2"/>
        </w:numPr>
      </w:pPr>
      <w:r w:rsidRPr="0024556C">
        <w:t xml:space="preserve">Значения TTT: </w:t>
      </w:r>
      <w:r w:rsidRPr="0024556C">
        <w:rPr>
          <w:b/>
          <w:bCs/>
        </w:rPr>
        <w:t>0.5, 1, 2</w:t>
      </w:r>
    </w:p>
    <w:p w14:paraId="24CEBAD1" w14:textId="77777777" w:rsidR="0024556C" w:rsidRPr="0024556C" w:rsidRDefault="0024556C" w:rsidP="0024556C">
      <w:pPr>
        <w:numPr>
          <w:ilvl w:val="0"/>
          <w:numId w:val="2"/>
        </w:numPr>
      </w:pPr>
      <w:r w:rsidRPr="0024556C">
        <w:t xml:space="preserve">Амплитуда ступеньки: </w:t>
      </w:r>
      <w:r w:rsidRPr="0024556C">
        <w:rPr>
          <w:b/>
          <w:bCs/>
        </w:rPr>
        <w:t>1</w:t>
      </w:r>
    </w:p>
    <w:p w14:paraId="29E1AE08" w14:textId="77777777" w:rsidR="0024556C" w:rsidRPr="0024556C" w:rsidRDefault="0024556C" w:rsidP="0024556C">
      <w:pPr>
        <w:numPr>
          <w:ilvl w:val="0"/>
          <w:numId w:val="2"/>
        </w:numPr>
      </w:pPr>
      <w:r w:rsidRPr="0024556C">
        <w:t xml:space="preserve">Время моделирования (Stop </w:t>
      </w:r>
      <w:proofErr w:type="spellStart"/>
      <w:r w:rsidRPr="0024556C">
        <w:t>time</w:t>
      </w:r>
      <w:proofErr w:type="spellEnd"/>
      <w:r w:rsidRPr="0024556C">
        <w:t xml:space="preserve">): </w:t>
      </w:r>
      <w:r w:rsidRPr="0024556C">
        <w:rPr>
          <w:b/>
          <w:bCs/>
        </w:rPr>
        <w:t>6.0</w:t>
      </w:r>
      <w:r w:rsidRPr="0024556C">
        <w:t xml:space="preserve"> (или = 3·max(T)) — достаточно, чтобы видеть поведение.</w:t>
      </w:r>
    </w:p>
    <w:p w14:paraId="51DE3508" w14:textId="77777777" w:rsidR="0024556C" w:rsidRPr="0024556C" w:rsidRDefault="00000000" w:rsidP="0024556C">
      <w:r>
        <w:pict w14:anchorId="0E51B476">
          <v:rect id="_x0000_i1027" style="width:0;height:1.5pt" o:hralign="center" o:hrstd="t" o:hr="t" fillcolor="#a0a0a0" stroked="f"/>
        </w:pict>
      </w:r>
    </w:p>
    <w:p w14:paraId="54A562B9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Пошаговая инструкция (точные пути в меню)</w:t>
      </w:r>
    </w:p>
    <w:p w14:paraId="67C945D8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Создать новый проект</w:t>
      </w:r>
    </w:p>
    <w:p w14:paraId="2F896C3A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rPr>
          <w:lang w:val="en-US"/>
        </w:rPr>
        <w:t>File → New → Model (</w:t>
      </w:r>
      <w:r w:rsidRPr="0024556C">
        <w:t>или</w:t>
      </w:r>
      <w:r w:rsidRPr="0024556C">
        <w:rPr>
          <w:lang w:val="en-US"/>
        </w:rPr>
        <w:t xml:space="preserve"> New Model).</w:t>
      </w:r>
    </w:p>
    <w:p w14:paraId="4609B11B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Поставить блок ступеньки (</w:t>
      </w:r>
      <w:proofErr w:type="spellStart"/>
      <w:r w:rsidRPr="0024556C">
        <w:rPr>
          <w:b/>
          <w:bCs/>
        </w:rPr>
        <w:t>step</w:t>
      </w:r>
      <w:proofErr w:type="spellEnd"/>
      <w:r w:rsidRPr="0024556C">
        <w:rPr>
          <w:b/>
          <w:bCs/>
        </w:rPr>
        <w:t>)</w:t>
      </w:r>
    </w:p>
    <w:p w14:paraId="7CDC2FF2" w14:textId="77777777" w:rsidR="0024556C" w:rsidRPr="0024556C" w:rsidRDefault="0024556C" w:rsidP="0024556C">
      <w:pPr>
        <w:numPr>
          <w:ilvl w:val="1"/>
          <w:numId w:val="3"/>
        </w:numPr>
      </w:pPr>
      <w:proofErr w:type="spellStart"/>
      <w:r w:rsidRPr="0024556C">
        <w:t>Blocks</w:t>
      </w:r>
      <w:proofErr w:type="spellEnd"/>
      <w:r w:rsidRPr="0024556C">
        <w:t xml:space="preserve"> → </w:t>
      </w:r>
      <w:proofErr w:type="spellStart"/>
      <w:r w:rsidRPr="0024556C">
        <w:t>Signal</w:t>
      </w:r>
      <w:proofErr w:type="spellEnd"/>
      <w:r w:rsidRPr="0024556C">
        <w:t xml:space="preserve"> </w:t>
      </w:r>
      <w:proofErr w:type="spellStart"/>
      <w:r w:rsidRPr="0024556C">
        <w:t>Producer</w:t>
      </w:r>
      <w:proofErr w:type="spellEnd"/>
      <w:r w:rsidRPr="0024556C">
        <w:t xml:space="preserve"> → </w:t>
      </w:r>
      <w:proofErr w:type="spellStart"/>
      <w:r w:rsidRPr="0024556C">
        <w:rPr>
          <w:b/>
          <w:bCs/>
        </w:rPr>
        <w:t>step</w:t>
      </w:r>
      <w:proofErr w:type="spellEnd"/>
      <w:r w:rsidRPr="0024556C">
        <w:t>.</w:t>
      </w:r>
    </w:p>
    <w:p w14:paraId="262860A2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Параметры: </w:t>
      </w:r>
      <w:proofErr w:type="spellStart"/>
      <w:r w:rsidRPr="0024556C">
        <w:t>Amplitude</w:t>
      </w:r>
      <w:proofErr w:type="spellEnd"/>
      <w:r w:rsidRPr="0024556C">
        <w:t xml:space="preserve"> = </w:t>
      </w:r>
      <w:r w:rsidRPr="0024556C">
        <w:rPr>
          <w:b/>
          <w:bCs/>
        </w:rPr>
        <w:t>1</w:t>
      </w:r>
      <w:r w:rsidRPr="0024556C">
        <w:t xml:space="preserve">, Start </w:t>
      </w:r>
      <w:proofErr w:type="spellStart"/>
      <w:r w:rsidRPr="0024556C">
        <w:t>time</w:t>
      </w:r>
      <w:proofErr w:type="spellEnd"/>
      <w:r w:rsidRPr="0024556C">
        <w:t xml:space="preserve"> = </w:t>
      </w:r>
      <w:r w:rsidRPr="0024556C">
        <w:rPr>
          <w:b/>
          <w:bCs/>
        </w:rPr>
        <w:t>0</w:t>
      </w:r>
      <w:r w:rsidRPr="0024556C">
        <w:t>.</w:t>
      </w:r>
    </w:p>
    <w:p w14:paraId="760FFB4B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Поставить 3 блока интегратора</w:t>
      </w:r>
    </w:p>
    <w:p w14:paraId="5E286148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rPr>
          <w:lang w:val="en-US"/>
        </w:rPr>
        <w:t xml:space="preserve">Blocks → Integration → </w:t>
      </w:r>
      <w:r w:rsidRPr="0024556C">
        <w:rPr>
          <w:b/>
          <w:bCs/>
          <w:lang w:val="en-US"/>
        </w:rPr>
        <w:t>integrator</w:t>
      </w:r>
      <w:r w:rsidRPr="0024556C">
        <w:rPr>
          <w:lang w:val="en-US"/>
        </w:rPr>
        <w:t xml:space="preserve"> — </w:t>
      </w:r>
      <w:r w:rsidRPr="0024556C">
        <w:t>перетащи</w:t>
      </w:r>
      <w:r w:rsidRPr="0024556C">
        <w:rPr>
          <w:lang w:val="en-US"/>
        </w:rPr>
        <w:t xml:space="preserve"> </w:t>
      </w:r>
      <w:r w:rsidRPr="0024556C">
        <w:t>трижды</w:t>
      </w:r>
      <w:r w:rsidRPr="0024556C">
        <w:rPr>
          <w:lang w:val="en-US"/>
        </w:rPr>
        <w:t>.</w:t>
      </w:r>
    </w:p>
    <w:p w14:paraId="4E28FCDE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lastRenderedPageBreak/>
        <w:t xml:space="preserve">Для каждого: двойной клик → Properties → </w:t>
      </w:r>
      <w:proofErr w:type="spellStart"/>
      <w:r w:rsidRPr="0024556C">
        <w:t>Integration</w:t>
      </w:r>
      <w:proofErr w:type="spellEnd"/>
      <w:r w:rsidRPr="0024556C">
        <w:t xml:space="preserve"> </w:t>
      </w:r>
      <w:proofErr w:type="spellStart"/>
      <w:r w:rsidRPr="0024556C">
        <w:t>constant</w:t>
      </w:r>
      <w:proofErr w:type="spellEnd"/>
      <w:r w:rsidRPr="0024556C">
        <w:t xml:space="preserve"> (или аналог) = </w:t>
      </w:r>
      <w:r w:rsidRPr="0024556C">
        <w:rPr>
          <w:b/>
          <w:bCs/>
        </w:rPr>
        <w:t>T</w:t>
      </w:r>
      <w:r w:rsidRPr="0024556C">
        <w:t>.</w:t>
      </w:r>
    </w:p>
    <w:p w14:paraId="1579B834" w14:textId="77777777" w:rsidR="0024556C" w:rsidRPr="0024556C" w:rsidRDefault="0024556C" w:rsidP="0024556C">
      <w:pPr>
        <w:numPr>
          <w:ilvl w:val="2"/>
          <w:numId w:val="3"/>
        </w:numPr>
        <w:rPr>
          <w:lang w:val="en-US"/>
        </w:rPr>
      </w:pPr>
      <w:r w:rsidRPr="0024556C">
        <w:rPr>
          <w:lang w:val="en-US"/>
        </w:rPr>
        <w:t xml:space="preserve">Integrator1: T = </w:t>
      </w:r>
      <w:r w:rsidRPr="0024556C">
        <w:rPr>
          <w:b/>
          <w:bCs/>
          <w:lang w:val="en-US"/>
        </w:rPr>
        <w:t>0.5</w:t>
      </w:r>
      <w:r w:rsidRPr="0024556C">
        <w:rPr>
          <w:lang w:val="en-US"/>
        </w:rPr>
        <w:t xml:space="preserve"> (</w:t>
      </w:r>
      <w:r w:rsidRPr="0024556C">
        <w:t>назови</w:t>
      </w:r>
      <w:r w:rsidRPr="0024556C">
        <w:rPr>
          <w:lang w:val="en-US"/>
        </w:rPr>
        <w:t xml:space="preserve"> </w:t>
      </w:r>
      <w:r w:rsidRPr="0024556C">
        <w:t>блок</w:t>
      </w:r>
      <w:r w:rsidRPr="0024556C">
        <w:rPr>
          <w:lang w:val="en-US"/>
        </w:rPr>
        <w:t xml:space="preserve"> "Int T=0.5")</w:t>
      </w:r>
    </w:p>
    <w:p w14:paraId="799C576A" w14:textId="77777777" w:rsidR="0024556C" w:rsidRPr="0024556C" w:rsidRDefault="0024556C" w:rsidP="0024556C">
      <w:pPr>
        <w:numPr>
          <w:ilvl w:val="2"/>
          <w:numId w:val="3"/>
        </w:numPr>
        <w:rPr>
          <w:lang w:val="en-US"/>
        </w:rPr>
      </w:pPr>
      <w:r w:rsidRPr="0024556C">
        <w:rPr>
          <w:lang w:val="en-US"/>
        </w:rPr>
        <w:t xml:space="preserve">Integrator2: T = </w:t>
      </w:r>
      <w:r w:rsidRPr="0024556C">
        <w:rPr>
          <w:b/>
          <w:bCs/>
          <w:lang w:val="en-US"/>
        </w:rPr>
        <w:t>1</w:t>
      </w:r>
      <w:r w:rsidRPr="0024556C">
        <w:rPr>
          <w:lang w:val="en-US"/>
        </w:rPr>
        <w:t xml:space="preserve"> (</w:t>
      </w:r>
      <w:r w:rsidRPr="0024556C">
        <w:t>назови</w:t>
      </w:r>
      <w:r w:rsidRPr="0024556C">
        <w:rPr>
          <w:lang w:val="en-US"/>
        </w:rPr>
        <w:t xml:space="preserve"> "Int T=1")</w:t>
      </w:r>
    </w:p>
    <w:p w14:paraId="7DD26402" w14:textId="77777777" w:rsidR="0024556C" w:rsidRPr="0024556C" w:rsidRDefault="0024556C" w:rsidP="0024556C">
      <w:pPr>
        <w:numPr>
          <w:ilvl w:val="2"/>
          <w:numId w:val="3"/>
        </w:numPr>
        <w:rPr>
          <w:lang w:val="en-US"/>
        </w:rPr>
      </w:pPr>
      <w:r w:rsidRPr="0024556C">
        <w:rPr>
          <w:lang w:val="en-US"/>
        </w:rPr>
        <w:t xml:space="preserve">Integrator3: T = </w:t>
      </w:r>
      <w:r w:rsidRPr="0024556C">
        <w:rPr>
          <w:b/>
          <w:bCs/>
          <w:lang w:val="en-US"/>
        </w:rPr>
        <w:t>2</w:t>
      </w:r>
      <w:r w:rsidRPr="0024556C">
        <w:rPr>
          <w:lang w:val="en-US"/>
        </w:rPr>
        <w:t xml:space="preserve"> (</w:t>
      </w:r>
      <w:r w:rsidRPr="0024556C">
        <w:t>назови</w:t>
      </w:r>
      <w:r w:rsidRPr="0024556C">
        <w:rPr>
          <w:lang w:val="en-US"/>
        </w:rPr>
        <w:t xml:space="preserve"> "Int T=2")</w:t>
      </w:r>
    </w:p>
    <w:p w14:paraId="0B538D27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(</w:t>
      </w:r>
      <w:proofErr w:type="spellStart"/>
      <w:r w:rsidRPr="0024556C">
        <w:t>Initial</w:t>
      </w:r>
      <w:proofErr w:type="spellEnd"/>
      <w:r w:rsidRPr="0024556C">
        <w:t xml:space="preserve"> </w:t>
      </w:r>
      <w:proofErr w:type="spellStart"/>
      <w:r w:rsidRPr="0024556C">
        <w:t>condition</w:t>
      </w:r>
      <w:proofErr w:type="spellEnd"/>
      <w:r w:rsidRPr="0024556C">
        <w:t xml:space="preserve"> = 0 — по умолчанию обычно 0.)</w:t>
      </w:r>
    </w:p>
    <w:p w14:paraId="1F5ABE5A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 xml:space="preserve">Ветвление сигнала от </w:t>
      </w:r>
      <w:proofErr w:type="spellStart"/>
      <w:r w:rsidRPr="0024556C">
        <w:rPr>
          <w:b/>
          <w:bCs/>
        </w:rPr>
        <w:t>step</w:t>
      </w:r>
      <w:proofErr w:type="spellEnd"/>
      <w:r w:rsidRPr="0024556C">
        <w:rPr>
          <w:b/>
          <w:bCs/>
        </w:rPr>
        <w:t xml:space="preserve"> к трем интеграторам</w:t>
      </w:r>
    </w:p>
    <w:p w14:paraId="77454A79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Соединяешь выход блока </w:t>
      </w:r>
      <w:proofErr w:type="spellStart"/>
      <w:r w:rsidRPr="0024556C">
        <w:rPr>
          <w:b/>
          <w:bCs/>
        </w:rPr>
        <w:t>step</w:t>
      </w:r>
      <w:proofErr w:type="spellEnd"/>
      <w:r w:rsidRPr="0024556C">
        <w:t xml:space="preserve"> с входом первого интегратора.</w:t>
      </w:r>
    </w:p>
    <w:p w14:paraId="3847049C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Сделай ветвления (</w:t>
      </w:r>
      <w:proofErr w:type="spellStart"/>
      <w:r w:rsidRPr="0024556C">
        <w:t>branch</w:t>
      </w:r>
      <w:proofErr w:type="spellEnd"/>
      <w:r w:rsidRPr="0024556C">
        <w:t>) линии: кликни на провод, потяни ответвление к следующему интегратору и т.д., чтобы одна ступенька пошла на все три интегратора.</w:t>
      </w:r>
    </w:p>
    <w:p w14:paraId="1788A9DE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 xml:space="preserve">Поставить один блок </w:t>
      </w:r>
      <w:proofErr w:type="spellStart"/>
      <w:r w:rsidRPr="0024556C">
        <w:rPr>
          <w:b/>
          <w:bCs/>
        </w:rPr>
        <w:t>plot</w:t>
      </w:r>
      <w:proofErr w:type="spellEnd"/>
      <w:r w:rsidRPr="0024556C">
        <w:rPr>
          <w:b/>
          <w:bCs/>
        </w:rPr>
        <w:t xml:space="preserve"> для всех выходов</w:t>
      </w:r>
    </w:p>
    <w:p w14:paraId="70E97147" w14:textId="77777777" w:rsidR="0024556C" w:rsidRPr="0024556C" w:rsidRDefault="0024556C" w:rsidP="0024556C">
      <w:pPr>
        <w:numPr>
          <w:ilvl w:val="1"/>
          <w:numId w:val="3"/>
        </w:numPr>
      </w:pPr>
      <w:proofErr w:type="spellStart"/>
      <w:r w:rsidRPr="0024556C">
        <w:t>Blocks</w:t>
      </w:r>
      <w:proofErr w:type="spellEnd"/>
      <w:r w:rsidRPr="0024556C">
        <w:t xml:space="preserve"> → </w:t>
      </w:r>
      <w:proofErr w:type="spellStart"/>
      <w:r w:rsidRPr="0024556C">
        <w:t>Signal</w:t>
      </w:r>
      <w:proofErr w:type="spellEnd"/>
      <w:r w:rsidRPr="0024556C">
        <w:t xml:space="preserve"> Consumer → </w:t>
      </w:r>
      <w:proofErr w:type="spellStart"/>
      <w:r w:rsidRPr="0024556C">
        <w:rPr>
          <w:b/>
          <w:bCs/>
        </w:rPr>
        <w:t>plot</w:t>
      </w:r>
      <w:proofErr w:type="spellEnd"/>
      <w:r w:rsidRPr="0024556C">
        <w:t>.</w:t>
      </w:r>
    </w:p>
    <w:p w14:paraId="46ABA382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Соедини выходы всех трёх интеграторов на разные входы одного </w:t>
      </w:r>
      <w:proofErr w:type="spellStart"/>
      <w:r w:rsidRPr="0024556C">
        <w:t>plot</w:t>
      </w:r>
      <w:proofErr w:type="spellEnd"/>
      <w:r w:rsidRPr="0024556C">
        <w:t xml:space="preserve"> (</w:t>
      </w:r>
      <w:proofErr w:type="spellStart"/>
      <w:r w:rsidRPr="0024556C">
        <w:t>plot</w:t>
      </w:r>
      <w:proofErr w:type="spellEnd"/>
      <w:r w:rsidRPr="0024556C">
        <w:t xml:space="preserve"> отображает несколько сигналов одновременно).</w:t>
      </w:r>
    </w:p>
    <w:p w14:paraId="41AC8FAA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Настроить время моделирования</w:t>
      </w:r>
    </w:p>
    <w:p w14:paraId="141033A5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rPr>
          <w:lang w:val="en-US"/>
        </w:rPr>
        <w:t>Model → Simulation Settings (</w:t>
      </w:r>
      <w:r w:rsidRPr="0024556C">
        <w:t>или</w:t>
      </w:r>
      <w:r w:rsidRPr="0024556C">
        <w:rPr>
          <w:lang w:val="en-US"/>
        </w:rPr>
        <w:t xml:space="preserve"> Simulation → Setup) → Stop time = </w:t>
      </w:r>
      <w:r w:rsidRPr="0024556C">
        <w:rPr>
          <w:b/>
          <w:bCs/>
          <w:lang w:val="en-US"/>
        </w:rPr>
        <w:t>6.0</w:t>
      </w:r>
      <w:r w:rsidRPr="0024556C">
        <w:rPr>
          <w:lang w:val="en-US"/>
        </w:rPr>
        <w:t xml:space="preserve"> (</w:t>
      </w:r>
      <w:r w:rsidRPr="0024556C">
        <w:t>или</w:t>
      </w:r>
      <w:r w:rsidRPr="0024556C">
        <w:rPr>
          <w:lang w:val="en-US"/>
        </w:rPr>
        <w:t xml:space="preserve"> 3·</w:t>
      </w:r>
      <w:r w:rsidRPr="0024556C">
        <w:t>макс</w:t>
      </w:r>
      <w:r w:rsidRPr="0024556C">
        <w:rPr>
          <w:lang w:val="en-US"/>
        </w:rPr>
        <w:t xml:space="preserve"> T).</w:t>
      </w:r>
    </w:p>
    <w:p w14:paraId="4C99EDF9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Time </w:t>
      </w:r>
      <w:proofErr w:type="spellStart"/>
      <w:r w:rsidRPr="0024556C">
        <w:t>step</w:t>
      </w:r>
      <w:proofErr w:type="spellEnd"/>
      <w:r w:rsidRPr="0024556C">
        <w:t xml:space="preserve"> можно оставить </w:t>
      </w:r>
      <w:proofErr w:type="spellStart"/>
      <w:r w:rsidRPr="0024556C">
        <w:t>авт</w:t>
      </w:r>
      <w:proofErr w:type="spellEnd"/>
      <w:r w:rsidRPr="0024556C">
        <w:t xml:space="preserve"> или </w:t>
      </w:r>
      <w:proofErr w:type="spellStart"/>
      <w:r w:rsidRPr="0024556C">
        <w:t>default</w:t>
      </w:r>
      <w:proofErr w:type="spellEnd"/>
      <w:r w:rsidRPr="0024556C">
        <w:t>.</w:t>
      </w:r>
    </w:p>
    <w:p w14:paraId="484B49AA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 xml:space="preserve">Настроить </w:t>
      </w:r>
      <w:proofErr w:type="spellStart"/>
      <w:r w:rsidRPr="0024556C">
        <w:rPr>
          <w:b/>
          <w:bCs/>
        </w:rPr>
        <w:t>plot</w:t>
      </w:r>
      <w:proofErr w:type="spellEnd"/>
      <w:r w:rsidRPr="0024556C">
        <w:rPr>
          <w:b/>
          <w:bCs/>
        </w:rPr>
        <w:t xml:space="preserve"> (подписи, легенду, сетку)</w:t>
      </w:r>
    </w:p>
    <w:p w14:paraId="0B55E14B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t>Двойной</w:t>
      </w:r>
      <w:r w:rsidRPr="0024556C">
        <w:rPr>
          <w:lang w:val="en-US"/>
        </w:rPr>
        <w:t xml:space="preserve"> </w:t>
      </w:r>
      <w:r w:rsidRPr="0024556C">
        <w:t>клик</w:t>
      </w:r>
      <w:r w:rsidRPr="0024556C">
        <w:rPr>
          <w:lang w:val="en-US"/>
        </w:rPr>
        <w:t xml:space="preserve"> </w:t>
      </w:r>
      <w:r w:rsidRPr="0024556C">
        <w:t>на</w:t>
      </w:r>
      <w:r w:rsidRPr="0024556C">
        <w:rPr>
          <w:lang w:val="en-US"/>
        </w:rPr>
        <w:t xml:space="preserve"> </w:t>
      </w:r>
      <w:r w:rsidRPr="0024556C">
        <w:rPr>
          <w:b/>
          <w:bCs/>
          <w:lang w:val="en-US"/>
        </w:rPr>
        <w:t>plot</w:t>
      </w:r>
      <w:r w:rsidRPr="0024556C">
        <w:rPr>
          <w:lang w:val="en-US"/>
        </w:rPr>
        <w:t xml:space="preserve"> → Properties / Plot Options:</w:t>
      </w:r>
    </w:p>
    <w:p w14:paraId="78B0A840" w14:textId="77777777" w:rsidR="0024556C" w:rsidRPr="0024556C" w:rsidRDefault="0024556C" w:rsidP="0024556C">
      <w:pPr>
        <w:numPr>
          <w:ilvl w:val="2"/>
          <w:numId w:val="3"/>
        </w:numPr>
      </w:pPr>
      <w:proofErr w:type="spellStart"/>
      <w:r w:rsidRPr="0024556C">
        <w:t>Title</w:t>
      </w:r>
      <w:proofErr w:type="spellEnd"/>
      <w:r w:rsidRPr="0024556C">
        <w:t xml:space="preserve">: </w:t>
      </w:r>
      <w:r w:rsidRPr="0024556C">
        <w:rPr>
          <w:b/>
          <w:bCs/>
        </w:rPr>
        <w:t>"Переходные характеристики интегратора при различных T"</w:t>
      </w:r>
    </w:p>
    <w:p w14:paraId="2C338D52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X </w:t>
      </w:r>
      <w:proofErr w:type="spellStart"/>
      <w:r w:rsidRPr="0024556C">
        <w:t>range</w:t>
      </w:r>
      <w:proofErr w:type="spellEnd"/>
      <w:r w:rsidRPr="0024556C">
        <w:t xml:space="preserve">: 0 … </w:t>
      </w:r>
      <w:r w:rsidRPr="0024556C">
        <w:rPr>
          <w:b/>
          <w:bCs/>
        </w:rPr>
        <w:t>6</w:t>
      </w:r>
    </w:p>
    <w:p w14:paraId="50C1562F" w14:textId="77777777" w:rsidR="0024556C" w:rsidRPr="0024556C" w:rsidRDefault="0024556C" w:rsidP="0024556C">
      <w:pPr>
        <w:numPr>
          <w:ilvl w:val="2"/>
          <w:numId w:val="3"/>
        </w:numPr>
        <w:rPr>
          <w:lang w:val="en-US"/>
        </w:rPr>
      </w:pPr>
      <w:r w:rsidRPr="0024556C">
        <w:rPr>
          <w:lang w:val="en-US"/>
        </w:rPr>
        <w:t xml:space="preserve">Y range: 0 … </w:t>
      </w:r>
      <w:r w:rsidRPr="0024556C">
        <w:t>например</w:t>
      </w:r>
      <w:r w:rsidRPr="0024556C">
        <w:rPr>
          <w:lang w:val="en-US"/>
        </w:rPr>
        <w:t xml:space="preserve"> </w:t>
      </w:r>
      <w:r w:rsidRPr="0024556C">
        <w:rPr>
          <w:b/>
          <w:bCs/>
          <w:lang w:val="en-US"/>
        </w:rPr>
        <w:t>6</w:t>
      </w:r>
      <w:r w:rsidRPr="0024556C">
        <w:rPr>
          <w:lang w:val="en-US"/>
        </w:rPr>
        <w:t xml:space="preserve"> (</w:t>
      </w:r>
      <w:r w:rsidRPr="0024556C">
        <w:t>или</w:t>
      </w:r>
      <w:r w:rsidRPr="0024556C">
        <w:rPr>
          <w:lang w:val="en-US"/>
        </w:rPr>
        <w:t xml:space="preserve"> </w:t>
      </w:r>
      <w:proofErr w:type="spellStart"/>
      <w:r w:rsidRPr="0024556C">
        <w:rPr>
          <w:lang w:val="en-US"/>
        </w:rPr>
        <w:t>autorange</w:t>
      </w:r>
      <w:proofErr w:type="spellEnd"/>
      <w:r w:rsidRPr="0024556C">
        <w:rPr>
          <w:lang w:val="en-US"/>
        </w:rPr>
        <w:t>)</w:t>
      </w:r>
    </w:p>
    <w:p w14:paraId="24142949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Включить </w:t>
      </w:r>
      <w:r w:rsidRPr="0024556C">
        <w:rPr>
          <w:b/>
          <w:bCs/>
        </w:rPr>
        <w:t>Legend</w:t>
      </w:r>
      <w:r w:rsidRPr="0024556C">
        <w:t xml:space="preserve">: подписи для трех линий — </w:t>
      </w:r>
      <w:r w:rsidRPr="0024556C">
        <w:rPr>
          <w:b/>
          <w:bCs/>
        </w:rPr>
        <w:t>"T=0.5"</w:t>
      </w:r>
      <w:r w:rsidRPr="0024556C">
        <w:t xml:space="preserve">, </w:t>
      </w:r>
      <w:r w:rsidRPr="0024556C">
        <w:rPr>
          <w:b/>
          <w:bCs/>
        </w:rPr>
        <w:t>"T=1"</w:t>
      </w:r>
      <w:r w:rsidRPr="0024556C">
        <w:t xml:space="preserve">, </w:t>
      </w:r>
      <w:r w:rsidRPr="0024556C">
        <w:rPr>
          <w:b/>
          <w:bCs/>
        </w:rPr>
        <w:t>"T=2"</w:t>
      </w:r>
      <w:r w:rsidRPr="0024556C">
        <w:t>.</w:t>
      </w:r>
    </w:p>
    <w:p w14:paraId="348091B0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>Включи Grid (сетка) и подписи осей (X — время, Y — выход y(t)).</w:t>
      </w:r>
    </w:p>
    <w:p w14:paraId="4361E14F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Если </w:t>
      </w:r>
      <w:proofErr w:type="spellStart"/>
      <w:r w:rsidRPr="0024556C">
        <w:t>plot</w:t>
      </w:r>
      <w:proofErr w:type="spellEnd"/>
      <w:r w:rsidRPr="0024556C">
        <w:t xml:space="preserve"> автоматически не присвоил имена линиям, в свойствах </w:t>
      </w:r>
      <w:proofErr w:type="spellStart"/>
      <w:r w:rsidRPr="0024556C">
        <w:t>plot</w:t>
      </w:r>
      <w:proofErr w:type="spellEnd"/>
      <w:r w:rsidRPr="0024556C">
        <w:t xml:space="preserve"> укажи имена вручную (</w:t>
      </w:r>
      <w:proofErr w:type="spellStart"/>
      <w:r w:rsidRPr="0024556C">
        <w:t>lines</w:t>
      </w:r>
      <w:proofErr w:type="spellEnd"/>
      <w:r w:rsidRPr="0024556C">
        <w:t xml:space="preserve"> → </w:t>
      </w:r>
      <w:proofErr w:type="spellStart"/>
      <w:r w:rsidRPr="0024556C">
        <w:t>name</w:t>
      </w:r>
      <w:proofErr w:type="spellEnd"/>
      <w:r w:rsidRPr="0024556C">
        <w:t>).</w:t>
      </w:r>
    </w:p>
    <w:p w14:paraId="1D0D5B68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Добавить маркеры / курсоры (показывают t=T и y=1)</w:t>
      </w:r>
    </w:p>
    <w:p w14:paraId="2478781B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Открой окно </w:t>
      </w:r>
      <w:proofErr w:type="spellStart"/>
      <w:r w:rsidRPr="0024556C">
        <w:t>plot</w:t>
      </w:r>
      <w:proofErr w:type="spellEnd"/>
      <w:r w:rsidRPr="0024556C">
        <w:t xml:space="preserve"> → Tools или </w:t>
      </w:r>
      <w:proofErr w:type="spellStart"/>
      <w:r w:rsidRPr="0024556C">
        <w:t>Cursors</w:t>
      </w:r>
      <w:proofErr w:type="spellEnd"/>
      <w:r w:rsidRPr="0024556C">
        <w:t xml:space="preserve"> → </w:t>
      </w:r>
      <w:proofErr w:type="spellStart"/>
      <w:r w:rsidRPr="0024556C">
        <w:t>Add</w:t>
      </w:r>
      <w:proofErr w:type="spellEnd"/>
      <w:r w:rsidRPr="0024556C">
        <w:t xml:space="preserve"> </w:t>
      </w:r>
      <w:proofErr w:type="spellStart"/>
      <w:r w:rsidRPr="0024556C">
        <w:t>Vertical</w:t>
      </w:r>
      <w:proofErr w:type="spellEnd"/>
      <w:r w:rsidRPr="0024556C">
        <w:t xml:space="preserve"> </w:t>
      </w:r>
      <w:proofErr w:type="spellStart"/>
      <w:r w:rsidRPr="0024556C">
        <w:t>Cursor</w:t>
      </w:r>
      <w:proofErr w:type="spellEnd"/>
      <w:r w:rsidRPr="0024556C">
        <w:t xml:space="preserve"> (или </w:t>
      </w:r>
      <w:proofErr w:type="spellStart"/>
      <w:r w:rsidRPr="0024556C">
        <w:t>Add</w:t>
      </w:r>
      <w:proofErr w:type="spellEnd"/>
      <w:r w:rsidRPr="0024556C">
        <w:t xml:space="preserve"> </w:t>
      </w:r>
      <w:proofErr w:type="spellStart"/>
      <w:r w:rsidRPr="0024556C">
        <w:t>Cursor</w:t>
      </w:r>
      <w:proofErr w:type="spellEnd"/>
      <w:r w:rsidRPr="0024556C">
        <w:t>).</w:t>
      </w:r>
    </w:p>
    <w:p w14:paraId="3CA456AF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Установи курсор на x = </w:t>
      </w:r>
      <w:r w:rsidRPr="0024556C">
        <w:rPr>
          <w:b/>
          <w:bCs/>
        </w:rPr>
        <w:t>0.5</w:t>
      </w:r>
      <w:r w:rsidRPr="0024556C">
        <w:t xml:space="preserve">, подпиши: </w:t>
      </w:r>
      <w:r w:rsidRPr="0024556C">
        <w:rPr>
          <w:b/>
          <w:bCs/>
        </w:rPr>
        <w:t>"T=0.5 → y≈1"</w:t>
      </w:r>
      <w:r w:rsidRPr="0024556C">
        <w:t>.</w:t>
      </w:r>
    </w:p>
    <w:p w14:paraId="079E5E3B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Добавь ещё курсоры на x = </w:t>
      </w:r>
      <w:r w:rsidRPr="0024556C">
        <w:rPr>
          <w:b/>
          <w:bCs/>
        </w:rPr>
        <w:t>1.0</w:t>
      </w:r>
      <w:r w:rsidRPr="0024556C">
        <w:t xml:space="preserve"> и x = </w:t>
      </w:r>
      <w:r w:rsidRPr="0024556C">
        <w:rPr>
          <w:b/>
          <w:bCs/>
        </w:rPr>
        <w:t>2.0</w:t>
      </w:r>
      <w:r w:rsidRPr="0024556C">
        <w:t>; подпиши аналогично.</w:t>
      </w:r>
    </w:p>
    <w:p w14:paraId="6191AB10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Если в твоей версии </w:t>
      </w:r>
      <w:proofErr w:type="spellStart"/>
      <w:r w:rsidRPr="0024556C">
        <w:t>VisSim</w:t>
      </w:r>
      <w:proofErr w:type="spellEnd"/>
      <w:r w:rsidRPr="0024556C">
        <w:t xml:space="preserve"> нельзя добавить много курсоров — выполни одно добавление и при каждом положении курсора щёлкай по кривой, чтобы показать координату y и добавь текстовое примечание (см. шаг 9).</w:t>
      </w:r>
    </w:p>
    <w:p w14:paraId="2C5C7668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Добавить текстовые комментарии на схему/график</w:t>
      </w:r>
    </w:p>
    <w:p w14:paraId="72373557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lastRenderedPageBreak/>
        <w:t>На рабочем поле (</w:t>
      </w:r>
      <w:proofErr w:type="spellStart"/>
      <w:r w:rsidRPr="0024556C">
        <w:t>canvas</w:t>
      </w:r>
      <w:proofErr w:type="spellEnd"/>
      <w:r w:rsidRPr="0024556C">
        <w:t xml:space="preserve">) используй инструмент </w:t>
      </w:r>
      <w:r w:rsidRPr="0024556C">
        <w:rPr>
          <w:b/>
          <w:bCs/>
        </w:rPr>
        <w:t>Text</w:t>
      </w:r>
      <w:r w:rsidRPr="0024556C">
        <w:t xml:space="preserve"> или </w:t>
      </w:r>
      <w:proofErr w:type="spellStart"/>
      <w:r w:rsidRPr="0024556C">
        <w:t>Insert</w:t>
      </w:r>
      <w:proofErr w:type="spellEnd"/>
      <w:r w:rsidRPr="0024556C">
        <w:t xml:space="preserve"> → Text (в </w:t>
      </w:r>
      <w:proofErr w:type="spellStart"/>
      <w:r w:rsidRPr="0024556C">
        <w:t>VisSim</w:t>
      </w:r>
      <w:proofErr w:type="spellEnd"/>
      <w:r w:rsidRPr="0024556C">
        <w:t xml:space="preserve"> обычно есть возможность вставить текстовую метку).</w:t>
      </w:r>
    </w:p>
    <w:p w14:paraId="4B064856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Вставь готовые подписи рядом с кривыми (копируй/вставляй):</w:t>
      </w:r>
    </w:p>
    <w:p w14:paraId="4B11DD4A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Для линии T=0.5: </w:t>
      </w:r>
      <w:r w:rsidRPr="0024556C">
        <w:rPr>
          <w:b/>
          <w:bCs/>
        </w:rPr>
        <w:t>"T=0.5: y(t)=t/T, наклон=2; y=1 при t=0.5"</w:t>
      </w:r>
    </w:p>
    <w:p w14:paraId="076335C1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Для T=1: </w:t>
      </w:r>
      <w:r w:rsidRPr="0024556C">
        <w:rPr>
          <w:b/>
          <w:bCs/>
        </w:rPr>
        <w:t>"T=1: наклон=1; y=1 при t=1"</w:t>
      </w:r>
    </w:p>
    <w:p w14:paraId="0411E6BD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t xml:space="preserve">Для T=2: </w:t>
      </w:r>
      <w:r w:rsidRPr="0024556C">
        <w:rPr>
          <w:b/>
          <w:bCs/>
        </w:rPr>
        <w:t>"T=2: наклон=0.5; y=1 при t=2"</w:t>
      </w:r>
    </w:p>
    <w:p w14:paraId="3DCD87EC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В левом верхнем углу графика добавь общий комментарий:</w:t>
      </w:r>
    </w:p>
    <w:p w14:paraId="10E44978" w14:textId="77777777" w:rsidR="0024556C" w:rsidRPr="0024556C" w:rsidRDefault="0024556C" w:rsidP="0024556C">
      <w:pPr>
        <w:numPr>
          <w:ilvl w:val="2"/>
          <w:numId w:val="3"/>
        </w:numPr>
      </w:pPr>
      <w:r w:rsidRPr="0024556C">
        <w:rPr>
          <w:b/>
          <w:bCs/>
        </w:rPr>
        <w:t>"Вывод: y(t)=t/T → y=1 при t=T. С наклоном 1/T."</w:t>
      </w:r>
    </w:p>
    <w:p w14:paraId="20E3472E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Запустить моделирование и проверить график</w:t>
      </w:r>
    </w:p>
    <w:p w14:paraId="4A2E673C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rPr>
          <w:lang w:val="en-US"/>
        </w:rPr>
        <w:t>Simulation → Run (</w:t>
      </w:r>
      <w:r w:rsidRPr="0024556C">
        <w:t>или</w:t>
      </w:r>
      <w:r w:rsidRPr="0024556C">
        <w:rPr>
          <w:lang w:val="en-US"/>
        </w:rPr>
        <w:t xml:space="preserve"> </w:t>
      </w:r>
      <w:r w:rsidRPr="0024556C">
        <w:t>нажать</w:t>
      </w:r>
      <w:r w:rsidRPr="0024556C">
        <w:rPr>
          <w:lang w:val="en-US"/>
        </w:rPr>
        <w:t xml:space="preserve"> </w:t>
      </w:r>
      <w:r w:rsidRPr="0024556C">
        <w:t>кнопку</w:t>
      </w:r>
      <w:r w:rsidRPr="0024556C">
        <w:rPr>
          <w:lang w:val="en-US"/>
        </w:rPr>
        <w:t xml:space="preserve"> Run / Start).</w:t>
      </w:r>
    </w:p>
    <w:p w14:paraId="713B3320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Убедись, что на </w:t>
      </w:r>
      <w:proofErr w:type="spellStart"/>
      <w:r w:rsidRPr="0024556C">
        <w:t>plot</w:t>
      </w:r>
      <w:proofErr w:type="spellEnd"/>
      <w:r w:rsidRPr="0024556C">
        <w:t xml:space="preserve"> видно три прямые и что в точках t=0.5, 1, 2 значение y≈1.</w:t>
      </w:r>
    </w:p>
    <w:p w14:paraId="072533A9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 xml:space="preserve">Если линии не видны различимыми — увеличь толщину линий в свойствах </w:t>
      </w:r>
      <w:proofErr w:type="spellStart"/>
      <w:r w:rsidRPr="0024556C">
        <w:t>plot</w:t>
      </w:r>
      <w:proofErr w:type="spellEnd"/>
      <w:r w:rsidRPr="0024556C">
        <w:t xml:space="preserve"> или включи цвет/стиль линии для каждой.</w:t>
      </w:r>
    </w:p>
    <w:p w14:paraId="393B9690" w14:textId="77777777" w:rsidR="0024556C" w:rsidRPr="0024556C" w:rsidRDefault="0024556C" w:rsidP="0024556C">
      <w:pPr>
        <w:numPr>
          <w:ilvl w:val="0"/>
          <w:numId w:val="3"/>
        </w:numPr>
      </w:pPr>
      <w:r w:rsidRPr="0024556C">
        <w:rPr>
          <w:b/>
          <w:bCs/>
        </w:rPr>
        <w:t>Экспорт диаграммы (для отчёта)</w:t>
      </w:r>
    </w:p>
    <w:p w14:paraId="3E0BE6AF" w14:textId="77777777" w:rsidR="0024556C" w:rsidRPr="0024556C" w:rsidRDefault="0024556C" w:rsidP="0024556C">
      <w:pPr>
        <w:numPr>
          <w:ilvl w:val="1"/>
          <w:numId w:val="3"/>
        </w:numPr>
        <w:rPr>
          <w:lang w:val="en-US"/>
        </w:rPr>
      </w:pPr>
      <w:r w:rsidRPr="0024556C">
        <w:t>В</w:t>
      </w:r>
      <w:r w:rsidRPr="0024556C">
        <w:rPr>
          <w:lang w:val="en-US"/>
        </w:rPr>
        <w:t xml:space="preserve"> </w:t>
      </w:r>
      <w:r w:rsidRPr="0024556C">
        <w:t>окне</w:t>
      </w:r>
      <w:r w:rsidRPr="0024556C">
        <w:rPr>
          <w:lang w:val="en-US"/>
        </w:rPr>
        <w:t xml:space="preserve"> plot: File/Export Graph / Save As PNG (</w:t>
      </w:r>
      <w:r w:rsidRPr="0024556C">
        <w:t>или</w:t>
      </w:r>
      <w:r w:rsidRPr="0024556C">
        <w:rPr>
          <w:lang w:val="en-US"/>
        </w:rPr>
        <w:t xml:space="preserve"> </w:t>
      </w:r>
      <w:r w:rsidRPr="0024556C">
        <w:t>правый</w:t>
      </w:r>
      <w:r w:rsidRPr="0024556C">
        <w:rPr>
          <w:lang w:val="en-US"/>
        </w:rPr>
        <w:t xml:space="preserve"> </w:t>
      </w:r>
      <w:r w:rsidRPr="0024556C">
        <w:t>клик</w:t>
      </w:r>
      <w:r w:rsidRPr="0024556C">
        <w:rPr>
          <w:lang w:val="en-US"/>
        </w:rPr>
        <w:t xml:space="preserve"> → Save Image).</w:t>
      </w:r>
    </w:p>
    <w:p w14:paraId="699D8F47" w14:textId="77777777" w:rsidR="0024556C" w:rsidRPr="0024556C" w:rsidRDefault="0024556C" w:rsidP="0024556C">
      <w:pPr>
        <w:numPr>
          <w:ilvl w:val="1"/>
          <w:numId w:val="3"/>
        </w:numPr>
      </w:pPr>
      <w:r w:rsidRPr="0024556C">
        <w:t>Сохрани изображение и вставь в отчёт.</w:t>
      </w:r>
    </w:p>
    <w:p w14:paraId="5C8E907A" w14:textId="77777777" w:rsidR="0024556C" w:rsidRPr="0024556C" w:rsidRDefault="00000000" w:rsidP="0024556C">
      <w:r>
        <w:pict w14:anchorId="6F84C00C">
          <v:rect id="_x0000_i1028" style="width:0;height:1.5pt" o:hralign="center" o:hrstd="t" o:hr="t" fillcolor="#a0a0a0" stroked="f"/>
        </w:pict>
      </w:r>
    </w:p>
    <w:p w14:paraId="6449718F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Готовые подписи/комментарии (скопировать в текстовые блоки)</w:t>
      </w:r>
    </w:p>
    <w:p w14:paraId="70966199" w14:textId="77777777" w:rsidR="0024556C" w:rsidRPr="0024556C" w:rsidRDefault="0024556C" w:rsidP="0024556C">
      <w:r w:rsidRPr="0024556C">
        <w:t>Используй эти фразы — вставь рядом с кривыми на диаграмме:</w:t>
      </w:r>
    </w:p>
    <w:p w14:paraId="542B24F0" w14:textId="77777777" w:rsidR="0024556C" w:rsidRPr="0024556C" w:rsidRDefault="0024556C" w:rsidP="0024556C">
      <w:pPr>
        <w:numPr>
          <w:ilvl w:val="0"/>
          <w:numId w:val="4"/>
        </w:numPr>
      </w:pPr>
      <w:r w:rsidRPr="0024556C">
        <w:rPr>
          <w:b/>
          <w:bCs/>
        </w:rPr>
        <w:t>Общий</w:t>
      </w:r>
      <w:r w:rsidRPr="0024556C">
        <w:t xml:space="preserve"> (верх):</w:t>
      </w:r>
      <w:r w:rsidRPr="0024556C">
        <w:br/>
        <w:t>Вывод: y(t) = (1/</w:t>
      </w:r>
      <w:proofErr w:type="gramStart"/>
      <w:r w:rsidRPr="0024556C">
        <w:t>T)·</w:t>
      </w:r>
      <w:proofErr w:type="gramEnd"/>
      <w:r w:rsidRPr="0024556C">
        <w:t>t. При единичной входной ступеньке y(t)=1 достигается при t=T. Наклон линии = 1/T.</w:t>
      </w:r>
    </w:p>
    <w:p w14:paraId="1634FCDB" w14:textId="77777777" w:rsidR="0024556C" w:rsidRPr="0024556C" w:rsidRDefault="0024556C" w:rsidP="0024556C">
      <w:pPr>
        <w:numPr>
          <w:ilvl w:val="0"/>
          <w:numId w:val="4"/>
        </w:numPr>
      </w:pPr>
      <w:r w:rsidRPr="0024556C">
        <w:rPr>
          <w:b/>
          <w:bCs/>
        </w:rPr>
        <w:t>Для каждой кривой</w:t>
      </w:r>
      <w:r w:rsidRPr="0024556C">
        <w:t>:</w:t>
      </w:r>
      <w:r w:rsidRPr="0024556C">
        <w:br/>
        <w:t>T=0.5: наклон = 1/T = 2 → y=1 при t=0.5</w:t>
      </w:r>
      <w:r w:rsidRPr="0024556C">
        <w:br/>
        <w:t>T=1: наклон = 1 → y=1 при t=1</w:t>
      </w:r>
      <w:r w:rsidRPr="0024556C">
        <w:br/>
        <w:t>T=2: наклон = 0.5 → y=1 при t=2</w:t>
      </w:r>
    </w:p>
    <w:p w14:paraId="09D52618" w14:textId="77777777" w:rsidR="0024556C" w:rsidRPr="0024556C" w:rsidRDefault="0024556C" w:rsidP="0024556C">
      <w:pPr>
        <w:numPr>
          <w:ilvl w:val="0"/>
          <w:numId w:val="4"/>
        </w:numPr>
      </w:pPr>
      <w:r w:rsidRPr="0024556C">
        <w:rPr>
          <w:b/>
          <w:bCs/>
        </w:rPr>
        <w:t>Под глазами (рядом с курсором)</w:t>
      </w:r>
      <w:r w:rsidRPr="0024556C">
        <w:t>:</w:t>
      </w:r>
      <w:r w:rsidRPr="0024556C">
        <w:br/>
        <w:t>Курсор: t=T, y≈1 — подтверждение теории</w:t>
      </w:r>
    </w:p>
    <w:p w14:paraId="5123139A" w14:textId="77777777" w:rsidR="0024556C" w:rsidRPr="0024556C" w:rsidRDefault="00000000" w:rsidP="0024556C">
      <w:r>
        <w:pict w14:anchorId="52C87A81">
          <v:rect id="_x0000_i1029" style="width:0;height:1.5pt" o:hralign="center" o:hrstd="t" o:hr="t" fillcolor="#a0a0a0" stroked="f"/>
        </w:pict>
      </w:r>
    </w:p>
    <w:p w14:paraId="49B3CD37" w14:textId="77777777" w:rsidR="0024556C" w:rsidRPr="0024556C" w:rsidRDefault="0024556C" w:rsidP="0024556C">
      <w:pPr>
        <w:rPr>
          <w:b/>
          <w:bCs/>
        </w:rPr>
      </w:pPr>
      <w:r w:rsidRPr="0024556C">
        <w:rPr>
          <w:b/>
          <w:bCs/>
        </w:rPr>
        <w:t>Что именно эта диаграмма доказывает (коротко в отчёт)</w:t>
      </w:r>
    </w:p>
    <w:p w14:paraId="11D4A1C2" w14:textId="77777777" w:rsidR="0024556C" w:rsidRPr="0024556C" w:rsidRDefault="0024556C" w:rsidP="0024556C">
      <w:pPr>
        <w:numPr>
          <w:ilvl w:val="0"/>
          <w:numId w:val="5"/>
        </w:numPr>
      </w:pPr>
      <w:r w:rsidRPr="0024556C">
        <w:t xml:space="preserve">Формы кривых: </w:t>
      </w:r>
      <w:r w:rsidRPr="0024556C">
        <w:rPr>
          <w:b/>
          <w:bCs/>
        </w:rPr>
        <w:t>линейны</w:t>
      </w:r>
      <w:r w:rsidRPr="0024556C">
        <w:t xml:space="preserve"> — подтверждение интегрирующего действия.</w:t>
      </w:r>
    </w:p>
    <w:p w14:paraId="254E3CBC" w14:textId="77777777" w:rsidR="0024556C" w:rsidRPr="0024556C" w:rsidRDefault="0024556C" w:rsidP="0024556C">
      <w:pPr>
        <w:numPr>
          <w:ilvl w:val="0"/>
          <w:numId w:val="5"/>
        </w:numPr>
      </w:pPr>
      <w:r w:rsidRPr="0024556C">
        <w:t>Наклон каждой прямой обратно пропорционален TTT — показывает роль постоянной времени.</w:t>
      </w:r>
    </w:p>
    <w:p w14:paraId="457CC70C" w14:textId="77777777" w:rsidR="0024556C" w:rsidRPr="0024556C" w:rsidRDefault="0024556C" w:rsidP="0024556C">
      <w:pPr>
        <w:numPr>
          <w:ilvl w:val="0"/>
          <w:numId w:val="5"/>
        </w:numPr>
      </w:pPr>
      <w:r w:rsidRPr="0024556C">
        <w:t>Точки пересечения y=1 находятся в t=</w:t>
      </w:r>
      <w:proofErr w:type="spellStart"/>
      <w:r w:rsidRPr="0024556C">
        <w:t>Tt</w:t>
      </w:r>
      <w:proofErr w:type="spellEnd"/>
      <w:r w:rsidRPr="0024556C">
        <w:t>=</w:t>
      </w:r>
      <w:proofErr w:type="spellStart"/>
      <w:r w:rsidRPr="0024556C">
        <w:t>Tt</w:t>
      </w:r>
      <w:proofErr w:type="spellEnd"/>
      <w:r w:rsidRPr="0024556C">
        <w:t>=T — доказательство отношения t=</w:t>
      </w:r>
      <w:proofErr w:type="spellStart"/>
      <w:r w:rsidRPr="0024556C">
        <w:t>Tt</w:t>
      </w:r>
      <w:proofErr w:type="spellEnd"/>
      <w:r w:rsidRPr="0024556C">
        <w:t>=</w:t>
      </w:r>
      <w:proofErr w:type="spellStart"/>
      <w:r w:rsidRPr="0024556C">
        <w:t>Tt</w:t>
      </w:r>
      <w:proofErr w:type="spellEnd"/>
      <w:r w:rsidRPr="0024556C">
        <w:t>=T для достижения уровня входной ступеньки.</w:t>
      </w:r>
    </w:p>
    <w:p w14:paraId="5EECED86" w14:textId="77777777" w:rsidR="0024556C" w:rsidRPr="0024556C" w:rsidRDefault="00000000" w:rsidP="0024556C">
      <w:r>
        <w:pict w14:anchorId="7010814D">
          <v:rect id="_x0000_i1030" style="width:0;height:1.5pt" o:hralign="center" o:hrstd="t" o:hr="t" fillcolor="#a0a0a0" stroked="f"/>
        </w:pict>
      </w:r>
    </w:p>
    <w:p w14:paraId="42612989" w14:textId="77777777" w:rsidR="0024556C" w:rsidRPr="0024556C" w:rsidRDefault="0024556C" w:rsidP="0024556C">
      <w:r w:rsidRPr="0024556C">
        <w:lastRenderedPageBreak/>
        <w:t>Если хочешь, могу ещё:</w:t>
      </w:r>
    </w:p>
    <w:p w14:paraId="24835047" w14:textId="77777777" w:rsidR="0024556C" w:rsidRPr="0024556C" w:rsidRDefault="0024556C" w:rsidP="0024556C">
      <w:pPr>
        <w:numPr>
          <w:ilvl w:val="0"/>
          <w:numId w:val="6"/>
        </w:numPr>
      </w:pPr>
      <w:r w:rsidRPr="0024556C">
        <w:t xml:space="preserve">прислать </w:t>
      </w:r>
      <w:r w:rsidRPr="0024556C">
        <w:rPr>
          <w:b/>
          <w:bCs/>
        </w:rPr>
        <w:t>готовую картинку</w:t>
      </w:r>
      <w:r w:rsidRPr="0024556C">
        <w:t xml:space="preserve"> с примером (PNG), если ты разрешишь мне сгенерировать её в среде </w:t>
      </w:r>
      <w:proofErr w:type="spellStart"/>
      <w:r w:rsidRPr="0024556C">
        <w:t>python</w:t>
      </w:r>
      <w:proofErr w:type="spellEnd"/>
      <w:r w:rsidRPr="0024556C">
        <w:t xml:space="preserve"> (будет примерный график, не </w:t>
      </w:r>
      <w:proofErr w:type="spellStart"/>
      <w:r w:rsidRPr="0024556C">
        <w:t>VisSim</w:t>
      </w:r>
      <w:proofErr w:type="spellEnd"/>
      <w:r w:rsidRPr="0024556C">
        <w:t>),</w:t>
      </w:r>
    </w:p>
    <w:p w14:paraId="5CAB6FA9" w14:textId="77777777" w:rsidR="0024556C" w:rsidRPr="0024556C" w:rsidRDefault="0024556C" w:rsidP="0024556C">
      <w:pPr>
        <w:numPr>
          <w:ilvl w:val="0"/>
          <w:numId w:val="6"/>
        </w:numPr>
      </w:pPr>
      <w:r w:rsidRPr="0024556C">
        <w:t>или подготовить короткий текст вывода и заголовки, которые можно прямо вставить в отчёт.</w:t>
      </w:r>
    </w:p>
    <w:p w14:paraId="37E78541" w14:textId="52AE3AB5" w:rsidR="0024556C" w:rsidRDefault="0024556C" w:rsidP="0024556C">
      <w:r w:rsidRPr="0024556C">
        <w:t xml:space="preserve">Готов продолжить — скажи, что удобнее: примерная картинка для вставки в отчёт или ещё точнее описать, как в твоей версии </w:t>
      </w:r>
      <w:proofErr w:type="spellStart"/>
      <w:r w:rsidRPr="0024556C">
        <w:t>VisSim</w:t>
      </w:r>
      <w:proofErr w:type="spellEnd"/>
      <w:r w:rsidRPr="0024556C">
        <w:t xml:space="preserve"> поставить текст/курсор (у меня есть несколько вариантов интерфейса).</w:t>
      </w:r>
    </w:p>
    <w:p w14:paraId="398474A8" w14:textId="77777777" w:rsidR="00356C9A" w:rsidRDefault="00356C9A" w:rsidP="0024556C"/>
    <w:p w14:paraId="1D43161B" w14:textId="453B758A" w:rsidR="00356C9A" w:rsidRPr="0024556C" w:rsidRDefault="00356C9A" w:rsidP="0024556C">
      <w:pPr>
        <w:rPr>
          <w:lang w:val="en-US"/>
        </w:rPr>
      </w:pPr>
      <w:r>
        <w:t>В</w:t>
      </w:r>
      <w:r w:rsidRPr="00356C9A">
        <w:rPr>
          <w:lang w:val="en-US"/>
        </w:rPr>
        <w:t xml:space="preserve"> </w:t>
      </w:r>
      <w:r>
        <w:rPr>
          <w:lang w:val="en-US"/>
        </w:rPr>
        <w:t>ChatGPT</w:t>
      </w:r>
      <w:r w:rsidRPr="00356C9A">
        <w:rPr>
          <w:lang w:val="en-US"/>
        </w:rPr>
        <w:t xml:space="preserve"> </w:t>
      </w:r>
      <w:r>
        <w:t>это</w:t>
      </w:r>
      <w:r w:rsidRPr="00356C9A">
        <w:rPr>
          <w:lang w:val="en-US"/>
        </w:rPr>
        <w:t xml:space="preserve"> </w:t>
      </w:r>
      <w:r>
        <w:t>аккаунт</w:t>
      </w:r>
      <w:r w:rsidRPr="00356C9A">
        <w:rPr>
          <w:lang w:val="en-US"/>
        </w:rPr>
        <w:t xml:space="preserve"> </w:t>
      </w:r>
      <w:r>
        <w:rPr>
          <w:lang w:val="en-US"/>
        </w:rPr>
        <w:t>konstantinstepanyan</w:t>
      </w:r>
      <w:r w:rsidR="00356FB4" w:rsidRPr="00356FB4">
        <w:rPr>
          <w:lang w:val="en-US"/>
        </w:rPr>
        <w:t>13</w:t>
      </w:r>
    </w:p>
    <w:p w14:paraId="20C3B1FC" w14:textId="77777777" w:rsidR="0024556C" w:rsidRPr="00356C9A" w:rsidRDefault="0024556C">
      <w:pPr>
        <w:rPr>
          <w:lang w:val="en-US"/>
        </w:rPr>
      </w:pPr>
    </w:p>
    <w:sectPr w:rsidR="0024556C" w:rsidRPr="0035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00C"/>
    <w:multiLevelType w:val="multilevel"/>
    <w:tmpl w:val="0BE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83EC4"/>
    <w:multiLevelType w:val="multilevel"/>
    <w:tmpl w:val="661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7BD8"/>
    <w:multiLevelType w:val="multilevel"/>
    <w:tmpl w:val="CEC8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A7B54"/>
    <w:multiLevelType w:val="multilevel"/>
    <w:tmpl w:val="132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A35D8"/>
    <w:multiLevelType w:val="multilevel"/>
    <w:tmpl w:val="C086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F104D"/>
    <w:multiLevelType w:val="multilevel"/>
    <w:tmpl w:val="305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06749">
    <w:abstractNumId w:val="5"/>
  </w:num>
  <w:num w:numId="2" w16cid:durableId="1170948989">
    <w:abstractNumId w:val="1"/>
  </w:num>
  <w:num w:numId="3" w16cid:durableId="1732384726">
    <w:abstractNumId w:val="4"/>
  </w:num>
  <w:num w:numId="4" w16cid:durableId="755247561">
    <w:abstractNumId w:val="0"/>
  </w:num>
  <w:num w:numId="5" w16cid:durableId="845900825">
    <w:abstractNumId w:val="2"/>
  </w:num>
  <w:num w:numId="6" w16cid:durableId="1271280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6C"/>
    <w:rsid w:val="0024556C"/>
    <w:rsid w:val="00356C9A"/>
    <w:rsid w:val="00356FB4"/>
    <w:rsid w:val="005971CA"/>
    <w:rsid w:val="00612205"/>
    <w:rsid w:val="00A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6BA5"/>
  <w15:chartTrackingRefBased/>
  <w15:docId w15:val="{70330730-30C9-4C2F-9F8B-E691FEE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7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9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6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4</cp:revision>
  <dcterms:created xsi:type="dcterms:W3CDTF">2025-10-06T16:53:00Z</dcterms:created>
  <dcterms:modified xsi:type="dcterms:W3CDTF">2025-10-07T04:35:00Z</dcterms:modified>
</cp:coreProperties>
</file>