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F6D3" w14:textId="77777777" w:rsidR="00662F30" w:rsidRDefault="00282D23" w:rsidP="00282D23">
      <w:pPr>
        <w:rPr>
          <w:lang w:val="en-US"/>
        </w:rPr>
      </w:pPr>
      <w:r w:rsidRPr="00282D23">
        <w:t xml:space="preserve">Цель работы изучение механизма вывода в продукционных системах. </w:t>
      </w:r>
    </w:p>
    <w:p w14:paraId="6AAD57A7" w14:textId="0BBEFF8A" w:rsidR="00282D23" w:rsidRPr="00282D23" w:rsidRDefault="00282D23" w:rsidP="00D53950">
      <w:pPr>
        <w:pStyle w:val="2"/>
      </w:pPr>
      <w:r w:rsidRPr="00282D23">
        <w:t>Методические рекомендации</w:t>
      </w:r>
    </w:p>
    <w:p w14:paraId="3FBE2AA0" w14:textId="22C357FF" w:rsidR="00282D23" w:rsidRPr="00282D23" w:rsidRDefault="00282D23" w:rsidP="00282D23">
      <w:r w:rsidRPr="00282D23">
        <w:t xml:space="preserve">Продукционная система состоит из трех основных компонентов. Первый из них </w:t>
      </w:r>
      <w:proofErr w:type="gramStart"/>
      <w:r w:rsidRPr="00282D23">
        <w:t>- это</w:t>
      </w:r>
      <w:proofErr w:type="gramEnd"/>
      <w:r w:rsidRPr="00282D23">
        <w:t xml:space="preserve"> набор правил, используемый как база знаний, иногда его еще называют базой правил. </w:t>
      </w:r>
      <w:proofErr w:type="gramStart"/>
      <w:r w:rsidRPr="00282D23">
        <w:t>Второй компонент это</w:t>
      </w:r>
      <w:proofErr w:type="gramEnd"/>
      <w:r w:rsidRPr="00282D23">
        <w:t xml:space="preserve"> база фактов или рабочая память память для временного хранения, в которой хранятся предпосылки, касающиеся конкретных задач предметной области, и результаты выводов, получаемые на их основании. Третий компонент реализует механизм логического вывода, обрабатывающий правила в соответствии с содержанием рабочей памяти; другое название этого</w:t>
      </w:r>
      <w:r w:rsidR="00567CC8" w:rsidRPr="00567CC8">
        <w:t xml:space="preserve"> </w:t>
      </w:r>
      <w:r w:rsidRPr="00282D23">
        <w:t>компонента машина логического вывода.</w:t>
      </w:r>
    </w:p>
    <w:p w14:paraId="1692F97F" w14:textId="5D046DBE" w:rsidR="00282D23" w:rsidRPr="00286091" w:rsidRDefault="00282D23" w:rsidP="00282D23">
      <w:r w:rsidRPr="00282D23">
        <w:t xml:space="preserve">Пусть </w:t>
      </w:r>
      <w:r w:rsidRPr="00FB7BB5">
        <w:rPr>
          <w:b/>
          <w:bCs/>
        </w:rPr>
        <w:t>база правил</w:t>
      </w:r>
      <w:r w:rsidRPr="00282D23">
        <w:t xml:space="preserve"> в продукционной системе имеет содержимое:</w:t>
      </w:r>
      <w:r w:rsidR="0096464A" w:rsidRPr="0096464A">
        <w:t xml:space="preserve"> </w:t>
      </w:r>
      <w:r w:rsidRPr="00282D23">
        <w:t xml:space="preserve">если </w:t>
      </w:r>
      <w:r w:rsidR="0096464A">
        <w:rPr>
          <w:lang w:val="en-US"/>
        </w:rPr>
        <w:t>F</w:t>
      </w:r>
      <w:r w:rsidR="0096464A" w:rsidRPr="0096464A">
        <w:t xml:space="preserve"> </w:t>
      </w:r>
      <w:r w:rsidR="0096464A">
        <w:t xml:space="preserve">и </w:t>
      </w:r>
      <w:proofErr w:type="gramStart"/>
      <w:r w:rsidR="0096464A">
        <w:rPr>
          <w:lang w:val="en-US"/>
        </w:rPr>
        <w:t>B</w:t>
      </w:r>
      <w:proofErr w:type="gramEnd"/>
      <w:r w:rsidR="0096464A" w:rsidRPr="0096464A">
        <w:t xml:space="preserve"> </w:t>
      </w:r>
      <w:r w:rsidR="0096464A">
        <w:t xml:space="preserve">то </w:t>
      </w:r>
      <w:r w:rsidR="0096464A">
        <w:rPr>
          <w:lang w:val="en-US"/>
        </w:rPr>
        <w:t>Z</w:t>
      </w:r>
      <w:r w:rsidR="0096464A" w:rsidRPr="0096464A">
        <w:t xml:space="preserve">; </w:t>
      </w:r>
      <w:r w:rsidR="0096464A">
        <w:t xml:space="preserve">если </w:t>
      </w:r>
      <w:r w:rsidR="0096464A">
        <w:rPr>
          <w:lang w:val="en-US"/>
        </w:rPr>
        <w:t>C</w:t>
      </w:r>
      <w:r w:rsidR="0096464A" w:rsidRPr="0096464A">
        <w:t xml:space="preserve"> </w:t>
      </w:r>
      <w:r w:rsidR="0096464A">
        <w:t xml:space="preserve">и </w:t>
      </w:r>
      <w:r w:rsidR="0096464A">
        <w:rPr>
          <w:lang w:val="en-US"/>
        </w:rPr>
        <w:t>D</w:t>
      </w:r>
      <w:r w:rsidR="0096464A" w:rsidRPr="0096464A">
        <w:t xml:space="preserve"> </w:t>
      </w:r>
      <w:r w:rsidR="0096464A">
        <w:t xml:space="preserve">то </w:t>
      </w:r>
      <w:r w:rsidR="0096464A">
        <w:rPr>
          <w:lang w:val="en-US"/>
        </w:rPr>
        <w:t>F</w:t>
      </w:r>
      <w:r w:rsidR="0096464A" w:rsidRPr="0096464A">
        <w:t xml:space="preserve">; </w:t>
      </w:r>
      <w:r w:rsidR="0096464A">
        <w:t xml:space="preserve">если </w:t>
      </w:r>
      <w:r w:rsidR="0096464A">
        <w:rPr>
          <w:lang w:val="en-US"/>
        </w:rPr>
        <w:t>A</w:t>
      </w:r>
      <w:r w:rsidR="0096464A" w:rsidRPr="0096464A">
        <w:t xml:space="preserve"> </w:t>
      </w:r>
      <w:r w:rsidR="0096464A">
        <w:t xml:space="preserve">то </w:t>
      </w:r>
      <w:r w:rsidR="0096464A">
        <w:rPr>
          <w:lang w:val="en-US"/>
        </w:rPr>
        <w:t>D</w:t>
      </w:r>
      <w:r w:rsidR="0096464A" w:rsidRPr="0096464A">
        <w:t>;</w:t>
      </w:r>
      <w:r w:rsidR="00F450C3" w:rsidRPr="00F450C3">
        <w:t xml:space="preserve"> </w:t>
      </w:r>
      <w:r w:rsidR="00F450C3" w:rsidRPr="00F450C3">
        <w:rPr>
          <w:b/>
          <w:bCs/>
        </w:rPr>
        <w:t>рабочая память:</w:t>
      </w:r>
      <w:r w:rsidR="00F450C3">
        <w:t xml:space="preserve"> </w:t>
      </w:r>
      <w:r w:rsidR="00F450C3">
        <w:rPr>
          <w:lang w:val="en-US"/>
        </w:rPr>
        <w:t>A</w:t>
      </w:r>
      <w:r w:rsidR="00F450C3" w:rsidRPr="00F450C3">
        <w:t xml:space="preserve">, </w:t>
      </w:r>
      <w:r w:rsidR="00F450C3">
        <w:rPr>
          <w:lang w:val="en-US"/>
        </w:rPr>
        <w:t>B</w:t>
      </w:r>
      <w:r w:rsidR="00F450C3" w:rsidRPr="00F450C3">
        <w:t xml:space="preserve">, </w:t>
      </w:r>
      <w:r w:rsidR="00F450C3">
        <w:rPr>
          <w:lang w:val="en-US"/>
        </w:rPr>
        <w:t>H</w:t>
      </w:r>
      <w:r w:rsidR="00F450C3" w:rsidRPr="00F450C3">
        <w:t xml:space="preserve">, </w:t>
      </w:r>
      <w:r w:rsidR="00F450C3">
        <w:rPr>
          <w:lang w:val="en-US"/>
        </w:rPr>
        <w:t>C</w:t>
      </w:r>
    </w:p>
    <w:p w14:paraId="2EB31CAE" w14:textId="00C6C4B8" w:rsidR="00282D23" w:rsidRPr="00282D23" w:rsidRDefault="00282D23" w:rsidP="00282D23">
      <w:r w:rsidRPr="00282D23">
        <w:t xml:space="preserve">Рассмотрим, каким образом "работают" правила. Система построена так, что один раз выбранное правило из базы правил выполняться будет только один раз. Оно как бы «выгорает». Первым выгорает правило «если </w:t>
      </w:r>
      <w:proofErr w:type="gramStart"/>
      <w:r w:rsidR="00EE1B15">
        <w:rPr>
          <w:lang w:val="en-US"/>
        </w:rPr>
        <w:t>A</w:t>
      </w:r>
      <w:proofErr w:type="gramEnd"/>
      <w:r w:rsidRPr="00282D23">
        <w:t xml:space="preserve"> то </w:t>
      </w:r>
      <w:r w:rsidRPr="00282D23">
        <w:rPr>
          <w:lang w:val="en-US"/>
        </w:rPr>
        <w:t>D</w:t>
      </w:r>
      <w:r w:rsidRPr="00282D23">
        <w:t xml:space="preserve">», так как </w:t>
      </w:r>
      <w:r w:rsidR="00580E69">
        <w:rPr>
          <w:lang w:val="en-US"/>
        </w:rPr>
        <w:t>A</w:t>
      </w:r>
      <w:r w:rsidRPr="00282D23">
        <w:t xml:space="preserve"> уже имеется в базе данных. В качестве следствия этого правила получается логический вывод о наличии ситуации </w:t>
      </w:r>
      <w:r w:rsidRPr="00282D23">
        <w:rPr>
          <w:lang w:val="en-US"/>
        </w:rPr>
        <w:t>D</w:t>
      </w:r>
      <w:r w:rsidRPr="00282D23">
        <w:t xml:space="preserve">, которая заносится в рабочую область. Это вызывает выгорание правила «если С и </w:t>
      </w:r>
      <w:proofErr w:type="gramStart"/>
      <w:r w:rsidRPr="00282D23">
        <w:rPr>
          <w:lang w:val="en-US"/>
        </w:rPr>
        <w:t>D</w:t>
      </w:r>
      <w:proofErr w:type="gramEnd"/>
      <w:r w:rsidRPr="00282D23">
        <w:t xml:space="preserve"> то </w:t>
      </w:r>
      <w:r w:rsidRPr="00282D23">
        <w:rPr>
          <w:lang w:val="en-US"/>
        </w:rPr>
        <w:t>F</w:t>
      </w:r>
      <w:r w:rsidRPr="00282D23">
        <w:t xml:space="preserve">», и, как следствие, выводится ситуация </w:t>
      </w:r>
      <w:r w:rsidRPr="00282D23">
        <w:rPr>
          <w:lang w:val="en-US"/>
        </w:rPr>
        <w:t>F</w:t>
      </w:r>
      <w:r w:rsidRPr="00282D23">
        <w:t xml:space="preserve"> и она заносится в</w:t>
      </w:r>
      <w:r w:rsidR="00BA173C" w:rsidRPr="00BA173C">
        <w:t xml:space="preserve"> </w:t>
      </w:r>
      <w:r w:rsidRPr="00282D23">
        <w:t xml:space="preserve">базу данных. Это, в свою очередь, вызывает выгорание правила «если </w:t>
      </w:r>
      <w:r w:rsidRPr="00282D23">
        <w:rPr>
          <w:lang w:val="en-US"/>
        </w:rPr>
        <w:t>F</w:t>
      </w:r>
      <w:r w:rsidR="000A26D4" w:rsidRPr="000A26D4">
        <w:t xml:space="preserve"> </w:t>
      </w:r>
      <w:r w:rsidR="000A26D4">
        <w:t xml:space="preserve">и </w:t>
      </w:r>
      <w:proofErr w:type="gramStart"/>
      <w:r w:rsidR="000A26D4">
        <w:rPr>
          <w:lang w:val="en-US"/>
        </w:rPr>
        <w:t>B</w:t>
      </w:r>
      <w:proofErr w:type="gramEnd"/>
      <w:r w:rsidR="000A26D4" w:rsidRPr="000A26D4">
        <w:t xml:space="preserve"> </w:t>
      </w:r>
      <w:r w:rsidR="000A26D4">
        <w:t>то</w:t>
      </w:r>
      <w:r w:rsidR="000A26D4" w:rsidRPr="000A26D4">
        <w:t xml:space="preserve"> </w:t>
      </w:r>
      <w:r w:rsidR="000A26D4">
        <w:rPr>
          <w:lang w:val="en-US"/>
        </w:rPr>
        <w:t>Z</w:t>
      </w:r>
      <w:r w:rsidRPr="00282D23">
        <w:t xml:space="preserve">» с занесением </w:t>
      </w:r>
      <w:r w:rsidR="006D2913">
        <w:rPr>
          <w:lang w:val="en-US"/>
        </w:rPr>
        <w:t>Z</w:t>
      </w:r>
      <w:r w:rsidRPr="00282D23">
        <w:t xml:space="preserve"> в базу данных. Такой способ называется прямым выводом. Графически вывод можно изобразить в виде И/ИЛИ дерева (рис. 2).</w:t>
      </w:r>
    </w:p>
    <w:p w14:paraId="09AAF987" w14:textId="3D491BB6" w:rsidR="00282D23" w:rsidRPr="00282D23" w:rsidRDefault="00282D23" w:rsidP="00282D23">
      <w:r w:rsidRPr="00282D23">
        <w:t xml:space="preserve">Существует и другой способ вывода, называемый </w:t>
      </w:r>
      <w:r w:rsidRPr="003E708A">
        <w:rPr>
          <w:b/>
          <w:bCs/>
        </w:rPr>
        <w:t>обратным выводом</w:t>
      </w:r>
      <w:r w:rsidRPr="00282D23">
        <w:t>. При его использовании система начинает работу с формулировки того, что требуется доказать, например, предполагая,</w:t>
      </w:r>
      <w:r w:rsidR="00547C1C" w:rsidRPr="00547C1C">
        <w:t xml:space="preserve"> </w:t>
      </w:r>
      <w:r w:rsidRPr="00282D23">
        <w:t>что ситуация</w:t>
      </w:r>
      <w:r w:rsidR="00322F05" w:rsidRPr="00322F05">
        <w:t xml:space="preserve"> </w:t>
      </w:r>
      <w:r w:rsidR="00322F05">
        <w:rPr>
          <w:lang w:val="en-US"/>
        </w:rPr>
        <w:t>Z</w:t>
      </w:r>
      <w:r w:rsidRPr="00282D23">
        <w:t xml:space="preserve"> присутствует, и выполняет только те правила, которые имеют отношение к доказательству предположения.</w:t>
      </w:r>
    </w:p>
    <w:p w14:paraId="06BF7275" w14:textId="7F336730" w:rsidR="001852F8" w:rsidRPr="009021B2" w:rsidRDefault="00282D23" w:rsidP="00282D23">
      <w:r w:rsidRPr="009021B2">
        <w:t xml:space="preserve">Если на каждом этапе логического вывода существует множество применяемых правил, то это множество носит название </w:t>
      </w:r>
      <w:r w:rsidRPr="00483016">
        <w:rPr>
          <w:b/>
          <w:bCs/>
        </w:rPr>
        <w:t>конфликтного набора</w:t>
      </w:r>
      <w:r w:rsidRPr="009021B2">
        <w:t>, а выбор одного из них называется разрешением конфликта. Чтобы повысить эффективность продукционной системы, необходимо решить проблему управления последовательностью применения правил или управления выводом.</w:t>
      </w:r>
    </w:p>
    <w:p w14:paraId="27110359" w14:textId="77777777" w:rsidR="00282D23" w:rsidRPr="009021B2" w:rsidRDefault="00282D23" w:rsidP="00682697"/>
    <w:p w14:paraId="22FA44E7" w14:textId="77777777" w:rsidR="001852F8" w:rsidRPr="009021B2" w:rsidRDefault="001852F8" w:rsidP="00682697"/>
    <w:p w14:paraId="06F01B1D" w14:textId="66207899" w:rsidR="00682697" w:rsidRPr="00991B07" w:rsidRDefault="00682697" w:rsidP="00682697">
      <w:pPr>
        <w:rPr>
          <w:b/>
          <w:bCs/>
        </w:rPr>
      </w:pPr>
      <w:r w:rsidRPr="00991B07">
        <w:rPr>
          <w:b/>
          <w:bCs/>
        </w:rPr>
        <w:t>Задание</w:t>
      </w:r>
    </w:p>
    <w:p w14:paraId="444CCA60" w14:textId="77777777" w:rsidR="00682697" w:rsidRDefault="00682697" w:rsidP="00682697">
      <w:r>
        <w:t xml:space="preserve">База правил и рабочая память в продукционной системе имеет содержимое, </w:t>
      </w:r>
    </w:p>
    <w:p w14:paraId="50FCB079" w14:textId="77777777" w:rsidR="00682697" w:rsidRDefault="00682697" w:rsidP="00682697">
      <w:r>
        <w:t xml:space="preserve">заданное в вариантах. </w:t>
      </w:r>
    </w:p>
    <w:p w14:paraId="090AE581" w14:textId="77777777" w:rsidR="00682697" w:rsidRDefault="00682697" w:rsidP="00682697">
      <w:r>
        <w:t xml:space="preserve">Проиллюстрировать графически механизм прямого и обратного логического вывода факта А. </w:t>
      </w:r>
    </w:p>
    <w:p w14:paraId="02134DA6" w14:textId="77777777" w:rsidR="00682697" w:rsidRDefault="00682697" w:rsidP="00682697">
      <w:r>
        <w:t xml:space="preserve">Обратите внимание на изменение содержимого рабочей памяти в процессе вывода. </w:t>
      </w:r>
    </w:p>
    <w:p w14:paraId="39968D3B" w14:textId="77777777" w:rsidR="00682697" w:rsidRDefault="00682697" w:rsidP="00682697">
      <w:r>
        <w:t xml:space="preserve">Проведите упорядочение правил вывода. </w:t>
      </w:r>
    </w:p>
    <w:p w14:paraId="5FB4E58E" w14:textId="77777777" w:rsidR="00682697" w:rsidRDefault="00682697" w:rsidP="00682697">
      <w:r>
        <w:t xml:space="preserve">Рассмотрите возможные конфликты при прямом и обратном выводе. </w:t>
      </w:r>
    </w:p>
    <w:p w14:paraId="39D75041" w14:textId="77777777" w:rsidR="00682697" w:rsidRDefault="00682697" w:rsidP="00682697"/>
    <w:p w14:paraId="142E9506" w14:textId="77777777" w:rsidR="00682697" w:rsidRDefault="00682697" w:rsidP="00682697"/>
    <w:p w14:paraId="5A17BEA0" w14:textId="77777777" w:rsidR="00682697" w:rsidRDefault="00682697" w:rsidP="00682697">
      <w:r>
        <w:t>Контрольные вопросы</w:t>
      </w:r>
    </w:p>
    <w:p w14:paraId="5BF8E9D9" w14:textId="77777777" w:rsidR="00682697" w:rsidRDefault="00682697" w:rsidP="00682697">
      <w:r>
        <w:t>1. В чем суть продукционной модели знаний?</w:t>
      </w:r>
    </w:p>
    <w:p w14:paraId="77300EFB" w14:textId="77777777" w:rsidR="00682697" w:rsidRDefault="00682697" w:rsidP="00682697">
      <w:r>
        <w:t xml:space="preserve">2. Что такое </w:t>
      </w:r>
      <w:proofErr w:type="spellStart"/>
      <w:r>
        <w:t>антецендент</w:t>
      </w:r>
      <w:proofErr w:type="spellEnd"/>
      <w:r>
        <w:t>?</w:t>
      </w:r>
    </w:p>
    <w:p w14:paraId="09BBBBA2" w14:textId="77777777" w:rsidR="00682697" w:rsidRDefault="00682697" w:rsidP="00682697">
      <w:r>
        <w:lastRenderedPageBreak/>
        <w:t>3. Какой вывод эффективнее в продукционной системе?</w:t>
      </w:r>
    </w:p>
    <w:p w14:paraId="0219E07D" w14:textId="77777777" w:rsidR="00682697" w:rsidRDefault="00682697" w:rsidP="00682697">
      <w:r>
        <w:t>4. Как выполняется вывод в продукционной системе знаний?</w:t>
      </w:r>
    </w:p>
    <w:p w14:paraId="052C182E" w14:textId="35C5DC73" w:rsidR="00682697" w:rsidRDefault="00682697" w:rsidP="00682697">
      <w:r>
        <w:t>5. Как устраняются конфликты в продукционной модели знаний?</w:t>
      </w:r>
    </w:p>
    <w:sectPr w:rsidR="00682697" w:rsidSect="000F54D2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97"/>
    <w:rsid w:val="000A26D4"/>
    <w:rsid w:val="000F54D2"/>
    <w:rsid w:val="001852F8"/>
    <w:rsid w:val="00282D23"/>
    <w:rsid w:val="00286091"/>
    <w:rsid w:val="00322F05"/>
    <w:rsid w:val="003A077E"/>
    <w:rsid w:val="003E708A"/>
    <w:rsid w:val="00483016"/>
    <w:rsid w:val="00547C1C"/>
    <w:rsid w:val="00567CC8"/>
    <w:rsid w:val="00580E69"/>
    <w:rsid w:val="00662F30"/>
    <w:rsid w:val="00682697"/>
    <w:rsid w:val="006D2913"/>
    <w:rsid w:val="008A53B9"/>
    <w:rsid w:val="009021B2"/>
    <w:rsid w:val="0096464A"/>
    <w:rsid w:val="00991B07"/>
    <w:rsid w:val="00BA173C"/>
    <w:rsid w:val="00D53950"/>
    <w:rsid w:val="00EE1B15"/>
    <w:rsid w:val="00F450C3"/>
    <w:rsid w:val="00FB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1321"/>
  <w15:chartTrackingRefBased/>
  <w15:docId w15:val="{61BA6C04-20BB-4417-ABE4-9776F297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539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39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23</cp:revision>
  <dcterms:created xsi:type="dcterms:W3CDTF">2025-10-11T08:08:00Z</dcterms:created>
  <dcterms:modified xsi:type="dcterms:W3CDTF">2025-10-11T08:18:00Z</dcterms:modified>
</cp:coreProperties>
</file>