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ED" w:rsidRPr="00D341ED" w:rsidRDefault="5074796B" w:rsidP="00D341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3851"/>
      <w:r w:rsidRPr="5074796B">
        <w:rPr>
          <w:rFonts w:ascii="Times New Roman" w:hAnsi="Times New Roman" w:cs="Times New Roman"/>
          <w:sz w:val="28"/>
          <w:szCs w:val="28"/>
        </w:rPr>
        <w:t xml:space="preserve">Л а б о </w:t>
      </w:r>
      <w:proofErr w:type="spellStart"/>
      <w:proofErr w:type="gramStart"/>
      <w:r w:rsidRPr="5074796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5074796B">
        <w:rPr>
          <w:rFonts w:ascii="Times New Roman" w:hAnsi="Times New Roman" w:cs="Times New Roman"/>
          <w:sz w:val="28"/>
          <w:szCs w:val="28"/>
        </w:rPr>
        <w:t xml:space="preserve"> а т о </w:t>
      </w:r>
      <w:proofErr w:type="spellStart"/>
      <w:r w:rsidRPr="5074796B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5074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074796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5074796B">
        <w:rPr>
          <w:rFonts w:ascii="Times New Roman" w:hAnsi="Times New Roman" w:cs="Times New Roman"/>
          <w:sz w:val="28"/>
          <w:szCs w:val="28"/>
        </w:rPr>
        <w:t xml:space="preserve"> а я    </w:t>
      </w:r>
      <w:proofErr w:type="spellStart"/>
      <w:r w:rsidRPr="5074796B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5074796B">
        <w:rPr>
          <w:rFonts w:ascii="Times New Roman" w:hAnsi="Times New Roman" w:cs="Times New Roman"/>
          <w:sz w:val="28"/>
          <w:szCs w:val="28"/>
        </w:rPr>
        <w:t xml:space="preserve"> а б о т а № 7</w:t>
      </w:r>
      <w:bookmarkStart w:id="1" w:name="_GoBack"/>
      <w:bookmarkEnd w:id="1"/>
    </w:p>
    <w:p w:rsidR="00D341ED" w:rsidRPr="00E7456D" w:rsidRDefault="00D341ED" w:rsidP="00D341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41ED" w:rsidRDefault="004456C2" w:rsidP="00D341ED">
      <w:pPr>
        <w:ind w:left="567" w:right="712"/>
        <w:jc w:val="center"/>
        <w:rPr>
          <w:rFonts w:ascii="Times New Roman" w:hAnsi="Times New Roman"/>
          <w:b/>
          <w:sz w:val="24"/>
          <w:szCs w:val="24"/>
        </w:rPr>
      </w:pPr>
      <w:r w:rsidRPr="004456C2">
        <w:rPr>
          <w:rFonts w:ascii="Times New Roman" w:hAnsi="Times New Roman"/>
          <w:b/>
          <w:sz w:val="24"/>
          <w:szCs w:val="24"/>
        </w:rPr>
        <w:t xml:space="preserve">МЕТОДЫ. РЕКУРСИЯ. </w:t>
      </w:r>
      <w:r>
        <w:rPr>
          <w:rFonts w:ascii="Times New Roman" w:hAnsi="Times New Roman"/>
          <w:b/>
          <w:sz w:val="24"/>
          <w:szCs w:val="24"/>
        </w:rPr>
        <w:br/>
        <w:t xml:space="preserve">ВЫЧИСЛЕНИЕ СУММ </w:t>
      </w:r>
      <w:r w:rsidRPr="004456C2">
        <w:rPr>
          <w:rFonts w:ascii="Times New Roman" w:hAnsi="Times New Roman"/>
          <w:b/>
          <w:sz w:val="24"/>
          <w:szCs w:val="24"/>
        </w:rPr>
        <w:t>С ВЛОЖЕННЫМИ СУММАМИ/ПРОИЗВЕДЕНИЯМИ</w:t>
      </w:r>
      <w:r>
        <w:rPr>
          <w:rStyle w:val="eop"/>
          <w:color w:val="000000"/>
          <w:shd w:val="clear" w:color="auto" w:fill="FFFFFF"/>
        </w:rPr>
        <w:t> 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341ED" w:rsidRPr="00E7456D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745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bookmarkEnd w:id="0"/>
    <w:p w:rsidR="004456C2" w:rsidRDefault="004456C2" w:rsidP="004456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4456C2">
        <w:rPr>
          <w:rFonts w:ascii="Times New Roman" w:hAnsi="Times New Roman" w:cs="Times New Roman"/>
          <w:sz w:val="24"/>
          <w:szCs w:val="28"/>
        </w:rPr>
        <w:t xml:space="preserve">Освоение   приемов   работы   с   </w:t>
      </w:r>
      <w:r>
        <w:rPr>
          <w:rFonts w:ascii="Times New Roman" w:hAnsi="Times New Roman" w:cs="Times New Roman"/>
          <w:sz w:val="24"/>
          <w:szCs w:val="28"/>
        </w:rPr>
        <w:t>методами;</w:t>
      </w:r>
    </w:p>
    <w:p w:rsidR="004456C2" w:rsidRDefault="004456C2" w:rsidP="004456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Закрепление</w:t>
      </w:r>
      <w:r w:rsidRPr="004456C2">
        <w:rPr>
          <w:rFonts w:ascii="Times New Roman" w:hAnsi="Times New Roman" w:cs="Times New Roman"/>
          <w:sz w:val="24"/>
          <w:szCs w:val="28"/>
        </w:rPr>
        <w:t xml:space="preserve">   приемов   работы   с   итерационными операторами; </w:t>
      </w:r>
    </w:p>
    <w:p w:rsidR="004456C2" w:rsidRDefault="004456C2" w:rsidP="004456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4456C2">
        <w:rPr>
          <w:rFonts w:ascii="Times New Roman" w:hAnsi="Times New Roman" w:cs="Times New Roman"/>
          <w:sz w:val="24"/>
          <w:szCs w:val="28"/>
        </w:rPr>
        <w:t xml:space="preserve">Освоение   приемов   работы   с   </w:t>
      </w:r>
      <w:r>
        <w:rPr>
          <w:rFonts w:ascii="Times New Roman" w:hAnsi="Times New Roman" w:cs="Times New Roman"/>
          <w:sz w:val="24"/>
          <w:szCs w:val="28"/>
        </w:rPr>
        <w:t xml:space="preserve">рекурсивными </w:t>
      </w:r>
      <w:r w:rsidRPr="004456C2">
        <w:rPr>
          <w:rFonts w:ascii="Times New Roman" w:hAnsi="Times New Roman" w:cs="Times New Roman"/>
          <w:sz w:val="24"/>
          <w:szCs w:val="28"/>
        </w:rPr>
        <w:t>функци</w:t>
      </w:r>
      <w:r>
        <w:rPr>
          <w:rFonts w:ascii="Times New Roman" w:hAnsi="Times New Roman" w:cs="Times New Roman"/>
          <w:sz w:val="24"/>
          <w:szCs w:val="28"/>
        </w:rPr>
        <w:t>ями;</w:t>
      </w:r>
    </w:p>
    <w:p w:rsidR="004456C2" w:rsidRPr="004456C2" w:rsidRDefault="004456C2" w:rsidP="004456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Реализация приложений </w:t>
      </w:r>
      <w:r>
        <w:rPr>
          <w:rFonts w:ascii="Times New Roman" w:hAnsi="Times New Roman" w:cs="Times New Roman"/>
          <w:sz w:val="24"/>
          <w:szCs w:val="28"/>
          <w:lang w:val="en-US"/>
        </w:rPr>
        <w:t>Windows Forms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4456C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341ED" w:rsidRPr="00F047B8" w:rsidRDefault="5E94F389" w:rsidP="5E94F38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5E94F389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сведения.</w:t>
      </w:r>
    </w:p>
    <w:p w:rsidR="0080370F" w:rsidRPr="00524408" w:rsidRDefault="00F01AA0" w:rsidP="00F01AA0">
      <w:pPr>
        <w:spacing w:after="160" w:line="259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24408">
        <w:rPr>
          <w:rFonts w:ascii="Times New Roman" w:hAnsi="Times New Roman" w:cs="Times New Roman"/>
          <w:b/>
          <w:bCs/>
          <w:i/>
          <w:sz w:val="24"/>
          <w:szCs w:val="24"/>
        </w:rPr>
        <w:t>Основы форм</w:t>
      </w:r>
    </w:p>
    <w:p w:rsidR="00F01AA0" w:rsidRPr="00524408" w:rsidRDefault="00F01AA0" w:rsidP="000174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>Внешний вид приложения является нам преимущественно через формы. Формы являются основными строительными блоками. Они предоставляют контейнер для различных элементов управления. А механизм событий позволяет элементам формы отзываться на ввод пользователя, и, таким образом, взаимодействовать с пользователем.</w:t>
      </w:r>
    </w:p>
    <w:p w:rsidR="00F01AA0" w:rsidRPr="00524408" w:rsidRDefault="00F01AA0" w:rsidP="000174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При открытии проекта в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в графическом редакторе мы можем увидеть визуальную часть формы - ту часть, которую мы видим после запуска приложения и куда мы переносим элементы с панели управления. Но на самом деле форма скрывает мощный функционал, состоящий из методов, свойств, событий и прочее. Рассмотрим основные свойства форм.</w:t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>Если мы запустим приложение, то нам отобразится одна пустая форма. Однако даже такой простой проект с пустой формой имеет несколько компонентов:</w:t>
      </w:r>
    </w:p>
    <w:p w:rsidR="00F01AA0" w:rsidRPr="00524408" w:rsidRDefault="00F01AA0" w:rsidP="006127D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9170" cy="24360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55" cy="243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Несмотря на то, что мы видим только форму, но стартовой точкой входа в графическое приложение является класс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, расположенный в файле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Program.cs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:</w:t>
      </w:r>
    </w:p>
    <w:p w:rsidR="00F01AA0" w:rsidRPr="00524408" w:rsidRDefault="00F01AA0" w:rsidP="006127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3350" cy="383603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Сначала программой запускается данный класс, затем с помощью выражения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Application.Run</w:t>
      </w:r>
      <w:proofErr w:type="spellEnd"/>
      <w:r w:rsidRPr="006127D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6127D1">
        <w:rPr>
          <w:rFonts w:ascii="Times New Roman" w:hAnsi="Times New Roman" w:cs="Times New Roman"/>
          <w:b/>
          <w:sz w:val="24"/>
          <w:szCs w:val="24"/>
        </w:rPr>
        <w:t xml:space="preserve"> Form1())</w:t>
      </w:r>
      <w:r w:rsidRPr="00524408">
        <w:rPr>
          <w:rFonts w:ascii="Times New Roman" w:hAnsi="Times New Roman" w:cs="Times New Roman"/>
          <w:sz w:val="24"/>
          <w:szCs w:val="24"/>
        </w:rPr>
        <w:t xml:space="preserve"> он запускает форму </w:t>
      </w:r>
      <w:r w:rsidRPr="006127D1">
        <w:rPr>
          <w:rFonts w:ascii="Times New Roman" w:hAnsi="Times New Roman" w:cs="Times New Roman"/>
          <w:i/>
          <w:sz w:val="24"/>
          <w:szCs w:val="24"/>
        </w:rPr>
        <w:t>Form1</w:t>
      </w:r>
      <w:r w:rsidRPr="0052440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24408">
        <w:rPr>
          <w:rFonts w:ascii="Times New Roman" w:hAnsi="Times New Roman" w:cs="Times New Roman"/>
          <w:sz w:val="24"/>
          <w:szCs w:val="24"/>
        </w:rPr>
        <w:t xml:space="preserve">Если вдруг мы захотим изменить стартовую форму в приложении на какую-нибудь другую, то нам надо изменить в этом выражении </w:t>
      </w:r>
      <w:r w:rsidRPr="006127D1">
        <w:rPr>
          <w:rFonts w:ascii="Times New Roman" w:hAnsi="Times New Roman" w:cs="Times New Roman"/>
          <w:i/>
          <w:sz w:val="24"/>
          <w:szCs w:val="24"/>
        </w:rPr>
        <w:t>Form1</w:t>
      </w:r>
      <w:r w:rsidRPr="00524408">
        <w:rPr>
          <w:rFonts w:ascii="Times New Roman" w:hAnsi="Times New Roman" w:cs="Times New Roman"/>
          <w:sz w:val="24"/>
          <w:szCs w:val="24"/>
        </w:rPr>
        <w:t xml:space="preserve"> на соответствующий класс формы.</w:t>
      </w:r>
      <w:proofErr w:type="gramEnd"/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Сама форма сложна по содержанию. Она делится на ряд компонентов. Так, в структуре проекта есть файл </w:t>
      </w:r>
      <w:r w:rsidRPr="006127D1">
        <w:rPr>
          <w:rFonts w:ascii="Times New Roman" w:hAnsi="Times New Roman" w:cs="Times New Roman"/>
          <w:b/>
          <w:sz w:val="24"/>
          <w:szCs w:val="24"/>
        </w:rPr>
        <w:t>Form1.Designer.cs.</w:t>
      </w:r>
      <w:r w:rsidRPr="00524408">
        <w:rPr>
          <w:rFonts w:ascii="Times New Roman" w:hAnsi="Times New Roman" w:cs="Times New Roman"/>
          <w:sz w:val="24"/>
          <w:szCs w:val="24"/>
        </w:rPr>
        <w:t xml:space="preserve"> Здесь объявляется частичный класс формы Form1, которая имеет два метода: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Dispose</w:t>
      </w:r>
      <w:proofErr w:type="spellEnd"/>
      <w:r w:rsidRPr="006127D1">
        <w:rPr>
          <w:rFonts w:ascii="Times New Roman" w:hAnsi="Times New Roman" w:cs="Times New Roman"/>
          <w:b/>
          <w:sz w:val="24"/>
          <w:szCs w:val="24"/>
        </w:rPr>
        <w:t>(),</w:t>
      </w:r>
      <w:r w:rsidRPr="00524408">
        <w:rPr>
          <w:rFonts w:ascii="Times New Roman" w:hAnsi="Times New Roman" w:cs="Times New Roman"/>
          <w:sz w:val="24"/>
          <w:szCs w:val="24"/>
        </w:rPr>
        <w:t xml:space="preserve"> который </w:t>
      </w:r>
      <w:proofErr w:type="gramStart"/>
      <w:r w:rsidRPr="00524408">
        <w:rPr>
          <w:rFonts w:ascii="Times New Roman" w:hAnsi="Times New Roman" w:cs="Times New Roman"/>
          <w:sz w:val="24"/>
          <w:szCs w:val="24"/>
        </w:rPr>
        <w:t>выполняет роль</w:t>
      </w:r>
      <w:proofErr w:type="gramEnd"/>
      <w:r w:rsidRPr="00524408">
        <w:rPr>
          <w:rFonts w:ascii="Times New Roman" w:hAnsi="Times New Roman" w:cs="Times New Roman"/>
          <w:sz w:val="24"/>
          <w:szCs w:val="24"/>
        </w:rPr>
        <w:t xml:space="preserve"> деструктора объекта, и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InitializeComponent</w:t>
      </w:r>
      <w:proofErr w:type="spellEnd"/>
      <w:r w:rsidRPr="006127D1">
        <w:rPr>
          <w:rFonts w:ascii="Times New Roman" w:hAnsi="Times New Roman" w:cs="Times New Roman"/>
          <w:b/>
          <w:sz w:val="24"/>
          <w:szCs w:val="24"/>
        </w:rPr>
        <w:t>(),</w:t>
      </w:r>
      <w:r w:rsidRPr="00524408">
        <w:rPr>
          <w:rFonts w:ascii="Times New Roman" w:hAnsi="Times New Roman" w:cs="Times New Roman"/>
          <w:sz w:val="24"/>
          <w:szCs w:val="24"/>
        </w:rPr>
        <w:t xml:space="preserve"> который устанавливает начальные значения свойств формы.</w:t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>При добавлении элементов управления, например, кнопок, их описание также добавляется в этот файл.</w:t>
      </w:r>
      <w:r w:rsidR="006127D1">
        <w:rPr>
          <w:rFonts w:ascii="Times New Roman" w:hAnsi="Times New Roman" w:cs="Times New Roman"/>
          <w:sz w:val="24"/>
          <w:szCs w:val="24"/>
        </w:rPr>
        <w:t xml:space="preserve"> </w:t>
      </w:r>
      <w:r w:rsidRPr="00524408">
        <w:rPr>
          <w:rFonts w:ascii="Times New Roman" w:hAnsi="Times New Roman" w:cs="Times New Roman"/>
          <w:sz w:val="24"/>
          <w:szCs w:val="24"/>
        </w:rPr>
        <w:t>На практике мы редко будем сталкиваться с этим классом, так как они выполняет в основном дизайнерские функции - установка свойств объектов, установка переменных.</w:t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Еще один файл </w:t>
      </w:r>
      <w:r w:rsidRPr="006127D1">
        <w:rPr>
          <w:rFonts w:ascii="Times New Roman" w:hAnsi="Times New Roman" w:cs="Times New Roman"/>
          <w:i/>
          <w:sz w:val="24"/>
          <w:szCs w:val="24"/>
        </w:rPr>
        <w:t>- Form1.resx</w:t>
      </w:r>
      <w:r w:rsidRPr="00524408">
        <w:rPr>
          <w:rFonts w:ascii="Times New Roman" w:hAnsi="Times New Roman" w:cs="Times New Roman"/>
          <w:sz w:val="24"/>
          <w:szCs w:val="24"/>
        </w:rPr>
        <w:t xml:space="preserve"> - хранит ресурсы формы. Как правило, ресурсы используются для создания однообразных форм сразу для нескольких языковых культур.</w:t>
      </w:r>
    </w:p>
    <w:p w:rsidR="006127D1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И более важный файл - </w:t>
      </w:r>
      <w:r w:rsidRPr="006127D1">
        <w:rPr>
          <w:rFonts w:ascii="Times New Roman" w:hAnsi="Times New Roman" w:cs="Times New Roman"/>
          <w:i/>
          <w:sz w:val="24"/>
          <w:szCs w:val="24"/>
        </w:rPr>
        <w:t>Form1.cs</w:t>
      </w:r>
      <w:r w:rsidRPr="00524408">
        <w:rPr>
          <w:rFonts w:ascii="Times New Roman" w:hAnsi="Times New Roman" w:cs="Times New Roman"/>
          <w:sz w:val="24"/>
          <w:szCs w:val="24"/>
        </w:rPr>
        <w:t xml:space="preserve">, который в структуре проекта называется просто </w:t>
      </w:r>
      <w:r w:rsidRPr="006127D1">
        <w:rPr>
          <w:rFonts w:ascii="Times New Roman" w:hAnsi="Times New Roman" w:cs="Times New Roman"/>
          <w:i/>
          <w:sz w:val="24"/>
          <w:szCs w:val="24"/>
        </w:rPr>
        <w:t>Form1</w:t>
      </w:r>
      <w:r w:rsidRPr="00524408">
        <w:rPr>
          <w:rFonts w:ascii="Times New Roman" w:hAnsi="Times New Roman" w:cs="Times New Roman"/>
          <w:sz w:val="24"/>
          <w:szCs w:val="24"/>
        </w:rPr>
        <w:t xml:space="preserve">, содержит код или программную логику формы. По умолчанию здесь есть только конструктор формы, в котором просто вызывается метод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InitializeComponent</w:t>
      </w:r>
      <w:proofErr w:type="spellEnd"/>
      <w:r w:rsidRPr="006127D1">
        <w:rPr>
          <w:rFonts w:ascii="Times New Roman" w:hAnsi="Times New Roman" w:cs="Times New Roman"/>
          <w:b/>
          <w:sz w:val="24"/>
          <w:szCs w:val="24"/>
        </w:rPr>
        <w:t>(),</w:t>
      </w:r>
      <w:r w:rsidRPr="00524408">
        <w:rPr>
          <w:rFonts w:ascii="Times New Roman" w:hAnsi="Times New Roman" w:cs="Times New Roman"/>
          <w:sz w:val="24"/>
          <w:szCs w:val="24"/>
        </w:rPr>
        <w:t xml:space="preserve"> объявленный в файле дизайнера </w:t>
      </w:r>
      <w:r w:rsidRPr="006127D1">
        <w:rPr>
          <w:rFonts w:ascii="Times New Roman" w:hAnsi="Times New Roman" w:cs="Times New Roman"/>
          <w:b/>
          <w:sz w:val="24"/>
          <w:szCs w:val="24"/>
        </w:rPr>
        <w:t>Form1.Designer.cs</w:t>
      </w:r>
      <w:r w:rsidRPr="00524408">
        <w:rPr>
          <w:rFonts w:ascii="Times New Roman" w:hAnsi="Times New Roman" w:cs="Times New Roman"/>
          <w:sz w:val="24"/>
          <w:szCs w:val="24"/>
        </w:rPr>
        <w:t>. Именно с этим файлом мы и будем больше работать.</w:t>
      </w:r>
    </w:p>
    <w:p w:rsidR="006127D1" w:rsidRDefault="00612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1AA0" w:rsidRPr="00524408" w:rsidRDefault="00F01AA0" w:rsidP="00F01AA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2440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Основные свойства форм</w:t>
      </w:r>
    </w:p>
    <w:p w:rsidR="00F01AA0" w:rsidRPr="00524408" w:rsidRDefault="00F01AA0" w:rsidP="006127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 помощью специального окна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(Свойства) справа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предоставляет нам удобный интерфейс для управления свойствами элемента:</w:t>
      </w:r>
    </w:p>
    <w:p w:rsidR="00F01AA0" w:rsidRPr="00524408" w:rsidRDefault="00F01AA0" w:rsidP="006127D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9195" cy="479298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A0" w:rsidRPr="00524408" w:rsidRDefault="00F01AA0" w:rsidP="00F01AA0">
      <w:pPr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>Большинство этих свойств оказывает влияние на визуальное отображение формы. П</w:t>
      </w:r>
      <w:r w:rsidR="006127D1">
        <w:rPr>
          <w:rFonts w:ascii="Times New Roman" w:hAnsi="Times New Roman" w:cs="Times New Roman"/>
          <w:sz w:val="24"/>
          <w:szCs w:val="24"/>
        </w:rPr>
        <w:t>робежимся по основным свойствам: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устанавливает имя формы - точнее имя класса, который наследуется от класса </w:t>
      </w:r>
      <w:proofErr w:type="spellStart"/>
      <w:r w:rsidRPr="006127D1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BackColor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BackgroundImage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 на фоновое изображение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BackgroundImageLayout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определяет, как изображение, заданное в свойстве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BackgroundImage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, будет располагаться на форме.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ControlBox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указывает, отображается ли меню формы. В данном случае под меню понимается меню самого верхнего уровня, где находятся иконка приложения, заголовок формы, а также кнопки минимизации формы и крестик. Если данное свойство имеет значение </w:t>
      </w:r>
      <w:proofErr w:type="spellStart"/>
      <w:r w:rsidRPr="006127D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, то мы не увидим ни иконку, ни крестика, с помощью которого обычно закрывается форма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Cursor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тип курсора, который используется на форме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lastRenderedPageBreak/>
        <w:t>Enabled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если данное свойство имеет значение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, то она не сможет получать ввод от пользователя, то есть мы не сможем нажать на кнопки, ввести текст в текстовые поля и т.д.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Font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шрифт для всей формы и всех помещенных на нее элементов управления. Однако, задав у элементов формы свой шрифт, мы можем тем самым переопределить его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ForeColor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цвет шрифта на форме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FormBorderStyle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указывает, как будет отображаться граница формы и строка заголовка. Устанавливая данное свойство в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None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 можно создавать внешний вид приложения произвольной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HelpButton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указывает, отображается ли кнопка справки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Icon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иконку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определяет положение по отношению к верхнему левому углу экрана, если для свойства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StartPosition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 установлено значение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Manual</w:t>
      </w:r>
      <w:proofErr w:type="spellEnd"/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MaximizeBox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указывает, будет ли доступна кнопка максимизации окна в заголовке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MinimizeBox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указывает, будет ли доступна кнопка минимизации окна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MaximumSize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максимальный размер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MinimumSize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минимальный размер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Opacity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прозрачность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начальный размер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StartPosition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 на начальную позицию, с которой форма появляется на экране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Text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заголовок формы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TopMost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если данное свойство имеет значение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, то форма всегда будет находиться поверх других окон</w:t>
      </w:r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Visible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видима ли форма, если мы хотим скрыть форму от пользователя, то можем задать данному свойству значение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</w:p>
    <w:p w:rsidR="00F01AA0" w:rsidRPr="006127D1" w:rsidRDefault="00F01AA0" w:rsidP="007722F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D1">
        <w:rPr>
          <w:rFonts w:ascii="Times New Roman" w:hAnsi="Times New Roman" w:cs="Times New Roman"/>
          <w:b/>
          <w:sz w:val="24"/>
          <w:szCs w:val="24"/>
        </w:rPr>
        <w:t>WindowState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указывает, в каком состоянии форма будет находиться при запуске: в нормальном, максимизированном или минимизированном</w:t>
      </w:r>
      <w:proofErr w:type="gramEnd"/>
    </w:p>
    <w:p w:rsidR="00F01AA0" w:rsidRPr="00524408" w:rsidRDefault="00F01AA0" w:rsidP="006127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1AA0" w:rsidRPr="00524408" w:rsidRDefault="00F01AA0" w:rsidP="00F01AA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24408">
        <w:rPr>
          <w:rFonts w:ascii="Times New Roman" w:hAnsi="Times New Roman" w:cs="Times New Roman"/>
          <w:b/>
          <w:bCs/>
          <w:i/>
          <w:sz w:val="24"/>
          <w:szCs w:val="24"/>
        </w:rPr>
        <w:t>Программная настройка свойств</w:t>
      </w:r>
    </w:p>
    <w:p w:rsidR="00F01AA0" w:rsidRPr="00524408" w:rsidRDefault="00F01AA0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 помощью значений свойств в окне Свойства мы можем изменить по своему усмотрению внешний вид формы, но </w:t>
      </w:r>
      <w:proofErr w:type="gramStart"/>
      <w:r w:rsidRPr="00524408">
        <w:rPr>
          <w:rFonts w:ascii="Times New Roman" w:hAnsi="Times New Roman" w:cs="Times New Roman"/>
          <w:sz w:val="24"/>
          <w:szCs w:val="24"/>
        </w:rPr>
        <w:t>все то</w:t>
      </w:r>
      <w:proofErr w:type="gramEnd"/>
      <w:r w:rsidRPr="00524408">
        <w:rPr>
          <w:rFonts w:ascii="Times New Roman" w:hAnsi="Times New Roman" w:cs="Times New Roman"/>
          <w:sz w:val="24"/>
          <w:szCs w:val="24"/>
        </w:rPr>
        <w:t xml:space="preserve"> же самое мы можем сделать динамически в коде.</w:t>
      </w:r>
    </w:p>
    <w:p w:rsidR="00F01AA0" w:rsidRPr="00524408" w:rsidRDefault="00F77F72" w:rsidP="00F01AA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24408">
        <w:rPr>
          <w:rFonts w:ascii="Times New Roman" w:hAnsi="Times New Roman" w:cs="Times New Roman"/>
          <w:b/>
          <w:bCs/>
          <w:i/>
          <w:sz w:val="24"/>
          <w:szCs w:val="24"/>
        </w:rPr>
        <w:t>Элементы управления</w:t>
      </w:r>
    </w:p>
    <w:p w:rsidR="00F77F72" w:rsidRPr="00524408" w:rsidRDefault="00F77F72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Элементы управления представляют собой визуальные классы, которые получают введенные пользователем данные и могут инициировать различные события. Все элементы управления наследуются от класса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и поэтому имеют ряд общих свойств: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Anchor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Определяет, как элемент будет растягиваться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BackColor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фоновый цвет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lastRenderedPageBreak/>
        <w:t>BackgroundImage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фоновое изображение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ContextMenu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Контекстное меню, которое открывается при нажатии на элемент правой кнопкой мыши. Задается с помощью элемента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ContextMenu</w:t>
      </w:r>
      <w:proofErr w:type="spellEnd"/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Cursor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Представляет, как будет отображаться курсор мыши при наведении на элемент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Dock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Задает расположение элемента на форме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Enabled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Определяет, будет ли доступен элемент для использования. Если это свойство имеет значение </w:t>
      </w:r>
      <w:proofErr w:type="spellStart"/>
      <w:r w:rsidRPr="006127D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, то элемент блокируется.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Font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Устанавливает шрифт текста для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ForeColor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цвет шрифта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координаты верхнего левого угла элемента управления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Имя элемента управления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Определяет размер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ширина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высота элемента</w:t>
      </w:r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TabIndex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 xml:space="preserve">: Определяет порядок обхода элемента по нажатию на клавишу </w:t>
      </w:r>
      <w:proofErr w:type="spellStart"/>
      <w:r w:rsidRPr="006127D1">
        <w:rPr>
          <w:rFonts w:ascii="Times New Roman" w:hAnsi="Times New Roman" w:cs="Times New Roman"/>
          <w:sz w:val="24"/>
          <w:szCs w:val="24"/>
        </w:rPr>
        <w:t>Tab</w:t>
      </w:r>
      <w:proofErr w:type="spellEnd"/>
    </w:p>
    <w:p w:rsidR="00F77F72" w:rsidRPr="006127D1" w:rsidRDefault="00F77F72" w:rsidP="007722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Tag</w:t>
      </w:r>
      <w:proofErr w:type="spellEnd"/>
      <w:r w:rsidRPr="006127D1">
        <w:rPr>
          <w:rFonts w:ascii="Times New Roman" w:hAnsi="Times New Roman" w:cs="Times New Roman"/>
          <w:sz w:val="24"/>
          <w:szCs w:val="24"/>
        </w:rPr>
        <w:t>: Позволяет сохранять значение, ассоциированное с этим элементом управления</w:t>
      </w:r>
    </w:p>
    <w:p w:rsidR="00F77F72" w:rsidRPr="006127D1" w:rsidRDefault="00F77F72" w:rsidP="00F77F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27D1">
        <w:rPr>
          <w:rFonts w:ascii="Times New Roman" w:hAnsi="Times New Roman" w:cs="Times New Roman"/>
          <w:b/>
          <w:i/>
          <w:sz w:val="24"/>
          <w:szCs w:val="24"/>
        </w:rPr>
        <w:t>Кнопка</w:t>
      </w:r>
    </w:p>
    <w:p w:rsidR="00F77F72" w:rsidRPr="00524408" w:rsidRDefault="00F77F72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>Наиболее часто используемым элементом управления является кнопка. Обрабатывая событие нажатия кнопки, мы может производить те или иные действия.</w:t>
      </w:r>
    </w:p>
    <w:p w:rsidR="00F01AA0" w:rsidRPr="00524408" w:rsidRDefault="00F77F72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При нажатии на кнопку на форме в редакторе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мы по умолчанию попадаем в код обработчика события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, который будет выполняться при нажатии:</w:t>
      </w:r>
    </w:p>
    <w:p w:rsidR="00F77F72" w:rsidRPr="006127D1" w:rsidRDefault="00F77F72" w:rsidP="00F77F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27D1">
        <w:rPr>
          <w:rFonts w:ascii="Times New Roman" w:hAnsi="Times New Roman" w:cs="Times New Roman"/>
          <w:b/>
          <w:i/>
          <w:sz w:val="24"/>
          <w:szCs w:val="24"/>
        </w:rPr>
        <w:t>Метки</w:t>
      </w:r>
      <w:r w:rsidR="006127D1" w:rsidRPr="006127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127D1">
        <w:rPr>
          <w:rFonts w:ascii="Times New Roman" w:hAnsi="Times New Roman" w:cs="Times New Roman"/>
          <w:b/>
          <w:i/>
          <w:sz w:val="24"/>
          <w:szCs w:val="24"/>
        </w:rPr>
        <w:t>Label</w:t>
      </w:r>
      <w:proofErr w:type="spellEnd"/>
    </w:p>
    <w:p w:rsidR="00F77F72" w:rsidRPr="00524408" w:rsidRDefault="00F77F72" w:rsidP="006127D1">
      <w:pPr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Для отображения простого текста на форме, доступного только для чтения, служит элемент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Label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. Чтобы задать отображаемый текст метки, надо установить свойство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элемента.</w:t>
      </w:r>
    </w:p>
    <w:p w:rsidR="00F77F72" w:rsidRPr="006127D1" w:rsidRDefault="00F77F72" w:rsidP="00F77F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27D1">
        <w:rPr>
          <w:rFonts w:ascii="Times New Roman" w:hAnsi="Times New Roman" w:cs="Times New Roman"/>
          <w:b/>
          <w:i/>
          <w:sz w:val="24"/>
          <w:szCs w:val="24"/>
        </w:rPr>
        <w:t xml:space="preserve">Текстовое поле </w:t>
      </w:r>
      <w:proofErr w:type="spellStart"/>
      <w:r w:rsidRPr="006127D1">
        <w:rPr>
          <w:rFonts w:ascii="Times New Roman" w:hAnsi="Times New Roman" w:cs="Times New Roman"/>
          <w:b/>
          <w:i/>
          <w:sz w:val="24"/>
          <w:szCs w:val="24"/>
        </w:rPr>
        <w:t>TextBox</w:t>
      </w:r>
      <w:proofErr w:type="spellEnd"/>
    </w:p>
    <w:p w:rsidR="00F77F72" w:rsidRPr="00524408" w:rsidRDefault="00F77F72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Для ввода и редактирования текста предназначены текстовые поля - элемент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. Так же как и у элемента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Label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текст элемента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можно установить или получить с помощью свойства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.</w:t>
      </w:r>
    </w:p>
    <w:p w:rsidR="00F01AA0" w:rsidRPr="00524408" w:rsidRDefault="00F77F72" w:rsidP="007722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По умолчанию при переносе элемента с панели инструментов создается однострочное текстовое поле. Для отображения больших объемов информации в текстовом поле нужно использовать его свойства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Multiline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ScrollBars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. При установке для свойства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Multiline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значения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, все избыточные символы, которые выходят за границы поля, будут переноситься на новую строку.</w:t>
      </w:r>
    </w:p>
    <w:p w:rsidR="00F77F72" w:rsidRPr="006127D1" w:rsidRDefault="00F77F72" w:rsidP="006127D1">
      <w:pPr>
        <w:ind w:left="141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127D1">
        <w:rPr>
          <w:rFonts w:ascii="Times New Roman" w:hAnsi="Times New Roman" w:cs="Times New Roman"/>
          <w:b/>
          <w:i/>
          <w:sz w:val="24"/>
          <w:szCs w:val="24"/>
        </w:rPr>
        <w:t>Автозаполнение</w:t>
      </w:r>
      <w:proofErr w:type="spellEnd"/>
      <w:r w:rsidRPr="006127D1">
        <w:rPr>
          <w:rFonts w:ascii="Times New Roman" w:hAnsi="Times New Roman" w:cs="Times New Roman"/>
          <w:b/>
          <w:i/>
          <w:sz w:val="24"/>
          <w:szCs w:val="24"/>
        </w:rPr>
        <w:t xml:space="preserve"> текстового поля</w:t>
      </w:r>
    </w:p>
    <w:p w:rsidR="00F77F72" w:rsidRPr="00524408" w:rsidRDefault="00F77F72" w:rsidP="00612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lastRenderedPageBreak/>
        <w:t xml:space="preserve">Элемент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обладает достаточными возможностями для создания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автозаполняемого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поля. Для этого нам надо привязать свойство </w:t>
      </w:r>
      <w:proofErr w:type="spellStart"/>
      <w:r w:rsidRPr="006127D1">
        <w:rPr>
          <w:rFonts w:ascii="Times New Roman" w:hAnsi="Times New Roman" w:cs="Times New Roman"/>
          <w:b/>
          <w:sz w:val="24"/>
          <w:szCs w:val="24"/>
        </w:rPr>
        <w:t>AutoCompleteCustomSource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элемента </w:t>
      </w:r>
      <w:proofErr w:type="spellStart"/>
      <w:r w:rsidRPr="006127D1">
        <w:rPr>
          <w:rFonts w:ascii="Times New Roman" w:hAnsi="Times New Roman" w:cs="Times New Roman"/>
          <w:i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к некоторой коллекции, из которой берутся данные для заполнения поля.</w:t>
      </w:r>
    </w:p>
    <w:p w:rsidR="00F77F72" w:rsidRPr="001D7FDB" w:rsidRDefault="00F77F72" w:rsidP="001D7FDB">
      <w:pPr>
        <w:ind w:left="1416"/>
        <w:rPr>
          <w:rFonts w:ascii="Times New Roman" w:hAnsi="Times New Roman" w:cs="Times New Roman"/>
          <w:b/>
          <w:i/>
          <w:sz w:val="24"/>
          <w:szCs w:val="24"/>
        </w:rPr>
      </w:pPr>
      <w:r w:rsidRPr="001D7FDB">
        <w:rPr>
          <w:rFonts w:ascii="Times New Roman" w:hAnsi="Times New Roman" w:cs="Times New Roman"/>
          <w:b/>
          <w:i/>
          <w:sz w:val="24"/>
          <w:szCs w:val="24"/>
        </w:rPr>
        <w:t>Перенос по словам</w:t>
      </w:r>
    </w:p>
    <w:p w:rsidR="00F77F72" w:rsidRPr="00524408" w:rsidRDefault="00F77F72" w:rsidP="001D7F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Чтобы текст в элементе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408">
        <w:rPr>
          <w:rFonts w:ascii="Times New Roman" w:hAnsi="Times New Roman" w:cs="Times New Roman"/>
          <w:sz w:val="24"/>
          <w:szCs w:val="24"/>
        </w:rPr>
        <w:t>переносился</w:t>
      </w:r>
      <w:proofErr w:type="gramEnd"/>
      <w:r w:rsidRPr="00524408">
        <w:rPr>
          <w:rFonts w:ascii="Times New Roman" w:hAnsi="Times New Roman" w:cs="Times New Roman"/>
          <w:sz w:val="24"/>
          <w:szCs w:val="24"/>
        </w:rPr>
        <w:t xml:space="preserve"> по словам, надо установить свойство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WordWrap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равным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. То есть если одно слово не умещается на строке, </w:t>
      </w:r>
      <w:proofErr w:type="gramStart"/>
      <w:r w:rsidRPr="00524408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524408">
        <w:rPr>
          <w:rFonts w:ascii="Times New Roman" w:hAnsi="Times New Roman" w:cs="Times New Roman"/>
          <w:sz w:val="24"/>
          <w:szCs w:val="24"/>
        </w:rPr>
        <w:t xml:space="preserve"> но переносится на следующую. Данное свойство будет работать только для многострочных текстовых полей.</w:t>
      </w:r>
    </w:p>
    <w:p w:rsidR="00F77F72" w:rsidRPr="001D7FDB" w:rsidRDefault="00F77F72" w:rsidP="001D7FDB">
      <w:pPr>
        <w:ind w:left="1416"/>
        <w:rPr>
          <w:rFonts w:ascii="Times New Roman" w:hAnsi="Times New Roman" w:cs="Times New Roman"/>
          <w:b/>
          <w:i/>
          <w:sz w:val="24"/>
          <w:szCs w:val="24"/>
        </w:rPr>
      </w:pPr>
      <w:r w:rsidRPr="001D7FDB">
        <w:rPr>
          <w:rFonts w:ascii="Times New Roman" w:hAnsi="Times New Roman" w:cs="Times New Roman"/>
          <w:b/>
          <w:i/>
          <w:sz w:val="24"/>
          <w:szCs w:val="24"/>
        </w:rPr>
        <w:t>Ввод пароля</w:t>
      </w:r>
    </w:p>
    <w:p w:rsidR="00F77F72" w:rsidRPr="00524408" w:rsidRDefault="00F77F72" w:rsidP="001D7F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Также данный элемент имеет свойства, которые позволяют сделать из него поле для ввода пароля. Так, для этого надо использовать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PasswordChar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UseSystemPasswordChar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.</w:t>
      </w:r>
    </w:p>
    <w:p w:rsidR="00F77F72" w:rsidRPr="00524408" w:rsidRDefault="00F77F72" w:rsidP="001D7F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PasswordChar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по умолчанию не имеет значение, если мы установим в качестве него какой-нибудь символ, то этот символ будут отображаться при вводе любых символов в текстовое поле.</w:t>
      </w:r>
    </w:p>
    <w:p w:rsidR="00F77F72" w:rsidRPr="00524408" w:rsidRDefault="00F77F72" w:rsidP="001D7F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UseSystemPasswordChar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имеет похожее действие. Если мы установим его значение в </w:t>
      </w:r>
      <w:proofErr w:type="spellStart"/>
      <w:r w:rsidRPr="0052440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, то вместо введенных символов в текстовом поле будет отображаться знак пароля, принятый в системе, например, точка.</w:t>
      </w:r>
    </w:p>
    <w:p w:rsidR="00F77F72" w:rsidRPr="001D7FDB" w:rsidRDefault="00F77F72" w:rsidP="001D7FDB">
      <w:pPr>
        <w:ind w:left="1416"/>
        <w:rPr>
          <w:rFonts w:ascii="Times New Roman" w:hAnsi="Times New Roman" w:cs="Times New Roman"/>
          <w:b/>
          <w:i/>
          <w:sz w:val="24"/>
          <w:szCs w:val="24"/>
        </w:rPr>
      </w:pPr>
      <w:r w:rsidRPr="001D7FDB">
        <w:rPr>
          <w:rFonts w:ascii="Times New Roman" w:hAnsi="Times New Roman" w:cs="Times New Roman"/>
          <w:b/>
          <w:i/>
          <w:sz w:val="24"/>
          <w:szCs w:val="24"/>
        </w:rPr>
        <w:t xml:space="preserve">Событие </w:t>
      </w:r>
      <w:proofErr w:type="spellStart"/>
      <w:r w:rsidRPr="001D7FDB">
        <w:rPr>
          <w:rFonts w:ascii="Times New Roman" w:hAnsi="Times New Roman" w:cs="Times New Roman"/>
          <w:b/>
          <w:i/>
          <w:sz w:val="24"/>
          <w:szCs w:val="24"/>
        </w:rPr>
        <w:t>TextChanged</w:t>
      </w:r>
      <w:proofErr w:type="spellEnd"/>
    </w:p>
    <w:p w:rsidR="00F77F72" w:rsidRPr="00524408" w:rsidRDefault="00F77F72" w:rsidP="001D7F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sz w:val="24"/>
          <w:szCs w:val="24"/>
        </w:rPr>
        <w:t xml:space="preserve">Из всех событий элемента </w:t>
      </w:r>
      <w:proofErr w:type="spellStart"/>
      <w:r w:rsidRPr="001D7FDB">
        <w:rPr>
          <w:rFonts w:ascii="Times New Roman" w:hAnsi="Times New Roman" w:cs="Times New Roman"/>
          <w:i/>
          <w:sz w:val="24"/>
          <w:szCs w:val="24"/>
        </w:rPr>
        <w:t>TextBox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 xml:space="preserve"> следует отметить событие </w:t>
      </w:r>
      <w:proofErr w:type="spellStart"/>
      <w:r w:rsidRPr="001D7FDB">
        <w:rPr>
          <w:rFonts w:ascii="Times New Roman" w:hAnsi="Times New Roman" w:cs="Times New Roman"/>
          <w:i/>
          <w:sz w:val="24"/>
          <w:szCs w:val="24"/>
        </w:rPr>
        <w:t>TextChanged</w:t>
      </w:r>
      <w:proofErr w:type="spellEnd"/>
      <w:r w:rsidRPr="00524408">
        <w:rPr>
          <w:rFonts w:ascii="Times New Roman" w:hAnsi="Times New Roman" w:cs="Times New Roman"/>
          <w:sz w:val="24"/>
          <w:szCs w:val="24"/>
        </w:rPr>
        <w:t>, которое срабатывает при изменении текста в элементе. Например, поместим на форму кроме текстового поля метку и сделаем так, чтобы при изменении текста в текстовом поле также менялся текст на метке:</w:t>
      </w:r>
    </w:p>
    <w:p w:rsidR="00F77F72" w:rsidRPr="00524408" w:rsidRDefault="00F77F72" w:rsidP="00F77F72">
      <w:pPr>
        <w:rPr>
          <w:rFonts w:ascii="Times New Roman" w:hAnsi="Times New Roman" w:cs="Times New Roman"/>
          <w:sz w:val="24"/>
          <w:szCs w:val="24"/>
        </w:rPr>
      </w:pPr>
      <w:r w:rsidRPr="00524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4305" cy="284861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72" w:rsidRPr="005647C0" w:rsidRDefault="00F77F72" w:rsidP="00F77F72"/>
    <w:p w:rsidR="007751AE" w:rsidRPr="00F047B8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часть.</w:t>
      </w:r>
    </w:p>
    <w:p w:rsidR="004456C2" w:rsidRPr="0028769B" w:rsidRDefault="007751AE" w:rsidP="007722FA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28769B">
        <w:rPr>
          <w:rFonts w:ascii="Times New Roman" w:hAnsi="Times New Roman" w:cs="Times New Roman"/>
          <w:i/>
          <w:sz w:val="24"/>
          <w:szCs w:val="28"/>
        </w:rPr>
        <w:t>Задание</w:t>
      </w:r>
      <w:r w:rsidR="0028769B" w:rsidRPr="0028769B">
        <w:rPr>
          <w:rFonts w:ascii="Times New Roman" w:hAnsi="Times New Roman" w:cs="Times New Roman"/>
          <w:sz w:val="24"/>
          <w:szCs w:val="28"/>
        </w:rPr>
        <w:t>:</w:t>
      </w:r>
      <w:r w:rsidRPr="0028769B">
        <w:rPr>
          <w:rFonts w:ascii="Times New Roman" w:hAnsi="Times New Roman" w:cs="Times New Roman"/>
          <w:sz w:val="24"/>
          <w:szCs w:val="28"/>
        </w:rPr>
        <w:t xml:space="preserve"> </w:t>
      </w:r>
      <w:r w:rsidR="0028769B" w:rsidRPr="0028769B">
        <w:rPr>
          <w:rFonts w:ascii="Times New Roman" w:hAnsi="Times New Roman" w:cs="Times New Roman"/>
          <w:sz w:val="24"/>
          <w:szCs w:val="28"/>
        </w:rPr>
        <w:t>Создайте оконное приложение для вычисления указанных</w:t>
      </w:r>
      <w:r w:rsidR="0028769B">
        <w:rPr>
          <w:rFonts w:ascii="Times New Roman" w:hAnsi="Times New Roman" w:cs="Times New Roman"/>
          <w:sz w:val="24"/>
          <w:szCs w:val="28"/>
        </w:rPr>
        <w:t xml:space="preserve"> в индивидуальных вариантах</w:t>
      </w:r>
      <w:r w:rsidR="0028769B" w:rsidRPr="0028769B">
        <w:rPr>
          <w:rFonts w:ascii="Times New Roman" w:hAnsi="Times New Roman" w:cs="Times New Roman"/>
          <w:sz w:val="24"/>
          <w:szCs w:val="28"/>
        </w:rPr>
        <w:t xml:space="preserve"> сумм</w:t>
      </w:r>
      <w:r w:rsidR="0028769B">
        <w:rPr>
          <w:rFonts w:ascii="Times New Roman" w:hAnsi="Times New Roman" w:cs="Times New Roman"/>
          <w:sz w:val="24"/>
          <w:szCs w:val="28"/>
        </w:rPr>
        <w:t>. В заголовке окна укажите номер работы, номер варианта. При запуске  приложения  в окне должно появляться Ваше задание</w:t>
      </w:r>
      <w:r w:rsidR="003903E0">
        <w:rPr>
          <w:rFonts w:ascii="Times New Roman" w:hAnsi="Times New Roman" w:cs="Times New Roman"/>
          <w:sz w:val="24"/>
          <w:szCs w:val="28"/>
        </w:rPr>
        <w:t xml:space="preserve"> и кнопка «Вычислить»</w:t>
      </w:r>
      <w:r w:rsidR="0028769B">
        <w:rPr>
          <w:rFonts w:ascii="Times New Roman" w:hAnsi="Times New Roman" w:cs="Times New Roman"/>
          <w:sz w:val="24"/>
          <w:szCs w:val="28"/>
        </w:rPr>
        <w:t>. Предусмотрите поле ввода для переменной суммы в месте его нахождения. После начала вычислений все вхождения этой переменной должны быть заменены на её значения (при необходимости – вычислите выражения)</w:t>
      </w:r>
      <w:r w:rsidR="003903E0">
        <w:rPr>
          <w:rFonts w:ascii="Times New Roman" w:hAnsi="Times New Roman" w:cs="Times New Roman"/>
          <w:sz w:val="24"/>
          <w:szCs w:val="28"/>
        </w:rPr>
        <w:t>.</w:t>
      </w:r>
      <w:r w:rsidR="00A519F2">
        <w:rPr>
          <w:rFonts w:ascii="Times New Roman" w:hAnsi="Times New Roman" w:cs="Times New Roman"/>
          <w:sz w:val="24"/>
          <w:szCs w:val="28"/>
        </w:rPr>
        <w:t xml:space="preserve"> </w:t>
      </w:r>
      <w:r w:rsidR="0028769B">
        <w:rPr>
          <w:rFonts w:ascii="Times New Roman" w:hAnsi="Times New Roman" w:cs="Times New Roman"/>
          <w:sz w:val="24"/>
          <w:szCs w:val="28"/>
        </w:rPr>
        <w:t>После запуска вычислений в доступности должны остаться только кнопки «Очистить» и «Закрыть», поле ввода для переменной суммы должно быть заблокировано к использованию. При выполнении очистки окно должно вернуться к первоначальному состоянию.</w:t>
      </w:r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n-k</m:t>
                        </m:r>
                      </m:e>
                    </m:d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</m:t>
            </m:r>
            <m:r>
              <w:rPr>
                <w:rFonts w:ascii="Cambria Math" w:hAnsi="Cambria Math" w:cs="Times New Roman"/>
                <w:sz w:val="40"/>
                <w:szCs w:val="32"/>
              </w:rPr>
              <m:t>i</m:t>
            </m:r>
          </m:sub>
          <m:sup>
            <m:r>
              <w:rPr>
                <w:rFonts w:ascii="Cambria Math" w:hAnsi="Times New Roman" w:cs="Times New Roman"/>
                <w:sz w:val="40"/>
                <w:szCs w:val="32"/>
              </w:rPr>
              <m:t>10+</m:t>
            </m:r>
            <m:r>
              <w:rPr>
                <w:rFonts w:ascii="Cambria Math" w:hAnsi="Cambria Math" w:cs="Times New Roman"/>
                <w:sz w:val="40"/>
                <w:szCs w:val="32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i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sup>
                    </m:sSup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=3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</m:t>
                    </m:r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3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=2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+5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sup>
                    </m:sSup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n-k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+5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40"/>
                            <w:szCs w:val="32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</m:d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</m:t>
            </m:r>
            <m:r>
              <w:rPr>
                <w:rFonts w:ascii="Cambria Math" w:hAnsi="Cambria Math" w:cs="Times New Roman"/>
                <w:sz w:val="40"/>
                <w:szCs w:val="32"/>
              </w:rPr>
              <m:t>i</m:t>
            </m:r>
          </m:sub>
          <m:sup>
            <m:r>
              <w:rPr>
                <w:rFonts w:ascii="Cambria Math" w:hAnsi="Times New Roman" w:cs="Times New Roman"/>
                <w:sz w:val="40"/>
                <w:szCs w:val="32"/>
              </w:rPr>
              <m:t>10+</m:t>
            </m:r>
            <m:r>
              <w:rPr>
                <w:rFonts w:ascii="Cambria Math" w:hAnsi="Cambria Math" w:cs="Times New Roman"/>
                <w:sz w:val="40"/>
                <w:szCs w:val="32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k-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  <w:lang w:val="en-US"/>
                          </w:rPr>
                          <m:t>i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i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i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-n</m:t>
                        </m:r>
                      </m:sup>
                    </m:sSup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=3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</m:t>
                    </m:r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3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-n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=2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+5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sup>
                    </m:sSup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n-k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+10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=4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n-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n</m:t>
                        </m:r>
                      </m:sup>
                    </m:sSup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*cos</m:t>
                    </m:r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32"/>
                  </w:rPr>
                  <m:t>cotgk</m:t>
                </m:r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/</m:t>
                </m:r>
                <m:r>
                  <w:rPr>
                    <w:rFonts w:ascii="Cambria Math" w:hAnsi="Cambria Math" w:cs="Times New Roman"/>
                    <w:sz w:val="40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40"/>
                    <w:szCs w:val="32"/>
                  </w:rPr>
                  <m:t>n-k</m:t>
                </m:r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)!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+5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=2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32"/>
                  </w:rPr>
                  <m:t>sink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+5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4456C2" w:rsidRPr="00CC7A7A" w:rsidRDefault="004A6651" w:rsidP="00CC7A7A">
      <w:pPr>
        <w:pStyle w:val="a3"/>
        <w:numPr>
          <w:ilvl w:val="0"/>
          <w:numId w:val="4"/>
        </w:numPr>
        <w:ind w:left="2977" w:hanging="641"/>
        <w:contextualSpacing w:val="0"/>
        <w:rPr>
          <w:oMath/>
          <w:rFonts w:ascii="Cambria Math" w:hAnsi="Times New Roman" w:cs="Times New Roman"/>
          <w:sz w:val="40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32"/>
              </w:rPr>
              <m:t>k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32"/>
              </w:rPr>
              <m:t>n</m:t>
            </m:r>
            <m:r>
              <w:rPr>
                <w:rFonts w:ascii="Cambria Math" w:hAnsi="Times New Roman" w:cs="Times New Roman"/>
                <w:sz w:val="40"/>
                <w:szCs w:val="32"/>
              </w:rPr>
              <m:t>+8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n*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40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32"/>
                          </w:rPr>
                          <m:t>k</m:t>
                        </m:r>
                      </m:e>
                    </m:func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</w:rPr>
                      <m:t>k-n</m:t>
                    </m:r>
                  </m:e>
                </m:d>
                <m:r>
                  <w:rPr>
                    <w:rFonts w:ascii="Cambria Math" w:hAnsi="Times New Roman" w:cs="Times New Roman"/>
                    <w:sz w:val="40"/>
                    <w:szCs w:val="32"/>
                  </w:rPr>
                  <m:t>!</m:t>
                </m:r>
              </m:den>
            </m:f>
          </m:e>
        </m:nary>
      </m:oMath>
    </w:p>
    <w:p w:rsidR="004456C2" w:rsidRPr="004456C2" w:rsidRDefault="004456C2" w:rsidP="007751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7751AE" w:rsidRPr="00580B7D" w:rsidRDefault="007751AE" w:rsidP="004456C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80B7D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:rsidR="004456C2" w:rsidRDefault="004456C2" w:rsidP="004456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456C2">
        <w:rPr>
          <w:rFonts w:ascii="Times New Roman" w:hAnsi="Times New Roman" w:cs="Times New Roman"/>
          <w:sz w:val="24"/>
          <w:szCs w:val="28"/>
        </w:rPr>
        <w:t>Какой безусловный оператор цикла Вам известен?</w:t>
      </w:r>
    </w:p>
    <w:p w:rsidR="004456C2" w:rsidRDefault="004456C2" w:rsidP="004456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456C2">
        <w:rPr>
          <w:rFonts w:ascii="Times New Roman" w:hAnsi="Times New Roman" w:cs="Times New Roman"/>
          <w:sz w:val="24"/>
          <w:szCs w:val="28"/>
        </w:rPr>
        <w:t>Какой модуль включает в себя математические функции?</w:t>
      </w:r>
    </w:p>
    <w:p w:rsidR="000174B3" w:rsidRPr="000174B3" w:rsidRDefault="000174B3" w:rsidP="000174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174B3">
        <w:rPr>
          <w:rFonts w:ascii="Times New Roman" w:hAnsi="Times New Roman" w:cs="Times New Roman"/>
          <w:sz w:val="24"/>
          <w:szCs w:val="28"/>
        </w:rPr>
        <w:t>Приведите примеры итерационных операторов, тело которых не выполнится ни разу.</w:t>
      </w:r>
    </w:p>
    <w:p w:rsidR="000174B3" w:rsidRPr="000174B3" w:rsidRDefault="000174B3" w:rsidP="000174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174B3">
        <w:rPr>
          <w:rFonts w:ascii="Times New Roman" w:hAnsi="Times New Roman" w:cs="Times New Roman"/>
          <w:sz w:val="24"/>
          <w:szCs w:val="28"/>
        </w:rPr>
        <w:t>Перечислите</w:t>
      </w:r>
      <w:r>
        <w:rPr>
          <w:rFonts w:ascii="Times New Roman" w:hAnsi="Times New Roman" w:cs="Times New Roman"/>
          <w:sz w:val="24"/>
          <w:szCs w:val="28"/>
        </w:rPr>
        <w:t xml:space="preserve"> несколько</w:t>
      </w:r>
      <w:r w:rsidRPr="000174B3">
        <w:rPr>
          <w:rFonts w:ascii="Times New Roman" w:hAnsi="Times New Roman" w:cs="Times New Roman"/>
          <w:sz w:val="24"/>
          <w:szCs w:val="28"/>
        </w:rPr>
        <w:t xml:space="preserve"> основны</w:t>
      </w:r>
      <w:r>
        <w:rPr>
          <w:rFonts w:ascii="Times New Roman" w:hAnsi="Times New Roman" w:cs="Times New Roman"/>
          <w:sz w:val="24"/>
          <w:szCs w:val="28"/>
        </w:rPr>
        <w:t>х</w:t>
      </w:r>
      <w:r w:rsidRPr="000174B3">
        <w:rPr>
          <w:rFonts w:ascii="Times New Roman" w:hAnsi="Times New Roman" w:cs="Times New Roman"/>
          <w:sz w:val="24"/>
          <w:szCs w:val="28"/>
        </w:rPr>
        <w:t xml:space="preserve"> свойств форм.</w:t>
      </w:r>
    </w:p>
    <w:p w:rsidR="000174B3" w:rsidRPr="004456C2" w:rsidRDefault="000174B3" w:rsidP="004456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Перечислите, какие </w:t>
      </w:r>
      <w:proofErr w:type="gramStart"/>
      <w:r>
        <w:rPr>
          <w:rFonts w:ascii="Times New Roman" w:hAnsi="Times New Roman" w:cs="Times New Roman"/>
          <w:sz w:val="24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и методы кнопок использованы в вашей лабораторной работе.</w:t>
      </w:r>
    </w:p>
    <w:p w:rsidR="007751AE" w:rsidRPr="007751AE" w:rsidRDefault="007751AE" w:rsidP="007751AE"/>
    <w:sectPr w:rsidR="007751AE" w:rsidRPr="007751AE" w:rsidSect="0080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AE76326"/>
    <w:multiLevelType w:val="hybridMultilevel"/>
    <w:tmpl w:val="FCC2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0366621"/>
    <w:multiLevelType w:val="hybridMultilevel"/>
    <w:tmpl w:val="3A402DB8"/>
    <w:lvl w:ilvl="0" w:tplc="E4FE6F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6B452DE"/>
    <w:multiLevelType w:val="hybridMultilevel"/>
    <w:tmpl w:val="996A0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50B5A"/>
    <w:multiLevelType w:val="hybridMultilevel"/>
    <w:tmpl w:val="713C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D341ED"/>
    <w:rsid w:val="000174B3"/>
    <w:rsid w:val="001147A7"/>
    <w:rsid w:val="001D7FDB"/>
    <w:rsid w:val="0028769B"/>
    <w:rsid w:val="003903E0"/>
    <w:rsid w:val="004456C2"/>
    <w:rsid w:val="004A6651"/>
    <w:rsid w:val="00524408"/>
    <w:rsid w:val="005647C0"/>
    <w:rsid w:val="006127D1"/>
    <w:rsid w:val="0077168E"/>
    <w:rsid w:val="007722FA"/>
    <w:rsid w:val="007751AE"/>
    <w:rsid w:val="0080370F"/>
    <w:rsid w:val="00A519F2"/>
    <w:rsid w:val="00C46B3B"/>
    <w:rsid w:val="00CC7A7A"/>
    <w:rsid w:val="00D341ED"/>
    <w:rsid w:val="00F01AA0"/>
    <w:rsid w:val="00F77F72"/>
    <w:rsid w:val="5074796B"/>
    <w:rsid w:val="5E94F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character" w:customStyle="1" w:styleId="normaltextrun">
    <w:name w:val="normaltextrun"/>
    <w:basedOn w:val="a0"/>
    <w:rsid w:val="004456C2"/>
  </w:style>
  <w:style w:type="character" w:customStyle="1" w:styleId="eop">
    <w:name w:val="eop"/>
    <w:basedOn w:val="a0"/>
    <w:rsid w:val="004456C2"/>
  </w:style>
  <w:style w:type="paragraph" w:styleId="a4">
    <w:name w:val="Balloon Text"/>
    <w:basedOn w:val="a"/>
    <w:link w:val="a5"/>
    <w:uiPriority w:val="99"/>
    <w:semiHidden/>
    <w:unhideWhenUsed/>
    <w:rsid w:val="0044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1.309-5</cp:lastModifiedBy>
  <cp:revision>17</cp:revision>
  <dcterms:created xsi:type="dcterms:W3CDTF">2023-02-20T11:13:00Z</dcterms:created>
  <dcterms:modified xsi:type="dcterms:W3CDTF">2023-03-23T13:29:00Z</dcterms:modified>
</cp:coreProperties>
</file>