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6F" w:rsidRDefault="007353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/>
          <w:sz w:val="28"/>
        </w:rPr>
        <w:br/>
        <w:t xml:space="preserve">ФГБОУ ВО «Северо-Кавказский горно-металлургический институт </w:t>
      </w:r>
      <w:r>
        <w:rPr>
          <w:rFonts w:ascii="Times New Roman" w:hAnsi="Times New Roman"/>
          <w:sz w:val="28"/>
        </w:rPr>
        <w:br/>
        <w:t>(государственный технологический университет)»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7353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Факультет Информационных технологий и электронной техники </w:t>
      </w:r>
    </w:p>
    <w:p w:rsidR="0062286F" w:rsidRDefault="007353D4">
      <w:pPr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Направление подготовки </w:t>
      </w:r>
      <w:r>
        <w:rPr>
          <w:rFonts w:ascii="Times New Roman" w:hAnsi="Times New Roman"/>
          <w:sz w:val="28"/>
          <w:u w:val="single"/>
        </w:rPr>
        <w:t>09.03.01 «Информатика и вычислительная техника»</w:t>
      </w:r>
    </w:p>
    <w:p w:rsidR="0062286F" w:rsidRDefault="007353D4">
      <w:pPr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Компьютерного моделирования и автоматизации проектирования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32"/>
        </w:rPr>
      </w:pPr>
    </w:p>
    <w:p w:rsidR="0062286F" w:rsidRDefault="007353D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ОТЧЕТ</w:t>
      </w:r>
    </w:p>
    <w:p w:rsidR="0062286F" w:rsidRDefault="007353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 ознакомительной практике</w:t>
      </w:r>
      <w:r>
        <w:rPr>
          <w:rFonts w:ascii="Times New Roman" w:hAnsi="Times New Roman"/>
          <w:b/>
          <w:sz w:val="28"/>
        </w:rPr>
        <w:br/>
      </w:r>
      <w:r>
        <w:rPr>
          <w:rFonts w:ascii="Times New Roman" w:hAnsi="Times New Roman"/>
          <w:sz w:val="28"/>
        </w:rPr>
        <w:t xml:space="preserve"> с 03.07.2023 г. по 30.07.2023 г.</w:t>
      </w:r>
    </w:p>
    <w:p w:rsidR="0062286F" w:rsidRDefault="0062286F">
      <w:pPr>
        <w:tabs>
          <w:tab w:val="left" w:pos="8931"/>
        </w:tabs>
        <w:rPr>
          <w:rFonts w:ascii="Times New Roman" w:hAnsi="Times New Roman"/>
          <w:sz w:val="28"/>
        </w:rPr>
      </w:pPr>
    </w:p>
    <w:p w:rsidR="0062286F" w:rsidRDefault="0062286F">
      <w:pPr>
        <w:tabs>
          <w:tab w:val="left" w:pos="8931"/>
        </w:tabs>
        <w:jc w:val="center"/>
        <w:rPr>
          <w:rFonts w:ascii="Times New Roman" w:hAnsi="Times New Roman"/>
          <w:sz w:val="28"/>
        </w:rPr>
      </w:pPr>
    </w:p>
    <w:p w:rsidR="0062286F" w:rsidRDefault="007353D4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  <w:r w:rsidR="007A16EE">
        <w:rPr>
          <w:rFonts w:ascii="Times New Roman" w:hAnsi="Times New Roman"/>
          <w:sz w:val="28"/>
        </w:rPr>
        <w:t>Степанян К.А</w:t>
      </w:r>
      <w:r>
        <w:rPr>
          <w:rFonts w:ascii="Times New Roman" w:hAnsi="Times New Roman"/>
          <w:sz w:val="28"/>
        </w:rPr>
        <w:t>.</w:t>
      </w:r>
    </w:p>
    <w:p w:rsidR="0062286F" w:rsidRDefault="007353D4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 ИВб-22-2</w:t>
      </w:r>
    </w:p>
    <w:p w:rsidR="0062286F" w:rsidRDefault="0062286F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</w:p>
    <w:p w:rsidR="0062286F" w:rsidRDefault="0062286F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</w:p>
    <w:p w:rsidR="0062286F" w:rsidRDefault="007353D4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практики: Дадтеева Алла Максимовна</w:t>
      </w:r>
    </w:p>
    <w:p w:rsidR="0062286F" w:rsidRDefault="0062286F">
      <w:pPr>
        <w:tabs>
          <w:tab w:val="left" w:pos="8931"/>
        </w:tabs>
        <w:jc w:val="right"/>
        <w:rPr>
          <w:rFonts w:ascii="Times New Roman" w:hAnsi="Times New Roman"/>
          <w:sz w:val="28"/>
        </w:rPr>
      </w:pPr>
    </w:p>
    <w:p w:rsidR="0062286F" w:rsidRDefault="007353D4">
      <w:pPr>
        <w:tabs>
          <w:tab w:val="left" w:pos="8931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Оценка, подпись, дата _______________________________________________</w:t>
      </w:r>
    </w:p>
    <w:p w:rsidR="0062286F" w:rsidRDefault="0062286F">
      <w:pPr>
        <w:tabs>
          <w:tab w:val="left" w:pos="8931"/>
        </w:tabs>
        <w:rPr>
          <w:rFonts w:ascii="Times New Roman" w:hAnsi="Times New Roman"/>
          <w:sz w:val="28"/>
        </w:rPr>
      </w:pPr>
    </w:p>
    <w:p w:rsidR="0062286F" w:rsidRDefault="007353D4">
      <w:pPr>
        <w:tabs>
          <w:tab w:val="left" w:pos="8931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Владикавказ, 2023 г.</w:t>
      </w:r>
    </w:p>
    <w:p w:rsidR="0062286F" w:rsidRDefault="0062286F">
      <w:pPr>
        <w:tabs>
          <w:tab w:val="left" w:pos="8931"/>
        </w:tabs>
        <w:jc w:val="center"/>
        <w:rPr>
          <w:rFonts w:ascii="Times New Roman" w:hAnsi="Times New Roman"/>
          <w:b/>
          <w:sz w:val="32"/>
        </w:rPr>
      </w:pPr>
    </w:p>
    <w:p w:rsidR="0062286F" w:rsidRDefault="007353D4">
      <w:pPr>
        <w:tabs>
          <w:tab w:val="left" w:pos="8931"/>
        </w:tabs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lastRenderedPageBreak/>
        <w:t>Содержание</w:t>
      </w:r>
    </w:p>
    <w:p w:rsidR="0062286F" w:rsidRDefault="007353D4" w:rsidP="003701CE">
      <w:pPr>
        <w:tabs>
          <w:tab w:val="left" w:pos="8931"/>
        </w:tabs>
        <w:spacing w:after="160" w:line="259" w:lineRule="atLeast"/>
        <w:ind w:right="-9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Введение………………………………………………………………………</w:t>
      </w:r>
      <w:r w:rsidR="003701CE">
        <w:rPr>
          <w:rFonts w:ascii="Times New Roman" w:hAnsi="Times New Roman"/>
          <w:b/>
          <w:sz w:val="28"/>
        </w:rPr>
        <w:t>......</w:t>
      </w:r>
      <w:r>
        <w:rPr>
          <w:rFonts w:ascii="Times New Roman" w:hAnsi="Times New Roman"/>
          <w:b/>
          <w:sz w:val="28"/>
        </w:rPr>
        <w:t>…</w:t>
      </w:r>
      <w:r w:rsidR="003701CE">
        <w:rPr>
          <w:rFonts w:ascii="Times New Roman" w:hAnsi="Times New Roman"/>
          <w:b/>
          <w:sz w:val="28"/>
        </w:rPr>
        <w:t xml:space="preserve"> </w:t>
      </w:r>
      <w:r w:rsidR="00BE1F6A">
        <w:rPr>
          <w:rFonts w:ascii="Times New Roman" w:hAnsi="Times New Roman"/>
          <w:b/>
          <w:sz w:val="28"/>
        </w:rPr>
        <w:t>3</w:t>
      </w:r>
    </w:p>
    <w:p w:rsidR="0062286F" w:rsidRDefault="007353D4">
      <w:pPr>
        <w:tabs>
          <w:tab w:val="left" w:pos="8931"/>
        </w:tabs>
        <w:spacing w:after="12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Методы и способы решения поставленных задач:</w:t>
      </w:r>
    </w:p>
    <w:p w:rsidR="0062286F" w:rsidRPr="00E455FE" w:rsidRDefault="007353D4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  <w:lang w:val="en-US"/>
        </w:rPr>
      </w:pPr>
      <w:r w:rsidRPr="00E455FE">
        <w:rPr>
          <w:rFonts w:ascii="Times New Roman" w:hAnsi="Times New Roman"/>
          <w:b/>
          <w:sz w:val="28"/>
          <w:lang w:val="en-US"/>
        </w:rPr>
        <w:t xml:space="preserve">1.1. </w:t>
      </w:r>
      <w:r w:rsidRPr="007A16EE">
        <w:rPr>
          <w:rFonts w:ascii="Times New Roman" w:hAnsi="Times New Roman"/>
          <w:sz w:val="28"/>
          <w:lang w:val="en-US"/>
        </w:rPr>
        <w:t>Microsoft</w:t>
      </w:r>
      <w:r w:rsidRPr="00E455FE">
        <w:rPr>
          <w:rFonts w:ascii="Times New Roman" w:hAnsi="Times New Roman"/>
          <w:sz w:val="28"/>
          <w:lang w:val="en-US"/>
        </w:rPr>
        <w:t xml:space="preserve"> </w:t>
      </w:r>
      <w:r w:rsidRPr="007A16EE">
        <w:rPr>
          <w:rFonts w:ascii="Times New Roman" w:hAnsi="Times New Roman"/>
          <w:sz w:val="28"/>
          <w:lang w:val="en-US"/>
        </w:rPr>
        <w:t>Word</w:t>
      </w:r>
      <w:r w:rsidRPr="00E455FE">
        <w:rPr>
          <w:rFonts w:ascii="Times New Roman" w:hAnsi="Times New Roman"/>
          <w:b/>
          <w:sz w:val="28"/>
          <w:lang w:val="en-US"/>
        </w:rPr>
        <w:t xml:space="preserve"> ………………………………………………………………...</w:t>
      </w:r>
      <w:r w:rsidR="003701CE" w:rsidRPr="00E455FE">
        <w:rPr>
          <w:rFonts w:ascii="Times New Roman" w:hAnsi="Times New Roman"/>
          <w:b/>
          <w:sz w:val="28"/>
          <w:lang w:val="en-US"/>
        </w:rPr>
        <w:t xml:space="preserve">.. </w:t>
      </w:r>
      <w:r w:rsidRPr="00E455FE">
        <w:rPr>
          <w:rFonts w:ascii="Times New Roman" w:hAnsi="Times New Roman"/>
          <w:b/>
          <w:sz w:val="28"/>
          <w:lang w:val="en-US"/>
        </w:rPr>
        <w:t>4</w:t>
      </w:r>
    </w:p>
    <w:p w:rsidR="0062286F" w:rsidRPr="00E455FE" w:rsidRDefault="007353D4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  <w:lang w:val="en-US"/>
        </w:rPr>
      </w:pPr>
      <w:r w:rsidRPr="00E455FE">
        <w:rPr>
          <w:rFonts w:ascii="Times New Roman" w:hAnsi="Times New Roman"/>
          <w:b/>
          <w:sz w:val="28"/>
          <w:lang w:val="en-US"/>
        </w:rPr>
        <w:t xml:space="preserve">1.2. </w:t>
      </w:r>
      <w:r w:rsidRPr="007A16EE">
        <w:rPr>
          <w:rFonts w:ascii="Times New Roman" w:hAnsi="Times New Roman"/>
          <w:sz w:val="28"/>
          <w:lang w:val="en-US"/>
        </w:rPr>
        <w:t>Microsoft</w:t>
      </w:r>
      <w:r w:rsidRPr="00E455FE">
        <w:rPr>
          <w:rFonts w:ascii="Times New Roman" w:hAnsi="Times New Roman"/>
          <w:sz w:val="28"/>
          <w:lang w:val="en-US"/>
        </w:rPr>
        <w:t xml:space="preserve"> </w:t>
      </w:r>
      <w:r w:rsidRPr="007A16EE">
        <w:rPr>
          <w:rFonts w:ascii="Times New Roman" w:hAnsi="Times New Roman"/>
          <w:sz w:val="28"/>
          <w:lang w:val="en-US"/>
        </w:rPr>
        <w:t>Excel</w:t>
      </w:r>
      <w:r w:rsidRPr="00E455FE">
        <w:rPr>
          <w:rFonts w:ascii="Times New Roman" w:hAnsi="Times New Roman"/>
          <w:b/>
          <w:sz w:val="28"/>
          <w:lang w:val="en-US"/>
        </w:rPr>
        <w:t xml:space="preserve"> …………………</w:t>
      </w:r>
      <w:r w:rsidR="003701CE" w:rsidRPr="00E455FE">
        <w:rPr>
          <w:rFonts w:ascii="Times New Roman" w:hAnsi="Times New Roman"/>
          <w:b/>
          <w:sz w:val="28"/>
          <w:lang w:val="en-US"/>
        </w:rPr>
        <w:t xml:space="preserve">……………………………………….……. </w:t>
      </w:r>
      <w:r w:rsidRPr="00E455FE">
        <w:rPr>
          <w:rFonts w:ascii="Times New Roman" w:hAnsi="Times New Roman"/>
          <w:b/>
          <w:sz w:val="28"/>
          <w:lang w:val="en-US"/>
        </w:rPr>
        <w:t>5</w:t>
      </w:r>
      <w:r w:rsidR="003701CE" w:rsidRPr="00E455FE">
        <w:rPr>
          <w:rFonts w:ascii="Times New Roman" w:hAnsi="Times New Roman"/>
          <w:b/>
          <w:sz w:val="28"/>
          <w:lang w:val="en-US"/>
        </w:rPr>
        <w:t>-6</w:t>
      </w:r>
    </w:p>
    <w:p w:rsidR="0062286F" w:rsidRPr="00E455FE" w:rsidRDefault="007353D4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  <w:lang w:val="en-US"/>
        </w:rPr>
      </w:pPr>
      <w:r w:rsidRPr="00E455FE">
        <w:rPr>
          <w:rFonts w:ascii="Times New Roman" w:hAnsi="Times New Roman"/>
          <w:b/>
          <w:sz w:val="28"/>
          <w:lang w:val="en-US"/>
        </w:rPr>
        <w:t xml:space="preserve">1.3. </w:t>
      </w:r>
      <w:r w:rsidRPr="007A16EE">
        <w:rPr>
          <w:rFonts w:ascii="Times New Roman" w:hAnsi="Times New Roman"/>
          <w:sz w:val="28"/>
          <w:lang w:val="en-US"/>
        </w:rPr>
        <w:t>Autodesk</w:t>
      </w:r>
      <w:r w:rsidRPr="00E455FE">
        <w:rPr>
          <w:rFonts w:ascii="Times New Roman" w:hAnsi="Times New Roman"/>
          <w:sz w:val="28"/>
          <w:lang w:val="en-US"/>
        </w:rPr>
        <w:t xml:space="preserve"> </w:t>
      </w:r>
      <w:r w:rsidRPr="007A16EE">
        <w:rPr>
          <w:rFonts w:ascii="Times New Roman" w:hAnsi="Times New Roman"/>
          <w:sz w:val="28"/>
          <w:lang w:val="en-US"/>
        </w:rPr>
        <w:t>Inventor</w:t>
      </w:r>
      <w:r w:rsidR="003701CE" w:rsidRPr="00E455FE">
        <w:rPr>
          <w:rFonts w:ascii="Times New Roman" w:hAnsi="Times New Roman"/>
          <w:b/>
          <w:sz w:val="28"/>
          <w:lang w:val="en-US"/>
        </w:rPr>
        <w:t xml:space="preserve"> </w:t>
      </w:r>
      <w:proofErr w:type="gramStart"/>
      <w:r w:rsidR="003701CE" w:rsidRPr="00E455FE">
        <w:rPr>
          <w:rFonts w:ascii="Times New Roman" w:hAnsi="Times New Roman"/>
          <w:b/>
          <w:sz w:val="28"/>
          <w:lang w:val="en-US"/>
        </w:rPr>
        <w:t>…………………...……………………………………..…</w:t>
      </w:r>
      <w:proofErr w:type="gramEnd"/>
      <w:r w:rsidR="003701CE" w:rsidRPr="00E455FE">
        <w:rPr>
          <w:rFonts w:ascii="Times New Roman" w:hAnsi="Times New Roman"/>
          <w:b/>
          <w:sz w:val="28"/>
          <w:lang w:val="en-US"/>
        </w:rPr>
        <w:t xml:space="preserve">. </w:t>
      </w:r>
      <w:r w:rsidRPr="00E455FE">
        <w:rPr>
          <w:rFonts w:ascii="Times New Roman" w:hAnsi="Times New Roman"/>
          <w:b/>
          <w:sz w:val="28"/>
          <w:lang w:val="en-US"/>
        </w:rPr>
        <w:t>7</w:t>
      </w:r>
      <w:r w:rsidR="003701CE" w:rsidRPr="00E455FE">
        <w:rPr>
          <w:rFonts w:ascii="Times New Roman" w:hAnsi="Times New Roman"/>
          <w:b/>
          <w:sz w:val="28"/>
          <w:lang w:val="en-US"/>
        </w:rPr>
        <w:t>-9</w:t>
      </w:r>
    </w:p>
    <w:p w:rsidR="003701CE" w:rsidRDefault="003701CE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II</w:t>
      </w:r>
      <w:r w:rsidRPr="003701CE">
        <w:rPr>
          <w:rFonts w:ascii="Times New Roman" w:hAnsi="Times New Roman"/>
          <w:b/>
          <w:sz w:val="28"/>
        </w:rPr>
        <w:t xml:space="preserve">. </w:t>
      </w:r>
      <w:r>
        <w:rPr>
          <w:rFonts w:ascii="Times New Roman" w:hAnsi="Times New Roman"/>
          <w:b/>
          <w:sz w:val="28"/>
        </w:rPr>
        <w:t>Индивидуальные</w:t>
      </w:r>
      <w:r w:rsidRPr="003701C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задания:</w:t>
      </w:r>
    </w:p>
    <w:p w:rsidR="003701CE" w:rsidRDefault="003701CE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</w:t>
      </w:r>
      <w:r w:rsidRPr="003701CE">
        <w:rPr>
          <w:rFonts w:ascii="Times New Roman" w:hAnsi="Times New Roman"/>
          <w:b/>
          <w:sz w:val="28"/>
        </w:rPr>
        <w:t xml:space="preserve">.1. </w:t>
      </w:r>
      <w:r>
        <w:rPr>
          <w:rFonts w:ascii="Times New Roman" w:hAnsi="Times New Roman"/>
          <w:b/>
          <w:sz w:val="28"/>
        </w:rPr>
        <w:t xml:space="preserve">Задания по </w:t>
      </w:r>
      <w:r w:rsidRPr="003701CE">
        <w:rPr>
          <w:rFonts w:ascii="Times New Roman" w:hAnsi="Times New Roman"/>
          <w:b/>
          <w:sz w:val="28"/>
        </w:rPr>
        <w:t xml:space="preserve">Microsoft Word </w:t>
      </w:r>
      <w:r>
        <w:rPr>
          <w:rFonts w:ascii="Times New Roman" w:hAnsi="Times New Roman"/>
          <w:b/>
          <w:sz w:val="28"/>
        </w:rPr>
        <w:t>.</w:t>
      </w:r>
      <w:r w:rsidRPr="003701CE">
        <w:rPr>
          <w:rFonts w:ascii="Times New Roman" w:hAnsi="Times New Roman"/>
          <w:b/>
          <w:sz w:val="28"/>
        </w:rPr>
        <w:t>…</w:t>
      </w:r>
      <w:r>
        <w:rPr>
          <w:rFonts w:ascii="Times New Roman" w:hAnsi="Times New Roman"/>
          <w:b/>
          <w:sz w:val="28"/>
        </w:rPr>
        <w:t xml:space="preserve">……………………………………….…. </w:t>
      </w:r>
      <w:bookmarkStart w:id="0" w:name="_GoBack"/>
      <w:r>
        <w:rPr>
          <w:rFonts w:ascii="Times New Roman" w:hAnsi="Times New Roman"/>
          <w:b/>
          <w:sz w:val="28"/>
        </w:rPr>
        <w:t>10</w:t>
      </w:r>
      <w:r w:rsidR="00590B41">
        <w:rPr>
          <w:rFonts w:ascii="Times New Roman" w:hAnsi="Times New Roman"/>
          <w:b/>
          <w:sz w:val="28"/>
        </w:rPr>
        <w:t>-20</w:t>
      </w:r>
      <w:bookmarkEnd w:id="0"/>
    </w:p>
    <w:p w:rsidR="00590B41" w:rsidRPr="00590B41" w:rsidRDefault="00590B41" w:rsidP="00590B41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</w:t>
      </w:r>
      <w:r w:rsidRPr="003701CE">
        <w:rPr>
          <w:rFonts w:ascii="Times New Roman" w:hAnsi="Times New Roman"/>
          <w:b/>
          <w:sz w:val="28"/>
        </w:rPr>
        <w:t xml:space="preserve">.1. </w:t>
      </w:r>
      <w:r>
        <w:rPr>
          <w:rFonts w:ascii="Times New Roman" w:hAnsi="Times New Roman"/>
          <w:b/>
          <w:sz w:val="28"/>
        </w:rPr>
        <w:t xml:space="preserve">Задания по Microsoft </w:t>
      </w:r>
      <w:r>
        <w:rPr>
          <w:rFonts w:ascii="Times New Roman" w:hAnsi="Times New Roman"/>
          <w:b/>
          <w:sz w:val="28"/>
          <w:lang w:val="en-US"/>
        </w:rPr>
        <w:t>Excel</w:t>
      </w:r>
      <w:r w:rsidRPr="003701C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.</w:t>
      </w:r>
      <w:r w:rsidRPr="003701CE">
        <w:rPr>
          <w:rFonts w:ascii="Times New Roman" w:hAnsi="Times New Roman"/>
          <w:b/>
          <w:sz w:val="28"/>
        </w:rPr>
        <w:t>…</w:t>
      </w:r>
      <w:r>
        <w:rPr>
          <w:rFonts w:ascii="Times New Roman" w:hAnsi="Times New Roman"/>
          <w:b/>
          <w:sz w:val="28"/>
        </w:rPr>
        <w:t xml:space="preserve">……………………………………….…. </w:t>
      </w:r>
    </w:p>
    <w:p w:rsidR="00590B41" w:rsidRPr="00951D87" w:rsidRDefault="00590B41">
      <w:pPr>
        <w:tabs>
          <w:tab w:val="left" w:pos="8931"/>
        </w:tabs>
        <w:spacing w:after="120" w:line="259" w:lineRule="atLeas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</w:t>
      </w:r>
      <w:r w:rsidRPr="003701CE">
        <w:rPr>
          <w:rFonts w:ascii="Times New Roman" w:hAnsi="Times New Roman"/>
          <w:b/>
          <w:sz w:val="28"/>
        </w:rPr>
        <w:t xml:space="preserve">.1. </w:t>
      </w:r>
      <w:r>
        <w:rPr>
          <w:rFonts w:ascii="Times New Roman" w:hAnsi="Times New Roman"/>
          <w:b/>
          <w:sz w:val="28"/>
        </w:rPr>
        <w:t xml:space="preserve">Задания по </w:t>
      </w:r>
      <w:r>
        <w:rPr>
          <w:rFonts w:ascii="Times New Roman" w:hAnsi="Times New Roman"/>
          <w:b/>
          <w:sz w:val="28"/>
          <w:lang w:val="en-US"/>
        </w:rPr>
        <w:t>Autodesk</w:t>
      </w:r>
      <w:r w:rsidRPr="00590B41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Inventor</w:t>
      </w:r>
      <w:r w:rsidRPr="00590B41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…</w:t>
      </w:r>
      <w:r w:rsidRPr="00951D87">
        <w:rPr>
          <w:rFonts w:ascii="Times New Roman" w:hAnsi="Times New Roman"/>
          <w:b/>
          <w:sz w:val="28"/>
        </w:rPr>
        <w:t>…</w:t>
      </w:r>
      <w:r>
        <w:rPr>
          <w:rFonts w:ascii="Times New Roman" w:hAnsi="Times New Roman"/>
          <w:b/>
          <w:sz w:val="28"/>
        </w:rPr>
        <w:t xml:space="preserve">………………………………….…. </w:t>
      </w:r>
    </w:p>
    <w:p w:rsidR="00FC7072" w:rsidRDefault="007353D4">
      <w:pPr>
        <w:spacing w:after="120" w:line="360" w:lineRule="auto"/>
        <w:ind w:right="1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Заключение ……………………………………………………..………</w:t>
      </w:r>
      <w:r w:rsidR="000D5B2A">
        <w:rPr>
          <w:rFonts w:ascii="Times New Roman" w:hAnsi="Times New Roman"/>
          <w:b/>
          <w:sz w:val="28"/>
        </w:rPr>
        <w:t>..</w:t>
      </w:r>
      <w:r>
        <w:rPr>
          <w:rFonts w:ascii="Times New Roman" w:hAnsi="Times New Roman"/>
          <w:b/>
          <w:sz w:val="28"/>
        </w:rPr>
        <w:t>……….</w:t>
      </w:r>
      <w:r w:rsidR="00590B41">
        <w:rPr>
          <w:rFonts w:ascii="Times New Roman" w:hAnsi="Times New Roman"/>
          <w:b/>
          <w:sz w:val="28"/>
        </w:rPr>
        <w:t>21</w:t>
      </w:r>
    </w:p>
    <w:p w:rsidR="0062286F" w:rsidRDefault="007353D4">
      <w:pPr>
        <w:spacing w:after="120" w:line="360" w:lineRule="auto"/>
        <w:ind w:right="1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использованных источников …………………………………………1</w:t>
      </w:r>
      <w:r w:rsidR="00E65B17">
        <w:rPr>
          <w:rFonts w:ascii="Times New Roman" w:hAnsi="Times New Roman"/>
          <w:b/>
          <w:sz w:val="28"/>
        </w:rPr>
        <w:t>1</w:t>
      </w:r>
    </w:p>
    <w:p w:rsidR="0062286F" w:rsidRDefault="007353D4">
      <w:pPr>
        <w:spacing w:after="100" w:line="360" w:lineRule="auto"/>
        <w:ind w:right="1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2286F" w:rsidRDefault="007353D4">
      <w:pPr>
        <w:spacing w:after="100" w:line="360" w:lineRule="auto"/>
        <w:ind w:right="1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Введение</w:t>
      </w:r>
    </w:p>
    <w:p w:rsidR="0062286F" w:rsidRDefault="007353D4">
      <w:pPr>
        <w:spacing w:after="100" w:line="360" w:lineRule="auto"/>
        <w:ind w:right="17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проведения ознакомительной практики является приобретение первичных профессиональных навыков, практического опыта, закрепление, систематизация и расширение теоретических знаний.</w:t>
      </w:r>
    </w:p>
    <w:p w:rsidR="0062286F" w:rsidRDefault="007353D4">
      <w:p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ознакомительной практики являются:</w:t>
      </w:r>
    </w:p>
    <w:p w:rsidR="0062286F" w:rsidRDefault="007353D4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использования программных средств обеспечения информационной безопасности в целях защиты важных узлов корпоративной;</w:t>
      </w:r>
    </w:p>
    <w:p w:rsidR="0062286F" w:rsidRDefault="007353D4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выполнение функциональных обязанностей;</w:t>
      </w:r>
    </w:p>
    <w:p w:rsidR="0062286F" w:rsidRDefault="007353D4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ведения документации;</w:t>
      </w:r>
    </w:p>
    <w:p w:rsidR="0062286F" w:rsidRDefault="007353D4">
      <w:pPr>
        <w:spacing w:after="100" w:line="240" w:lineRule="auto"/>
        <w:ind w:right="17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разработка специализированного программного обеспечения.  </w:t>
      </w:r>
    </w:p>
    <w:p w:rsidR="0062286F" w:rsidRDefault="0062286F">
      <w:pPr>
        <w:tabs>
          <w:tab w:val="left" w:pos="8931"/>
        </w:tabs>
        <w:spacing w:after="160" w:line="259" w:lineRule="atLeast"/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62286F" w:rsidRDefault="0062286F">
      <w:pPr>
        <w:rPr>
          <w:rFonts w:ascii="Times New Roman" w:hAnsi="Times New Roman"/>
        </w:rPr>
      </w:pPr>
    </w:p>
    <w:p w:rsidR="003701CE" w:rsidRDefault="003701C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2286F" w:rsidRDefault="007353D4">
      <w:pPr>
        <w:tabs>
          <w:tab w:val="left" w:pos="8931"/>
        </w:tabs>
        <w:spacing w:after="12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1. Методы и способы решения поставленных задач.</w:t>
      </w:r>
    </w:p>
    <w:p w:rsidR="0062286F" w:rsidRDefault="007353D4">
      <w:pPr>
        <w:pStyle w:val="ListParagraph"/>
        <w:numPr>
          <w:ilvl w:val="1"/>
          <w:numId w:val="1"/>
        </w:numPr>
        <w:tabs>
          <w:tab w:val="left" w:pos="8931"/>
        </w:tabs>
        <w:spacing w:after="160" w:line="259" w:lineRule="atLeast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Microsoft Word</w:t>
      </w:r>
    </w:p>
    <w:p w:rsidR="0062286F" w:rsidRDefault="007A16EE" w:rsidP="00D43630">
      <w:pPr>
        <w:tabs>
          <w:tab w:val="left" w:pos="8931"/>
        </w:tabs>
        <w:spacing w:after="160" w:line="259" w:lineRule="atLeast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Microsoft</w:t>
      </w:r>
      <w:r w:rsidRPr="007A16E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Word</w:t>
      </w:r>
      <w:r w:rsidRPr="007A16EE">
        <w:rPr>
          <w:rFonts w:ascii="Times New Roman" w:hAnsi="Times New Roman"/>
          <w:b/>
          <w:sz w:val="28"/>
        </w:rPr>
        <w:t xml:space="preserve"> </w:t>
      </w:r>
      <w:r w:rsidR="009E24B9">
        <w:rPr>
          <w:color w:val="202122"/>
          <w:sz w:val="28"/>
        </w:rPr>
        <w:t>—</w:t>
      </w:r>
      <w:r>
        <w:rPr>
          <w:rFonts w:ascii="Times New Roman" w:hAnsi="Times New Roman"/>
          <w:sz w:val="28"/>
        </w:rPr>
        <w:t xml:space="preserve"> </w:t>
      </w:r>
      <w:r w:rsidR="00D43630" w:rsidRPr="00D43630">
        <w:rPr>
          <w:rFonts w:ascii="Times New Roman" w:hAnsi="Times New Roman"/>
          <w:sz w:val="28"/>
        </w:rPr>
        <w:t>это приложение для операционной системы Windows, предназначенное для создания, просмотра, редактирования и печати текстовых документов. Являясь одной из наиболее продвинутых программ среди текстовых процессоров, оно обеспечивает возможность выполнения множества разнообразных операций над текстовой информацией. Microsoft Word позволяет быстро и с высоким качеством создавать документы различного характера - от простых заметок до сложных макетов для изданий.</w:t>
      </w:r>
    </w:p>
    <w:p w:rsidR="00070FE3" w:rsidRDefault="007353D4" w:rsidP="00070FE3">
      <w:pPr>
        <w:tabs>
          <w:tab w:val="left" w:pos="8931"/>
        </w:tabs>
        <w:spacing w:after="160" w:line="259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 w:rsidR="00636814">
        <w:rPr>
          <w:rFonts w:ascii="Times New Roman" w:hAnsi="Times New Roman"/>
          <w:b/>
          <w:sz w:val="28"/>
          <w:lang w:val="en-US"/>
        </w:rPr>
        <w:t>Microsoft</w:t>
      </w:r>
      <w:r w:rsidR="00636814" w:rsidRPr="007A16EE">
        <w:rPr>
          <w:rFonts w:ascii="Times New Roman" w:hAnsi="Times New Roman"/>
          <w:b/>
          <w:sz w:val="28"/>
        </w:rPr>
        <w:t xml:space="preserve"> </w:t>
      </w:r>
      <w:r w:rsidR="00636814">
        <w:rPr>
          <w:rFonts w:ascii="Times New Roman" w:hAnsi="Times New Roman"/>
          <w:b/>
          <w:sz w:val="28"/>
          <w:lang w:val="en-US"/>
        </w:rPr>
        <w:t>Word</w:t>
      </w:r>
      <w:r>
        <w:rPr>
          <w:rFonts w:ascii="Times New Roman" w:hAnsi="Times New Roman"/>
          <w:sz w:val="28"/>
        </w:rPr>
        <w:t xml:space="preserve"> реализованы возможности новейшей технологии связывания и встраивания объектов, которая позволяет включать в документ текстовые фрагменты, таблицы, иллюстрации, подготовленные в других приложениях Windows. Встроенные объекты можно редактировать средствами этих приложений.</w:t>
      </w:r>
      <w:r w:rsidR="00070FE3" w:rsidRPr="00070FE3">
        <w:rPr>
          <w:rFonts w:ascii="Times New Roman" w:hAnsi="Times New Roman"/>
          <w:sz w:val="28"/>
        </w:rPr>
        <w:t xml:space="preserve"> </w:t>
      </w:r>
      <w:r w:rsidR="00070FE3">
        <w:rPr>
          <w:rFonts w:ascii="Times New Roman" w:hAnsi="Times New Roman"/>
          <w:sz w:val="28"/>
        </w:rPr>
        <w:t>Она</w:t>
      </w:r>
      <w:r>
        <w:rPr>
          <w:rFonts w:ascii="Times New Roman" w:hAnsi="Times New Roman"/>
          <w:sz w:val="28"/>
        </w:rPr>
        <w:t xml:space="preserve"> </w:t>
      </w:r>
      <w:r w:rsidR="00070FE3" w:rsidRPr="00070FE3">
        <w:rPr>
          <w:rFonts w:ascii="Times New Roman" w:hAnsi="Times New Roman"/>
          <w:sz w:val="28"/>
        </w:rPr>
        <w:t>представляет собой одну из первых общедоступных программ, которая обеспечивает возможность выполнения множества операций верстки, характерных для профессиональных издательских систем, и создания полноценных оригинальных макетов для последующего тиражирования в типографии.</w:t>
      </w:r>
      <w:r w:rsidR="00070FE3" w:rsidRPr="00070FE3">
        <w:t xml:space="preserve"> </w:t>
      </w:r>
      <w:r w:rsidR="00070FE3">
        <w:rPr>
          <w:rFonts w:ascii="Times New Roman" w:hAnsi="Times New Roman"/>
          <w:sz w:val="28"/>
        </w:rPr>
        <w:t>Это приложение</w:t>
      </w:r>
      <w:r w:rsidR="00070FE3" w:rsidRPr="00070FE3">
        <w:rPr>
          <w:rFonts w:ascii="Times New Roman" w:hAnsi="Times New Roman"/>
          <w:sz w:val="28"/>
        </w:rPr>
        <w:t xml:space="preserve"> воплощает в себе множество оригинальных технологических решений, которые превращают обыденную и трудоемкую работу по форматированию текста порой в увлекательное, а иногда даже в успокаивающее занятие.</w:t>
      </w:r>
    </w:p>
    <w:p w:rsidR="00070FE3" w:rsidRDefault="00070FE3" w:rsidP="00070FE3">
      <w:pPr>
        <w:tabs>
          <w:tab w:val="left" w:pos="8931"/>
        </w:tabs>
        <w:spacing w:after="160" w:line="259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en-US"/>
        </w:rPr>
        <w:t>Microsoft</w:t>
      </w:r>
      <w:r w:rsidRPr="007A16E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Word</w:t>
      </w:r>
      <w:r>
        <w:rPr>
          <w:rFonts w:ascii="Times New Roman" w:hAnsi="Times New Roman"/>
          <w:sz w:val="28"/>
        </w:rPr>
        <w:t xml:space="preserve"> </w:t>
      </w:r>
      <w:r w:rsidRPr="00D43630">
        <w:rPr>
          <w:rFonts w:ascii="Times New Roman" w:hAnsi="Times New Roman"/>
          <w:sz w:val="28"/>
        </w:rPr>
        <w:t>обладает следующими возможностями:</w:t>
      </w:r>
    </w:p>
    <w:p w:rsidR="00070FE3" w:rsidRPr="00D43630" w:rsidRDefault="00070FE3" w:rsidP="00070FE3">
      <w:pPr>
        <w:pStyle w:val="ListParagraph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 xml:space="preserve">Осуществлять все </w:t>
      </w:r>
      <w:r>
        <w:rPr>
          <w:rFonts w:ascii="Times New Roman" w:hAnsi="Times New Roman"/>
          <w:sz w:val="28"/>
        </w:rPr>
        <w:t xml:space="preserve">возможные </w:t>
      </w:r>
      <w:r w:rsidRPr="00D43630">
        <w:rPr>
          <w:rFonts w:ascii="Times New Roman" w:hAnsi="Times New Roman"/>
          <w:sz w:val="28"/>
        </w:rPr>
        <w:t xml:space="preserve">операции с текстом, которые предусмотрены современными компьютерными технологиями, такие как набор и изменение неформатированной </w:t>
      </w:r>
      <w:r>
        <w:rPr>
          <w:rFonts w:ascii="Times New Roman" w:hAnsi="Times New Roman"/>
          <w:sz w:val="28"/>
        </w:rPr>
        <w:t>текстовой</w:t>
      </w:r>
      <w:r w:rsidRPr="00D43630">
        <w:rPr>
          <w:rFonts w:ascii="Times New Roman" w:hAnsi="Times New Roman"/>
          <w:sz w:val="28"/>
        </w:rPr>
        <w:t xml:space="preserve"> информации.</w:t>
      </w:r>
    </w:p>
    <w:p w:rsidR="00070FE3" w:rsidRDefault="00070FE3" w:rsidP="00070FE3">
      <w:pPr>
        <w:pStyle w:val="ListParagraph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Применять различные стили и размеры шрифтов для форматирования символов.</w:t>
      </w:r>
    </w:p>
    <w:p w:rsidR="00070FE3" w:rsidRPr="00070FE3" w:rsidRDefault="00070FE3" w:rsidP="00070FE3">
      <w:pPr>
        <w:pStyle w:val="ListParagraph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Форматировать документ в целом, автоматически создавая оглавление и разнообразные указатели.</w:t>
      </w:r>
    </w:p>
    <w:p w:rsidR="00070FE3" w:rsidRDefault="00070FE3" w:rsidP="00070FE3">
      <w:pPr>
        <w:pStyle w:val="ListParagraph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Форматировать страницы с возможностью добавления колонтитулов и сносок.</w:t>
      </w:r>
    </w:p>
    <w:p w:rsidR="00070FE3" w:rsidRPr="00070FE3" w:rsidRDefault="00070FE3" w:rsidP="00070FE3">
      <w:pPr>
        <w:pStyle w:val="ListParagraph"/>
        <w:numPr>
          <w:ilvl w:val="0"/>
          <w:numId w:val="10"/>
        </w:numPr>
        <w:tabs>
          <w:tab w:val="left" w:pos="8931"/>
        </w:tabs>
        <w:spacing w:after="160" w:line="259" w:lineRule="atLeast"/>
        <w:ind w:left="993"/>
        <w:rPr>
          <w:rFonts w:ascii="Times New Roman" w:hAnsi="Times New Roman"/>
          <w:sz w:val="28"/>
        </w:rPr>
      </w:pPr>
      <w:r w:rsidRPr="00D43630">
        <w:rPr>
          <w:rFonts w:ascii="Times New Roman" w:hAnsi="Times New Roman"/>
          <w:sz w:val="28"/>
        </w:rPr>
        <w:t>Выполнять проверку правописания, подбирать синонимы и автоматически переносить слова для улучшения текста</w:t>
      </w:r>
      <w:r>
        <w:rPr>
          <w:rFonts w:ascii="Times New Roman" w:hAnsi="Times New Roman"/>
          <w:sz w:val="28"/>
        </w:rPr>
        <w:t>.</w:t>
      </w:r>
    </w:p>
    <w:p w:rsidR="0062286F" w:rsidRDefault="0062286F">
      <w:pPr>
        <w:tabs>
          <w:tab w:val="left" w:pos="8931"/>
        </w:tabs>
        <w:spacing w:after="160" w:line="259" w:lineRule="atLeast"/>
        <w:rPr>
          <w:rFonts w:ascii="Times New Roman" w:hAnsi="Times New Roman"/>
          <w:sz w:val="28"/>
        </w:rPr>
      </w:pPr>
    </w:p>
    <w:p w:rsidR="003701CE" w:rsidRDefault="003701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62286F" w:rsidRDefault="007353D4">
      <w:pPr>
        <w:tabs>
          <w:tab w:val="left" w:pos="8931"/>
        </w:tabs>
        <w:spacing w:after="160" w:line="259" w:lineRule="atLeast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1.2. Microsoft Excel</w:t>
      </w:r>
    </w:p>
    <w:p w:rsidR="0062286F" w:rsidRPr="006840BE" w:rsidRDefault="006840BE" w:rsidP="006840BE">
      <w:pPr>
        <w:pStyle w:val="NormalWeb"/>
        <w:ind w:firstLine="567"/>
        <w:rPr>
          <w:bCs/>
          <w:sz w:val="28"/>
        </w:rPr>
      </w:pPr>
      <w:r w:rsidRPr="006840BE">
        <w:rPr>
          <w:b/>
          <w:sz w:val="28"/>
          <w:lang w:val="en-US"/>
        </w:rPr>
        <w:t>Microsoft</w:t>
      </w:r>
      <w:r w:rsidRPr="006840BE">
        <w:rPr>
          <w:b/>
          <w:sz w:val="28"/>
        </w:rPr>
        <w:t xml:space="preserve"> </w:t>
      </w:r>
      <w:r w:rsidRPr="006840BE">
        <w:rPr>
          <w:b/>
          <w:sz w:val="28"/>
          <w:lang w:val="en-US"/>
        </w:rPr>
        <w:t>Excel</w:t>
      </w:r>
      <w:r w:rsidRPr="006840BE">
        <w:rPr>
          <w:bCs/>
          <w:sz w:val="28"/>
        </w:rPr>
        <w:t xml:space="preserve"> </w:t>
      </w:r>
      <w:r w:rsidR="009E24B9">
        <w:rPr>
          <w:color w:val="202122"/>
          <w:sz w:val="28"/>
        </w:rPr>
        <w:t>—</w:t>
      </w:r>
      <w:r w:rsidRPr="006840BE">
        <w:rPr>
          <w:bCs/>
          <w:sz w:val="28"/>
        </w:rPr>
        <w:t xml:space="preserve"> это прикладная программа, разработанная для работы с электронными таблицами в операционной системе </w:t>
      </w:r>
      <w:r w:rsidRPr="006840BE">
        <w:rPr>
          <w:bCs/>
          <w:sz w:val="28"/>
          <w:lang w:val="en-US"/>
        </w:rPr>
        <w:t>Windows</w:t>
      </w:r>
      <w:r w:rsidRPr="006840BE">
        <w:rPr>
          <w:bCs/>
          <w:sz w:val="28"/>
        </w:rPr>
        <w:t xml:space="preserve">. Электронные таблицы представляют собой наиболее распространенное и мощное средство для профессиональной обработки данных. Программные продукты, такие как </w:t>
      </w:r>
      <w:r w:rsidRPr="006840BE">
        <w:rPr>
          <w:b/>
          <w:sz w:val="28"/>
          <w:lang w:val="en-US"/>
        </w:rPr>
        <w:t>Microsoft</w:t>
      </w:r>
      <w:r w:rsidRPr="006840BE">
        <w:rPr>
          <w:b/>
          <w:sz w:val="28"/>
        </w:rPr>
        <w:t xml:space="preserve"> </w:t>
      </w:r>
      <w:r w:rsidRPr="006840BE">
        <w:rPr>
          <w:b/>
          <w:sz w:val="28"/>
          <w:lang w:val="en-US"/>
        </w:rPr>
        <w:t>Excel</w:t>
      </w:r>
      <w:r w:rsidRPr="006840BE">
        <w:rPr>
          <w:bCs/>
          <w:sz w:val="28"/>
        </w:rPr>
        <w:t>, которые предназначены для управления электронными таблицами, называются табличными процессорами. Они обеспечивают возможность создания, хранения и обработки прямоугольных массивов информации.</w:t>
      </w:r>
    </w:p>
    <w:p w:rsidR="004D11B2" w:rsidRPr="004D11B2" w:rsidRDefault="004D11B2" w:rsidP="004D11B2">
      <w:pPr>
        <w:pStyle w:val="NormalWeb"/>
        <w:ind w:firstLine="567"/>
        <w:jc w:val="both"/>
        <w:rPr>
          <w:sz w:val="28"/>
        </w:rPr>
      </w:pPr>
      <w:r w:rsidRPr="004D11B2">
        <w:rPr>
          <w:sz w:val="28"/>
        </w:rPr>
        <w:t>Каждая электронная таблица состоит из вертикальных колонок и горизонтальных строк. Когда столбец и строка пересекаются, образуется ячейка электронной таблицы. Ячейка является основным элементом в таблице и может содержать различные типы данных, такие как числа, даты, текст и формулы.</w:t>
      </w:r>
    </w:p>
    <w:p w:rsidR="004D11B2" w:rsidRPr="004D11B2" w:rsidRDefault="004D11B2" w:rsidP="004D11B2">
      <w:pPr>
        <w:pStyle w:val="NormalWeb"/>
        <w:ind w:firstLine="567"/>
        <w:jc w:val="both"/>
        <w:rPr>
          <w:sz w:val="28"/>
        </w:rPr>
      </w:pPr>
      <w:r w:rsidRPr="004D11B2">
        <w:rPr>
          <w:sz w:val="28"/>
        </w:rPr>
        <w:t xml:space="preserve">У каждой ячейки таблицы есть свой уникальный адрес, который представляет собой комбинацию обозначения столбца и номера строки, где ячейка находится. В </w:t>
      </w:r>
      <w:r w:rsidRPr="004D11B2">
        <w:rPr>
          <w:b/>
          <w:bCs/>
          <w:sz w:val="28"/>
        </w:rPr>
        <w:t>Excel</w:t>
      </w:r>
      <w:r>
        <w:rPr>
          <w:sz w:val="28"/>
        </w:rPr>
        <w:t xml:space="preserve"> </w:t>
      </w:r>
      <w:r w:rsidRPr="004D11B2">
        <w:rPr>
          <w:sz w:val="28"/>
        </w:rPr>
        <w:t xml:space="preserve">доступны различные типы объектов, основным из них </w:t>
      </w:r>
      <w:r>
        <w:rPr>
          <w:sz w:val="28"/>
        </w:rPr>
        <w:t xml:space="preserve">которых  </w:t>
      </w:r>
      <w:r w:rsidRPr="004D11B2">
        <w:rPr>
          <w:sz w:val="28"/>
        </w:rPr>
        <w:t>является таблица.</w:t>
      </w:r>
    </w:p>
    <w:p w:rsidR="0062286F" w:rsidRDefault="004D11B2" w:rsidP="004D11B2">
      <w:pPr>
        <w:pStyle w:val="NormalWeb"/>
        <w:ind w:firstLine="360"/>
        <w:jc w:val="both"/>
        <w:rPr>
          <w:sz w:val="28"/>
        </w:rPr>
      </w:pPr>
      <w:r w:rsidRPr="004D11B2">
        <w:rPr>
          <w:sz w:val="28"/>
        </w:rPr>
        <w:t xml:space="preserve">В электронной таблице можно проводить операции как с отдельными ячейками, так и с блоками ячеек, которые состоят из нескольких строк или столбцов. Для обозначения адреса такого блока ячеек необходимо указать адрес первой и последней ячейки блока, разделяя их двоеточием. </w:t>
      </w:r>
      <w:r>
        <w:rPr>
          <w:sz w:val="28"/>
        </w:rPr>
        <w:t>В каждую ячейку возможно ввести данные одного из следующих видов:</w:t>
      </w:r>
    </w:p>
    <w:p w:rsidR="008E0324" w:rsidRPr="008E0324" w:rsidRDefault="008E0324" w:rsidP="008E0324">
      <w:pPr>
        <w:pStyle w:val="NormalWeb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Числовые</w:t>
      </w:r>
      <w:r w:rsidRPr="008E0324">
        <w:rPr>
          <w:bCs/>
          <w:sz w:val="28"/>
        </w:rPr>
        <w:t xml:space="preserve"> данные представляют собой значения, не содержащие алфавитных и специальных символов, и с ними можно выполнять математические операции. Например, 100, 12.09.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NormalWeb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Символьные</w:t>
      </w:r>
      <w:r w:rsidRPr="008E0324">
        <w:rPr>
          <w:bCs/>
          <w:sz w:val="28"/>
        </w:rPr>
        <w:t xml:space="preserve"> данные представляют собой текстовую информацию с описательным характером, которая может включать алфавитные, числовые и специальные символы. Например, "Список сотрудников".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NormalWeb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Формулы</w:t>
      </w:r>
      <w:r w:rsidRPr="008E0324">
        <w:rPr>
          <w:bCs/>
          <w:sz w:val="28"/>
        </w:rPr>
        <w:t xml:space="preserve"> представляют собой выражения, которые могут содержать арифметические, логические и другие операции. Каждая формула начинается со знака равенства (=), а в ячейке отображается результат вычислений. Например, =(A4+B12)/2 вычислит среднее значение чисел, находящихся в ячейках A4 и B12.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NormalWeb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lastRenderedPageBreak/>
        <w:t>Даты и время</w:t>
      </w:r>
      <w:r w:rsidRPr="008E0324">
        <w:rPr>
          <w:bCs/>
          <w:sz w:val="28"/>
        </w:rPr>
        <w:t xml:space="preserve"> вводятся в ячейки в виде чисел. Например, 22.04.04 представляет дату 22 апреля 2004 года.</w:t>
      </w:r>
      <w:r>
        <w:rPr>
          <w:bCs/>
          <w:sz w:val="28"/>
        </w:rPr>
        <w:br/>
      </w:r>
    </w:p>
    <w:p w:rsidR="008E0324" w:rsidRPr="008E0324" w:rsidRDefault="008E0324" w:rsidP="008E0324">
      <w:pPr>
        <w:pStyle w:val="NormalWeb"/>
        <w:numPr>
          <w:ilvl w:val="0"/>
          <w:numId w:val="14"/>
        </w:numPr>
        <w:jc w:val="both"/>
        <w:rPr>
          <w:bCs/>
          <w:sz w:val="28"/>
        </w:rPr>
      </w:pPr>
      <w:r w:rsidRPr="008E0324">
        <w:rPr>
          <w:b/>
          <w:sz w:val="28"/>
        </w:rPr>
        <w:t>Функции</w:t>
      </w:r>
      <w:r w:rsidRPr="008E0324">
        <w:rPr>
          <w:bCs/>
          <w:sz w:val="28"/>
        </w:rPr>
        <w:t xml:space="preserve"> - это стандартные формулы, которые представляют программу с уникальным именем и требуют указания аргументов. Каждая функция состоит из знака равенства (=), названия функции и аргументов, которые указывают на адреса ячеек, содержащих величины, с которыми функция будет работать. Например, =СРЗНАЧ(A1:A7) вычислит среднее значение чисел в диапазоне ячеек от A1 до A7.</w:t>
      </w:r>
    </w:p>
    <w:p w:rsidR="008E0324" w:rsidRDefault="008E0324" w:rsidP="008E0324">
      <w:pPr>
        <w:pStyle w:val="NormalWeb"/>
        <w:ind w:firstLine="360"/>
        <w:rPr>
          <w:sz w:val="28"/>
        </w:rPr>
      </w:pPr>
      <w:r w:rsidRPr="008E0324">
        <w:rPr>
          <w:sz w:val="28"/>
        </w:rPr>
        <w:t>Электронные таблицы получили широкое распространение не только в экономических и бухгалтерских сферах, но и во многих других областях. Их область применения значительно расширилась. Одним из главных преимуществ электронных таблиц является их простота использования при обработке данных.</w:t>
      </w:r>
    </w:p>
    <w:p w:rsidR="004D11B2" w:rsidRDefault="004D11B2" w:rsidP="004D11B2">
      <w:pPr>
        <w:pStyle w:val="NormalWeb"/>
        <w:rPr>
          <w:sz w:val="28"/>
        </w:rPr>
      </w:pPr>
      <w:r>
        <w:rPr>
          <w:sz w:val="28"/>
        </w:rPr>
        <w:t>Обработка данных включает в себя:</w:t>
      </w:r>
    </w:p>
    <w:p w:rsidR="004D11B2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Выполнение вычислений с применением функций и формул.</w:t>
      </w:r>
    </w:p>
    <w:p w:rsidR="004D11B2" w:rsidRPr="006840BE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Решение задач оптимизации с использованием подходящих методов.</w:t>
      </w:r>
    </w:p>
    <w:p w:rsidR="004D11B2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Анализ влияния различных факторов на набор данных.</w:t>
      </w:r>
    </w:p>
    <w:p w:rsidR="004D11B2" w:rsidRPr="0037740C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C6383B">
        <w:rPr>
          <w:sz w:val="28"/>
        </w:rPr>
        <w:t xml:space="preserve">Применение статистических методов для изучения данных. </w:t>
      </w:r>
    </w:p>
    <w:p w:rsidR="004D11B2" w:rsidRPr="006840BE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Создание графиков и диаграмм для визуализации данных.</w:t>
      </w:r>
    </w:p>
    <w:p w:rsidR="004D11B2" w:rsidRPr="004D11B2" w:rsidRDefault="004D11B2" w:rsidP="004D11B2">
      <w:pPr>
        <w:pStyle w:val="NormalWeb"/>
        <w:numPr>
          <w:ilvl w:val="0"/>
          <w:numId w:val="13"/>
        </w:numPr>
        <w:jc w:val="both"/>
        <w:rPr>
          <w:sz w:val="28"/>
        </w:rPr>
      </w:pPr>
      <w:r w:rsidRPr="006840BE">
        <w:rPr>
          <w:sz w:val="28"/>
        </w:rPr>
        <w:t>Получение выборок данных, соответствующих определенным критериям.</w:t>
      </w:r>
    </w:p>
    <w:p w:rsidR="0062286F" w:rsidRDefault="008E0324" w:rsidP="008E0324">
      <w:pPr>
        <w:ind w:firstLine="360"/>
        <w:rPr>
          <w:rFonts w:ascii="Times New Roman" w:hAnsi="Times New Roman"/>
          <w:sz w:val="28"/>
        </w:rPr>
      </w:pPr>
      <w:r w:rsidRPr="008E0324">
        <w:rPr>
          <w:rFonts w:ascii="Times New Roman" w:hAnsi="Times New Roman"/>
          <w:sz w:val="28"/>
        </w:rPr>
        <w:t>На данный момент существует множество программ, в числе которых Microsoft Excel, Multiplan, SuperCalc, Lotus</w:t>
      </w:r>
      <w:r w:rsidR="009E24B9">
        <w:rPr>
          <w:rFonts w:ascii="Times New Roman" w:hAnsi="Times New Roman"/>
          <w:sz w:val="28"/>
        </w:rPr>
        <w:t xml:space="preserve"> </w:t>
      </w:r>
      <w:r w:rsidRPr="008E0324">
        <w:rPr>
          <w:rFonts w:ascii="Times New Roman" w:hAnsi="Times New Roman"/>
          <w:sz w:val="28"/>
        </w:rPr>
        <w:t>и другие. Одним из ключевых характеристик таких программ является структурирование информации непосредственно на этапе ввода данных, поскольку они привязаны к структурным элементам таблицы - ячейкам. Основное преимущество этих программ заключается в том, что при изменении значения любого операнда они позволяют мгновенно пересчитать все данные, связанные с формульными зависимостями.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3701CE" w:rsidRDefault="003701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62286F" w:rsidRDefault="007353D4">
      <w:pPr>
        <w:tabs>
          <w:tab w:val="left" w:pos="8931"/>
        </w:tabs>
        <w:spacing w:after="160" w:line="259" w:lineRule="atLeas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1.3. Autodesk Inventor</w:t>
      </w:r>
    </w:p>
    <w:p w:rsidR="008E0324" w:rsidRDefault="007353D4" w:rsidP="00837FF0">
      <w:pPr>
        <w:pStyle w:val="NormalWeb"/>
        <w:spacing w:before="120" w:after="120"/>
        <w:ind w:firstLine="567"/>
        <w:rPr>
          <w:color w:val="202122"/>
          <w:sz w:val="28"/>
        </w:rPr>
      </w:pPr>
      <w:r>
        <w:rPr>
          <w:b/>
          <w:color w:val="202122"/>
          <w:sz w:val="28"/>
        </w:rPr>
        <w:t>Autodesk Inventor</w:t>
      </w:r>
      <w:r w:rsidR="009E24B9">
        <w:rPr>
          <w:color w:val="202122"/>
          <w:sz w:val="28"/>
        </w:rPr>
        <w:t xml:space="preserve"> </w:t>
      </w:r>
      <w:r w:rsidR="00837FF0" w:rsidRPr="00837FF0">
        <w:rPr>
          <w:color w:val="202122"/>
          <w:sz w:val="28"/>
        </w:rPr>
        <w:t xml:space="preserve">представляет собой программное обеспечение компании Autodesk, предназначенное для трехмерного твердотельного и поверхностного параметрического проектирования (САПР). Его главная цель - разработка цифровых прототипов промышленных изделий. </w:t>
      </w:r>
      <w:r w:rsidR="00837FF0" w:rsidRPr="00837FF0">
        <w:rPr>
          <w:b/>
          <w:bCs/>
          <w:color w:val="202122"/>
          <w:sz w:val="28"/>
        </w:rPr>
        <w:t>Inventor</w:t>
      </w:r>
      <w:r w:rsidR="00837FF0" w:rsidRPr="00837FF0">
        <w:rPr>
          <w:color w:val="202122"/>
          <w:sz w:val="28"/>
        </w:rPr>
        <w:t xml:space="preserve"> обладает широким спектром инструментов, обеспечивающих полный цикл проектирования и создания конструкторской документации.</w:t>
      </w:r>
    </w:p>
    <w:p w:rsidR="0062286F" w:rsidRDefault="007353D4">
      <w:pPr>
        <w:tabs>
          <w:tab w:val="left" w:pos="8931"/>
        </w:tabs>
        <w:spacing w:after="160" w:line="259" w:lineRule="atLeast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="00837FF0" w:rsidRPr="00837FF0">
        <w:rPr>
          <w:rFonts w:ascii="Times New Roman" w:hAnsi="Times New Roman"/>
          <w:sz w:val="28"/>
        </w:rPr>
        <w:t>Перечислим важнейшие показатели, которые делают Autodesk Inventor одним из самых передовых программных продуктов для проектирования и разработки:</w:t>
      </w:r>
    </w:p>
    <w:p w:rsidR="00837FF0" w:rsidRPr="00837FF0" w:rsidRDefault="00837FF0" w:rsidP="00837FF0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Интеграция с другими продуктами Autodesk: Возможность совместной работы с другими программными продуктами Autodesk, такими как AutoCAD, Vault и Fusion 360, делает работу с Inventor еще более эффективной.</w:t>
      </w:r>
    </w:p>
    <w:p w:rsidR="00837FF0" w:rsidRPr="00837FF0" w:rsidRDefault="00837FF0" w:rsidP="00837FF0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Модульность и сборки: Программа предоставляет возможность создания сложных сборочных единиц и обеспечивает эффективное управление их структурой и связями.</w:t>
      </w:r>
    </w:p>
    <w:p w:rsidR="00837FF0" w:rsidRPr="00837FF0" w:rsidRDefault="00837FF0" w:rsidP="00837FF0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Наличие возможности ввода пользовательских примитивов в параметрической форме, что дает возможность их последующего повторного использования.</w:t>
      </w:r>
    </w:p>
    <w:p w:rsidR="00837FF0" w:rsidRPr="00837FF0" w:rsidRDefault="00837FF0" w:rsidP="00837FF0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Наличие возможности совместной работы над проектом всего коллектива разработчиков, включая специалистов, находящихся на значительном удалении друг от друга.</w:t>
      </w:r>
    </w:p>
    <w:p w:rsidR="00837FF0" w:rsidRPr="00837FF0" w:rsidRDefault="00837FF0" w:rsidP="00837FF0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Возможность существенно сократить цикл разработки модели конструкции.</w:t>
      </w:r>
    </w:p>
    <w:p w:rsidR="00AC6AFD" w:rsidRPr="00AC6AFD" w:rsidRDefault="00837FF0" w:rsidP="00AC6AFD">
      <w:pPr>
        <w:pStyle w:val="ListParagraph"/>
        <w:numPr>
          <w:ilvl w:val="0"/>
          <w:numId w:val="15"/>
        </w:numPr>
        <w:tabs>
          <w:tab w:val="left" w:pos="8931"/>
        </w:tabs>
        <w:spacing w:after="160" w:line="259" w:lineRule="atLeast"/>
        <w:jc w:val="both"/>
        <w:rPr>
          <w:rFonts w:ascii="Times New Roman" w:hAnsi="Times New Roman"/>
          <w:sz w:val="28"/>
        </w:rPr>
      </w:pPr>
      <w:r w:rsidRPr="00837FF0">
        <w:rPr>
          <w:rFonts w:ascii="Times New Roman" w:hAnsi="Times New Roman"/>
          <w:sz w:val="28"/>
        </w:rPr>
        <w:t>Возможность доступа к трехмерной модели конструкции не только проектировщикам, но и всем пользователям, участвующим в работе над проектом.</w:t>
      </w:r>
    </w:p>
    <w:p w:rsidR="00AC6AFD" w:rsidRPr="00AC6AFD" w:rsidRDefault="00AC6AFD" w:rsidP="00AC6AFD">
      <w:pPr>
        <w:ind w:firstLine="567"/>
        <w:jc w:val="both"/>
        <w:rPr>
          <w:rFonts w:ascii="Times New Roman" w:hAnsi="Times New Roman"/>
          <w:sz w:val="28"/>
        </w:rPr>
      </w:pPr>
      <w:r w:rsidRPr="00AC6AFD">
        <w:rPr>
          <w:rFonts w:ascii="Times New Roman" w:hAnsi="Times New Roman"/>
          <w:sz w:val="28"/>
        </w:rPr>
        <w:t xml:space="preserve">В </w:t>
      </w:r>
      <w:r w:rsidRPr="00AC6AFD">
        <w:rPr>
          <w:rFonts w:ascii="Times New Roman" w:hAnsi="Times New Roman"/>
          <w:b/>
          <w:bCs/>
          <w:sz w:val="28"/>
        </w:rPr>
        <w:t>Autodesk Inventor</w:t>
      </w:r>
      <w:r w:rsidRPr="00AC6AFD">
        <w:rPr>
          <w:rFonts w:ascii="Times New Roman" w:hAnsi="Times New Roman"/>
          <w:sz w:val="28"/>
        </w:rPr>
        <w:t xml:space="preserve"> наличие адаптивного конструирования позволяет эффективно формировать модель конструкции, используя различные узлы и сборки, и обеспечивает строгую взаимосвязь между ними для точной сборки общей конструкции в целом. Это предоставляет пользователям гибкую возможность разрабатывать конструкции узлов и механизмов независимо от конфигурации, параметров или размеров всей конструкции. Основной принцип заключается в определении критериев сборки деталей, что позволяет успешно реализовывать процедуры сборки без проблем и ошибок.</w:t>
      </w:r>
    </w:p>
    <w:p w:rsidR="00AC6AFD" w:rsidRDefault="00AC6AFD" w:rsidP="00AC6AFD">
      <w:pPr>
        <w:ind w:firstLine="567"/>
        <w:jc w:val="both"/>
        <w:rPr>
          <w:rFonts w:ascii="Times New Roman" w:hAnsi="Times New Roman"/>
          <w:sz w:val="28"/>
        </w:rPr>
      </w:pPr>
      <w:r w:rsidRPr="00AC6AFD">
        <w:rPr>
          <w:rFonts w:ascii="Times New Roman" w:hAnsi="Times New Roman"/>
          <w:sz w:val="28"/>
        </w:rPr>
        <w:lastRenderedPageBreak/>
        <w:t>Суть определения соответствия заключается в правильном расположении узлов и деталей в сборках. Этот процесс осуществляется автоматически, и важно определить размеры и пространственное расположение деталей. Такой новаторский подход к технологии моделирования существенно превосходит стандартные параметрические или вариационные модели. Его главное преимущество заключается в возможности устанавливать прямые связи между компонентами в сборочных единицах, независимо от порядка и времени их создания.</w:t>
      </w:r>
    </w:p>
    <w:p w:rsidR="00B14768" w:rsidRDefault="00AC6AFD" w:rsidP="00AC6AFD">
      <w:pPr>
        <w:ind w:firstLine="421"/>
        <w:rPr>
          <w:rFonts w:ascii="Times New Roman" w:hAnsi="Times New Roman"/>
          <w:sz w:val="28"/>
        </w:rPr>
      </w:pPr>
      <w:r w:rsidRPr="00AC6AFD">
        <w:rPr>
          <w:rFonts w:ascii="Times New Roman" w:hAnsi="Times New Roman"/>
          <w:sz w:val="28"/>
        </w:rPr>
        <w:t xml:space="preserve">С технологией адаптивного конструирования, реализованной в </w:t>
      </w:r>
      <w:r w:rsidRPr="00AC6AFD">
        <w:rPr>
          <w:rFonts w:ascii="Times New Roman" w:hAnsi="Times New Roman"/>
          <w:b/>
          <w:bCs/>
          <w:sz w:val="28"/>
        </w:rPr>
        <w:t>Autodesk Inventor</w:t>
      </w:r>
      <w:r w:rsidRPr="00AC6AFD">
        <w:rPr>
          <w:rFonts w:ascii="Times New Roman" w:hAnsi="Times New Roman"/>
          <w:sz w:val="28"/>
        </w:rPr>
        <w:t>, больше не требуется высокой точности при прорисовке всех компонентов конструкции каждой детали. Теперь конфигурация деталей может быть определена непосредственно в сборках, исходя из того, как они должны стыковаться между собой.</w:t>
      </w:r>
      <w:r>
        <w:rPr>
          <w:rFonts w:ascii="Times New Roman" w:hAnsi="Times New Roman"/>
          <w:sz w:val="28"/>
        </w:rPr>
        <w:t xml:space="preserve"> </w:t>
      </w:r>
    </w:p>
    <w:p w:rsidR="0062286F" w:rsidRDefault="007353D4" w:rsidP="00AC6AFD">
      <w:pPr>
        <w:ind w:firstLine="4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 числу достоинств </w:t>
      </w:r>
      <w:r w:rsidRPr="00AC6AFD">
        <w:rPr>
          <w:rFonts w:ascii="Times New Roman" w:hAnsi="Times New Roman"/>
          <w:b/>
          <w:bCs/>
          <w:sz w:val="28"/>
        </w:rPr>
        <w:t>Autodesk Inventor</w:t>
      </w:r>
      <w:r>
        <w:rPr>
          <w:rFonts w:ascii="Times New Roman" w:hAnsi="Times New Roman"/>
          <w:sz w:val="28"/>
        </w:rPr>
        <w:t xml:space="preserve"> </w:t>
      </w:r>
      <w:r w:rsidR="00B14768">
        <w:rPr>
          <w:rFonts w:ascii="Times New Roman" w:hAnsi="Times New Roman"/>
          <w:sz w:val="28"/>
        </w:rPr>
        <w:t>относятся</w:t>
      </w:r>
      <w:r>
        <w:rPr>
          <w:rFonts w:ascii="Times New Roman" w:hAnsi="Times New Roman"/>
          <w:sz w:val="28"/>
        </w:rPr>
        <w:t xml:space="preserve"> следующие аспекты:</w:t>
      </w:r>
    </w:p>
    <w:p w:rsidR="00DD7FE8" w:rsidRPr="00DD7FE8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>Обширные возможности 3D-моделирования: Autodesk Inventor обеспечивает широкий спектр инструментов для создания сложных 3D-моделей, позволяя инженерам и дизайнерам воплощать свои идеи в реальность.</w:t>
      </w:r>
    </w:p>
    <w:p w:rsidR="00DD7FE8" w:rsidRPr="00DD7FE8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>Адаптивное конструирование: Программа поддерживает технологию адаптивного конструирования, которая позволяет легко изменять конфигурации деталей и сборок, упрощая процесс вариантного проектирования.</w:t>
      </w:r>
    </w:p>
    <w:p w:rsidR="00DD7FE8" w:rsidRPr="00DD7FE8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 xml:space="preserve">Большой функционал. Autodesk Inventor предоставляет широкий набор инструментов для трехмерного моделирования и создания технических чертежей. Это позволяет создавать сложные и точные модели, которые легко передавать на производство. </w:t>
      </w:r>
    </w:p>
    <w:p w:rsidR="00DD7FE8" w:rsidRPr="00DD7FE8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 xml:space="preserve">Простота использования. Autodesk Inventor имеет интуитивно понятный интерфейс, который легко освоить даже для новичков в области 3D-моделирования. Кроме того, программа имеет множество видеоуроков и обучающих материалов. </w:t>
      </w:r>
    </w:p>
    <w:p w:rsidR="00DD7FE8" w:rsidRPr="00DD7FE8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Cs/>
          <w:sz w:val="28"/>
        </w:rPr>
      </w:pPr>
      <w:r w:rsidRPr="00DD7FE8">
        <w:rPr>
          <w:rFonts w:ascii="Times New Roman" w:hAnsi="Times New Roman"/>
          <w:bCs/>
          <w:sz w:val="28"/>
        </w:rPr>
        <w:t>Интеграция с другими продуктами Autodesk: Autodesk Inventor хорошо интегрируется с другими продуктами Autodesk, такими как AutoCAD и Fusion 360, что облегчает совместную работу и обмен данными между различными проектами.</w:t>
      </w:r>
    </w:p>
    <w:p w:rsidR="00DD7FE8" w:rsidRPr="00CC4EA2" w:rsidRDefault="00DD7FE8" w:rsidP="00DD7FE8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b/>
          <w:sz w:val="28"/>
        </w:rPr>
      </w:pPr>
      <w:r w:rsidRPr="00DD7FE8">
        <w:rPr>
          <w:rFonts w:ascii="Times New Roman" w:hAnsi="Times New Roman"/>
          <w:bCs/>
          <w:sz w:val="28"/>
        </w:rPr>
        <w:lastRenderedPageBreak/>
        <w:t xml:space="preserve">Создание чертежей и документации: Программа предоставляет множество инструментов для автоматического создания чертежей и </w:t>
      </w:r>
      <w:r w:rsidRPr="00CC4EA2">
        <w:rPr>
          <w:rFonts w:ascii="Times New Roman" w:hAnsi="Times New Roman"/>
          <w:b/>
          <w:sz w:val="28"/>
        </w:rPr>
        <w:t>документации, что упрощает процесс документирования проекта.</w:t>
      </w:r>
    </w:p>
    <w:p w:rsidR="0062286F" w:rsidRPr="00DD7FE8" w:rsidRDefault="007353D4" w:rsidP="00CC4EA2">
      <w:pPr>
        <w:ind w:firstLine="360"/>
        <w:rPr>
          <w:rFonts w:ascii="Times New Roman" w:hAnsi="Times New Roman"/>
          <w:sz w:val="28"/>
        </w:rPr>
      </w:pPr>
      <w:r w:rsidRPr="00CC4EA2">
        <w:rPr>
          <w:rFonts w:ascii="Times New Roman" w:hAnsi="Times New Roman"/>
          <w:b/>
          <w:sz w:val="28"/>
        </w:rPr>
        <w:t>Autodesk Inventor</w:t>
      </w:r>
      <w:r w:rsidRPr="00DD7FE8">
        <w:rPr>
          <w:rFonts w:ascii="Times New Roman" w:hAnsi="Times New Roman"/>
          <w:sz w:val="28"/>
        </w:rPr>
        <w:t xml:space="preserve"> также способен поддерживать стандартный параметрический метод моделирования, который, как правило, используется в настоящее время. При его применении взаимные связи между компонентами конструкции должны устанавливаться за счет решения уравнений для размерных цепочек соответствующих взаимосвязанных фрагментов данных компонентов. </w:t>
      </w:r>
    </w:p>
    <w:p w:rsidR="0062286F" w:rsidRDefault="00CC4EA2" w:rsidP="00CC4EA2">
      <w:pPr>
        <w:ind w:firstLine="567"/>
        <w:rPr>
          <w:rFonts w:ascii="Times New Roman" w:hAnsi="Times New Roman"/>
          <w:sz w:val="28"/>
        </w:rPr>
      </w:pPr>
      <w:r w:rsidRPr="00CC4EA2">
        <w:rPr>
          <w:rFonts w:ascii="Times New Roman" w:hAnsi="Times New Roman"/>
          <w:b/>
          <w:bCs/>
          <w:sz w:val="28"/>
          <w:lang w:val="en-US"/>
        </w:rPr>
        <w:t>Inventor</w:t>
      </w:r>
      <w:r w:rsidRPr="00CC4EA2"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sz w:val="28"/>
        </w:rPr>
        <w:t>также</w:t>
      </w:r>
      <w:r w:rsidRPr="00CC4EA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отойти от чисто параметрического подхода к конструированию за счет применения метода прямой вставки и подгонки компонентов, именуемого методом адаптивной сборки. При его применении следует просто определить те поверхности, которые соединены вместе или могут взаимодействовать друг с другом.</w:t>
      </w:r>
    </w:p>
    <w:p w:rsidR="0062286F" w:rsidRDefault="007353D4" w:rsidP="00CC4EA2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111111"/>
          <w:sz w:val="28"/>
          <w:highlight w:val="white"/>
        </w:rPr>
        <w:t xml:space="preserve">Итак, </w:t>
      </w:r>
      <w:r w:rsidRPr="00CC4EA2">
        <w:rPr>
          <w:rFonts w:ascii="Times New Roman" w:hAnsi="Times New Roman"/>
          <w:b/>
          <w:bCs/>
          <w:color w:val="111111"/>
          <w:sz w:val="28"/>
          <w:highlight w:val="white"/>
        </w:rPr>
        <w:t>Autodesk Inventor</w:t>
      </w:r>
      <w:r>
        <w:rPr>
          <w:rFonts w:ascii="Times New Roman" w:hAnsi="Times New Roman"/>
          <w:color w:val="111111"/>
          <w:sz w:val="28"/>
          <w:highlight w:val="white"/>
        </w:rPr>
        <w:t xml:space="preserve"> — это мощный инструмент, </w:t>
      </w:r>
      <w:r w:rsidR="00CC4EA2" w:rsidRPr="00CC4EA2">
        <w:rPr>
          <w:rFonts w:ascii="Times New Roman" w:hAnsi="Times New Roman"/>
          <w:color w:val="111111"/>
          <w:sz w:val="28"/>
        </w:rPr>
        <w:t xml:space="preserve">способный эффективно поддержать </w:t>
      </w:r>
      <w:r w:rsidR="00CC4EA2">
        <w:rPr>
          <w:rFonts w:ascii="Times New Roman" w:hAnsi="Times New Roman"/>
          <w:color w:val="111111"/>
          <w:sz w:val="28"/>
        </w:rPr>
        <w:t xml:space="preserve">различные </w:t>
      </w:r>
      <w:r w:rsidR="00CC4EA2" w:rsidRPr="00CC4EA2">
        <w:rPr>
          <w:rFonts w:ascii="Times New Roman" w:hAnsi="Times New Roman"/>
          <w:color w:val="111111"/>
          <w:sz w:val="28"/>
        </w:rPr>
        <w:t>проекты – от простого концептуального проектирования до создания сложной сборки и детальной технической документации. Его гибкость, мощность и интеграция с другими продуктами Autodesk делают его идеальным выбором для всех инженеров и дизайнеров, независимо от уровня опыта.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C524D4" w:rsidRDefault="00C524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C524D4" w:rsidRPr="00C524D4" w:rsidRDefault="00C524D4" w:rsidP="00C524D4">
      <w:pPr>
        <w:pStyle w:val="Heading1"/>
        <w:rPr>
          <w:rFonts w:ascii="Arial" w:hAnsi="Arial" w:cs="Arial"/>
          <w:bCs/>
          <w:color w:val="auto"/>
          <w:kern w:val="32"/>
          <w:szCs w:val="32"/>
        </w:rPr>
      </w:pPr>
      <w:r>
        <w:rPr>
          <w:rFonts w:ascii="Times New Roman" w:hAnsi="Times New Roman"/>
          <w:b w:val="0"/>
        </w:rPr>
        <w:lastRenderedPageBreak/>
        <w:br w:type="page"/>
      </w:r>
      <w:bookmarkStart w:id="1" w:name="_Toc141513423"/>
      <w:bookmarkStart w:id="2" w:name="_Toc146617924"/>
      <w:r>
        <w:rPr>
          <w:rFonts w:ascii="Arial" w:hAnsi="Arial" w:cs="Arial"/>
          <w:bCs/>
          <w:color w:val="auto"/>
          <w:kern w:val="32"/>
          <w:szCs w:val="32"/>
        </w:rPr>
        <w:lastRenderedPageBreak/>
        <w:t>Индивидуальные</w:t>
      </w:r>
      <w:r w:rsidRPr="00C524D4">
        <w:rPr>
          <w:rFonts w:ascii="Arial" w:hAnsi="Arial" w:cs="Arial"/>
          <w:bCs/>
          <w:color w:val="auto"/>
          <w:kern w:val="32"/>
          <w:szCs w:val="32"/>
        </w:rPr>
        <w:t xml:space="preserve"> задания</w:t>
      </w:r>
      <w:bookmarkEnd w:id="1"/>
      <w:r w:rsidRPr="00C524D4">
        <w:rPr>
          <w:rFonts w:ascii="Arial" w:hAnsi="Arial" w:cs="Arial"/>
          <w:bCs/>
          <w:color w:val="auto"/>
          <w:kern w:val="32"/>
          <w:szCs w:val="32"/>
        </w:rPr>
        <w:t xml:space="preserve"> по </w:t>
      </w:r>
      <w:r w:rsidRPr="00C524D4">
        <w:rPr>
          <w:rFonts w:ascii="Arial" w:hAnsi="Arial" w:cs="Arial"/>
          <w:bCs/>
          <w:color w:val="auto"/>
          <w:kern w:val="32"/>
          <w:szCs w:val="32"/>
          <w:lang w:val="en-US"/>
        </w:rPr>
        <w:t>Microsoft</w:t>
      </w:r>
      <w:r w:rsidRPr="00C524D4">
        <w:rPr>
          <w:rFonts w:ascii="Arial" w:hAnsi="Arial" w:cs="Arial"/>
          <w:bCs/>
          <w:color w:val="auto"/>
          <w:kern w:val="32"/>
          <w:szCs w:val="32"/>
        </w:rPr>
        <w:t xml:space="preserve"> </w:t>
      </w:r>
      <w:r w:rsidRPr="00C524D4">
        <w:rPr>
          <w:rFonts w:ascii="Arial" w:hAnsi="Arial" w:cs="Arial"/>
          <w:bCs/>
          <w:color w:val="auto"/>
          <w:kern w:val="32"/>
          <w:szCs w:val="32"/>
          <w:lang w:val="en-US"/>
        </w:rPr>
        <w:t>Word</w:t>
      </w:r>
      <w:bookmarkEnd w:id="2"/>
    </w:p>
    <w:p w:rsidR="00C524D4" w:rsidRPr="00C524D4" w:rsidRDefault="00C524D4" w:rsidP="00C524D4">
      <w:pPr>
        <w:keepNext/>
        <w:widowControl w:val="0"/>
        <w:autoSpaceDE w:val="0"/>
        <w:autoSpaceDN w:val="0"/>
        <w:adjustRightInd w:val="0"/>
        <w:spacing w:before="240" w:after="60" w:line="240" w:lineRule="auto"/>
        <w:outlineLvl w:val="1"/>
        <w:rPr>
          <w:rFonts w:ascii="Arial" w:hAnsi="Arial" w:cs="Arial"/>
          <w:b/>
          <w:bCs/>
          <w:i/>
          <w:iCs/>
          <w:noProof/>
          <w:color w:val="auto"/>
          <w:sz w:val="28"/>
          <w:szCs w:val="28"/>
        </w:rPr>
      </w:pPr>
      <w:bookmarkStart w:id="3" w:name="_Toc141513424"/>
      <w:bookmarkStart w:id="4" w:name="_Toc146617925"/>
      <w:r w:rsidRPr="00C524D4">
        <w:rPr>
          <w:rFonts w:ascii="Arial" w:hAnsi="Arial" w:cs="Arial"/>
          <w:b/>
          <w:bCs/>
          <w:i/>
          <w:iCs/>
          <w:noProof/>
          <w:color w:val="auto"/>
          <w:sz w:val="28"/>
          <w:szCs w:val="28"/>
        </w:rPr>
        <w:t>Ввод и форматировние текста</w:t>
      </w:r>
      <w:bookmarkEnd w:id="3"/>
      <w:bookmarkEnd w:id="4"/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i/>
          <w:color w:val="auto"/>
          <w:sz w:val="20"/>
        </w:rPr>
      </w:pPr>
      <w:r w:rsidRPr="00C524D4">
        <w:rPr>
          <w:rFonts w:ascii="Times New Roman" w:hAnsi="Times New Roman"/>
          <w:b/>
          <w:color w:val="auto"/>
          <w:sz w:val="20"/>
        </w:rPr>
        <w:t>Задание 1. (</w:t>
      </w:r>
      <w:r w:rsidRPr="00C524D4">
        <w:rPr>
          <w:rFonts w:ascii="Times New Roman" w:hAnsi="Times New Roman"/>
          <w:b/>
          <w:i/>
          <w:color w:val="auto"/>
          <w:sz w:val="20"/>
        </w:rPr>
        <w:t>Наберите и оформите предложенный текст)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color w:val="auto"/>
          <w:sz w:val="20"/>
        </w:rPr>
        <w:t>Проектирование и отработка современных летательных аппаратов, их отдельных узлов и блоков, а также других технических систем связаны с теоретическими расчетами и исследованиями, предваряющими выбор определяющих параметров конструкций. Эти расчеты проводятся с использованием вычислительных средств (компьютеров и их систем) и вычислительных методов. При этом обычно выполняются следующие этапы: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Физическая постановка задачи.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Поиск, выбор или модификация некоторой математической модели</w:t>
      </w:r>
      <w:r w:rsidRPr="00C524D4">
        <w:rPr>
          <w:rFonts w:ascii="Times New Roman" w:hAnsi="Times New Roman"/>
          <w:color w:val="auto"/>
          <w:sz w:val="20"/>
        </w:rPr>
        <w:t>, адекватной физической постановке задачи.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Разработка, выбор или модификация математического метода.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Составление алгоритма.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Разработка программного обеспечения.</w:t>
      </w:r>
    </w:p>
    <w:p w:rsidR="00C524D4" w:rsidRPr="00C524D4" w:rsidRDefault="00C524D4" w:rsidP="00C524D4">
      <w:pPr>
        <w:widowControl w:val="0"/>
        <w:numPr>
          <w:ilvl w:val="0"/>
          <w:numId w:val="18"/>
        </w:numPr>
        <w:tabs>
          <w:tab w:val="num" w:pos="851"/>
        </w:tabs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i/>
          <w:color w:val="auto"/>
          <w:sz w:val="20"/>
        </w:rPr>
        <w:t>Решение задачи.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color w:val="auto"/>
          <w:sz w:val="20"/>
        </w:rPr>
        <w:t>В результате анализа полученного решения задачи может осуществляться переход к любому из описанных этапов для внесения соответствующих изменений.</w:t>
      </w:r>
    </w:p>
    <w:p w:rsidR="00C524D4" w:rsidRPr="00C524D4" w:rsidRDefault="00C524D4" w:rsidP="00C524D4">
      <w:pPr>
        <w:widowControl w:val="0"/>
        <w:tabs>
          <w:tab w:val="left" w:pos="778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color w:val="auto"/>
          <w:sz w:val="20"/>
        </w:rPr>
        <w:tab/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i/>
          <w:color w:val="auto"/>
          <w:sz w:val="20"/>
        </w:rPr>
      </w:pPr>
      <w:r w:rsidRPr="00C524D4">
        <w:rPr>
          <w:rFonts w:ascii="Times New Roman" w:hAnsi="Times New Roman"/>
          <w:b/>
          <w:color w:val="auto"/>
          <w:sz w:val="20"/>
        </w:rPr>
        <w:t>Задание 2. (</w:t>
      </w:r>
      <w:r w:rsidRPr="00C524D4">
        <w:rPr>
          <w:rFonts w:ascii="Times New Roman" w:hAnsi="Times New Roman"/>
          <w:b/>
          <w:i/>
          <w:color w:val="auto"/>
          <w:sz w:val="20"/>
        </w:rPr>
        <w:t>Наберите и оформите предложенный текст)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u w:val="single"/>
        </w:rPr>
      </w:pPr>
      <w:r w:rsidRPr="00C524D4">
        <w:rPr>
          <w:rFonts w:ascii="Times New Roman" w:hAnsi="Times New Roman"/>
          <w:sz w:val="20"/>
          <w:u w:val="single"/>
        </w:rPr>
        <w:t>Существует несколько точек зрения на развитие информационных технологий с использованием компьютеров, которые определяются различными признаками деления.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jc w:val="right"/>
        <w:rPr>
          <w:rFonts w:ascii="Times New Roman" w:hAnsi="Times New Roman"/>
          <w:sz w:val="20"/>
        </w:rPr>
      </w:pPr>
      <w:r w:rsidRPr="00C524D4">
        <w:rPr>
          <w:rFonts w:ascii="Times New Roman" w:hAnsi="Times New Roman"/>
          <w:spacing w:val="-1"/>
          <w:sz w:val="20"/>
        </w:rPr>
        <w:t xml:space="preserve">Общим для всех изложенных ниже подходов является то, что с появлением персонального </w:t>
      </w:r>
      <w:r w:rsidRPr="00C524D4">
        <w:rPr>
          <w:rFonts w:ascii="Times New Roman" w:hAnsi="Times New Roman"/>
          <w:sz w:val="20"/>
        </w:rPr>
        <w:t>компьютера начался новый этап развития информационной технологии. Основной целью становится удовлетворение персональных информационных потребностей человека как для профессиональной сферы, так и для бытовой.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jc w:val="center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b/>
          <w:bCs/>
          <w:sz w:val="20"/>
        </w:rPr>
        <w:t>Признак деления - вид задач и процессов обработки информации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34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spacing w:val="-1"/>
          <w:sz w:val="20"/>
        </w:rPr>
        <w:t xml:space="preserve">1-й этап (60 - 70-е гг.) — </w:t>
      </w:r>
      <w:r w:rsidRPr="00C524D4">
        <w:rPr>
          <w:rFonts w:ascii="Times New Roman" w:hAnsi="Times New Roman"/>
          <w:i/>
          <w:spacing w:val="-1"/>
          <w:sz w:val="20"/>
        </w:rPr>
        <w:t xml:space="preserve">обработка данных в вычислительных центрах в режиме </w:t>
      </w:r>
      <w:r w:rsidRPr="00C524D4">
        <w:rPr>
          <w:rFonts w:ascii="Times New Roman" w:hAnsi="Times New Roman"/>
          <w:i/>
          <w:sz w:val="20"/>
        </w:rPr>
        <w:t>коллективного пользования</w:t>
      </w:r>
      <w:r w:rsidRPr="00C524D4">
        <w:rPr>
          <w:rFonts w:ascii="Times New Roman" w:hAnsi="Times New Roman"/>
          <w:sz w:val="20"/>
        </w:rPr>
        <w:t>. Основным направлением развития информационной технологии являлась автоматизация операционных рутинных действий человека.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spacing w:val="1"/>
          <w:sz w:val="20"/>
        </w:rPr>
        <w:t xml:space="preserve">2-й этап (с 80-х гг.) — </w:t>
      </w:r>
      <w:r w:rsidRPr="00C524D4">
        <w:rPr>
          <w:rFonts w:ascii="Times New Roman" w:hAnsi="Times New Roman"/>
          <w:i/>
          <w:spacing w:val="1"/>
          <w:sz w:val="20"/>
        </w:rPr>
        <w:t>создание информационных технологий</w:t>
      </w:r>
      <w:r w:rsidRPr="00C524D4">
        <w:rPr>
          <w:rFonts w:ascii="Times New Roman" w:hAnsi="Times New Roman"/>
          <w:spacing w:val="1"/>
          <w:sz w:val="20"/>
        </w:rPr>
        <w:t xml:space="preserve">, направленных на </w:t>
      </w:r>
      <w:r w:rsidRPr="00C524D4">
        <w:rPr>
          <w:rFonts w:ascii="Times New Roman" w:hAnsi="Times New Roman"/>
          <w:sz w:val="20"/>
        </w:rPr>
        <w:t>решение стратегических задач.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8"/>
        <w:jc w:val="center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b/>
          <w:bCs/>
          <w:spacing w:val="1"/>
          <w:sz w:val="20"/>
        </w:rPr>
        <w:t>Признак деления — проблемы, стоящие на пути информатизации общества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before="120" w:after="0" w:line="274" w:lineRule="exact"/>
        <w:ind w:right="2128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spacing w:val="-2"/>
          <w:sz w:val="20"/>
        </w:rPr>
        <w:t xml:space="preserve">1-й этап (до конца 60-х гг.) характеризуется проблемой обработки больших </w:t>
      </w:r>
      <w:r w:rsidRPr="00C524D4">
        <w:rPr>
          <w:rFonts w:ascii="Times New Roman" w:hAnsi="Times New Roman"/>
          <w:sz w:val="20"/>
        </w:rPr>
        <w:t>объемов данных в условиях ограниченных возможностей аппаратных средств.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before="120" w:after="0" w:line="269" w:lineRule="exact"/>
        <w:ind w:left="1843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spacing w:val="-1"/>
          <w:sz w:val="20"/>
        </w:rPr>
        <w:t xml:space="preserve">2-й этап (до конца 70-х гг.) связывается с распространением ЭВМ серии 1ВМ/360. </w:t>
      </w:r>
      <w:r w:rsidRPr="00C524D4">
        <w:rPr>
          <w:rFonts w:ascii="Times New Roman" w:hAnsi="Times New Roman"/>
          <w:sz w:val="20"/>
        </w:rPr>
        <w:t>Проблема этого этапа - отставание программного обеспечения от уровня развития аппа</w:t>
      </w:r>
      <w:r w:rsidRPr="00C524D4">
        <w:rPr>
          <w:rFonts w:ascii="Times New Roman" w:hAnsi="Times New Roman"/>
          <w:sz w:val="20"/>
        </w:rPr>
        <w:softHyphen/>
        <w:t>ратных средств.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before="120" w:after="0" w:line="274" w:lineRule="exact"/>
        <w:ind w:right="2270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sz w:val="20"/>
        </w:rPr>
        <w:t>3-й этап (с начала 80-х гг.) - компьютер становится инструментом непрофессио</w:t>
      </w:r>
      <w:r w:rsidRPr="00C524D4">
        <w:rPr>
          <w:rFonts w:ascii="Times New Roman" w:hAnsi="Times New Roman"/>
          <w:spacing w:val="-1"/>
          <w:sz w:val="20"/>
        </w:rPr>
        <w:t xml:space="preserve">нального пользователя, а информационные системы - средством поддержки принятия его </w:t>
      </w:r>
      <w:r w:rsidRPr="00C524D4">
        <w:rPr>
          <w:rFonts w:ascii="Times New Roman" w:hAnsi="Times New Roman"/>
          <w:sz w:val="20"/>
        </w:rPr>
        <w:t>решений. Проблемы- максимальное удовлетворение потребностей пользователя и создание соответствующего интерфейса работы в компьютерной среде.</w:t>
      </w:r>
    </w:p>
    <w:p w:rsidR="00C524D4" w:rsidRPr="00C524D4" w:rsidRDefault="00C524D4" w:rsidP="00C524D4">
      <w:pPr>
        <w:widowControl w:val="0"/>
        <w:shd w:val="clear" w:color="auto" w:fill="FFFFFF"/>
        <w:autoSpaceDE w:val="0"/>
        <w:autoSpaceDN w:val="0"/>
        <w:adjustRightInd w:val="0"/>
        <w:spacing w:before="120" w:after="0" w:line="274" w:lineRule="exact"/>
        <w:ind w:left="1843" w:right="2"/>
        <w:jc w:val="both"/>
        <w:rPr>
          <w:rFonts w:ascii="Times New Roman" w:hAnsi="Times New Roman"/>
          <w:sz w:val="20"/>
        </w:rPr>
      </w:pPr>
      <w:r w:rsidRPr="00C524D4">
        <w:rPr>
          <w:rFonts w:ascii="Times New Roman" w:hAnsi="Times New Roman"/>
          <w:sz w:val="20"/>
        </w:rPr>
        <w:t>4-й этап (с начала 90-х гг.) – создание современной технологии межорганизационных связей и информационных систем. Проблемы этого этапа весьма многочисленны. Наиболее существенными из них являются:</w:t>
      </w:r>
    </w:p>
    <w:p w:rsidR="00C524D4" w:rsidRPr="00C524D4" w:rsidRDefault="00C524D4" w:rsidP="00C524D4">
      <w:pPr>
        <w:widowControl w:val="0"/>
        <w:numPr>
          <w:ilvl w:val="0"/>
          <w:numId w:val="1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40" w:lineRule="auto"/>
        <w:ind w:left="1135" w:right="461" w:hanging="284"/>
        <w:rPr>
          <w:rFonts w:ascii="Times New Roman" w:hAnsi="Times New Roman"/>
          <w:sz w:val="20"/>
        </w:rPr>
      </w:pPr>
      <w:r w:rsidRPr="00C524D4">
        <w:rPr>
          <w:rFonts w:ascii="Times New Roman" w:hAnsi="Times New Roman"/>
          <w:spacing w:val="-1"/>
          <w:sz w:val="20"/>
        </w:rPr>
        <w:t xml:space="preserve">выработка соглашений и установление стандартов, протоколов для компьютерной </w:t>
      </w:r>
      <w:r w:rsidRPr="00C524D4">
        <w:rPr>
          <w:rFonts w:ascii="Times New Roman" w:hAnsi="Times New Roman"/>
          <w:spacing w:val="-2"/>
          <w:sz w:val="20"/>
        </w:rPr>
        <w:t>связи;</w:t>
      </w:r>
    </w:p>
    <w:p w:rsidR="00C524D4" w:rsidRPr="00C524D4" w:rsidRDefault="00C524D4" w:rsidP="00C524D4">
      <w:pPr>
        <w:widowControl w:val="0"/>
        <w:numPr>
          <w:ilvl w:val="0"/>
          <w:numId w:val="1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/>
          <w:sz w:val="20"/>
        </w:rPr>
      </w:pPr>
      <w:r w:rsidRPr="00C524D4">
        <w:rPr>
          <w:rFonts w:ascii="Times New Roman" w:hAnsi="Times New Roman"/>
          <w:sz w:val="20"/>
        </w:rPr>
        <w:t>организация доступа к стратегической информации;</w:t>
      </w:r>
    </w:p>
    <w:p w:rsidR="00C524D4" w:rsidRPr="00C524D4" w:rsidRDefault="00C524D4" w:rsidP="00C524D4">
      <w:pPr>
        <w:widowControl w:val="0"/>
        <w:numPr>
          <w:ilvl w:val="0"/>
          <w:numId w:val="17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40" w:lineRule="auto"/>
        <w:ind w:left="1135" w:hanging="284"/>
        <w:rPr>
          <w:rFonts w:ascii="Times New Roman" w:hAnsi="Times New Roman"/>
          <w:sz w:val="20"/>
        </w:rPr>
      </w:pPr>
      <w:r w:rsidRPr="00C524D4">
        <w:rPr>
          <w:rFonts w:ascii="Times New Roman" w:hAnsi="Times New Roman"/>
          <w:sz w:val="20"/>
        </w:rPr>
        <w:t>организация защиты и безопасности информации.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color w:val="auto"/>
          <w:sz w:val="20"/>
        </w:rPr>
      </w:pPr>
    </w:p>
    <w:p w:rsidR="00C524D4" w:rsidRDefault="00C524D4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:rsidR="00C524D4" w:rsidRPr="00C524D4" w:rsidRDefault="00C524D4" w:rsidP="00C524D4">
      <w:pPr>
        <w:pStyle w:val="Heading2"/>
        <w:rPr>
          <w:rFonts w:ascii="Arial" w:hAnsi="Arial" w:cs="Arial"/>
          <w:bCs/>
          <w:i/>
          <w:iCs/>
          <w:noProof/>
          <w:color w:val="auto"/>
          <w:szCs w:val="28"/>
        </w:rPr>
      </w:pPr>
      <w:bookmarkStart w:id="5" w:name="_Toc141513425"/>
      <w:bookmarkStart w:id="6" w:name="_Toc146617926"/>
      <w:r w:rsidRPr="00C524D4">
        <w:rPr>
          <w:rFonts w:ascii="Arial" w:hAnsi="Arial" w:cs="Arial"/>
          <w:bCs/>
          <w:i/>
          <w:iCs/>
          <w:noProof/>
          <w:color w:val="auto"/>
          <w:szCs w:val="28"/>
        </w:rPr>
        <w:lastRenderedPageBreak/>
        <w:t>Панель инструментов</w:t>
      </w:r>
      <w:bookmarkEnd w:id="5"/>
      <w:bookmarkEnd w:id="6"/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i/>
          <w:color w:val="auto"/>
          <w:sz w:val="20"/>
        </w:rPr>
      </w:pPr>
      <w:r w:rsidRPr="00C524D4">
        <w:rPr>
          <w:rFonts w:ascii="Times New Roman" w:hAnsi="Times New Roman"/>
          <w:b/>
          <w:color w:val="auto"/>
          <w:sz w:val="20"/>
        </w:rPr>
        <w:t>Задание 1. (</w:t>
      </w:r>
      <w:r w:rsidRPr="00C524D4">
        <w:rPr>
          <w:rFonts w:ascii="Times New Roman" w:hAnsi="Times New Roman"/>
          <w:b/>
          <w:i/>
          <w:color w:val="auto"/>
          <w:sz w:val="20"/>
        </w:rPr>
        <w:t>Создайте панель инструментов «Технология» и оформите предложенный текст)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noProof/>
          <w:color w:val="auto"/>
          <w:sz w:val="20"/>
        </w:rPr>
        <w:drawing>
          <wp:inline distT="0" distB="0" distL="0" distR="0" wp14:anchorId="47B58EB8" wp14:editId="1B311172">
            <wp:extent cx="1360805" cy="403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06" t="50574" r="41292" b="44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auto"/>
          <w:sz w:val="20"/>
        </w:rPr>
      </w:pP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  <w:u w:val="double"/>
        </w:rPr>
      </w:pPr>
      <w:r w:rsidRPr="00C524D4">
        <w:rPr>
          <w:rFonts w:ascii="Times New Roman" w:hAnsi="Times New Roman"/>
          <w:color w:val="auto"/>
          <w:sz w:val="20"/>
          <w:u w:val="double"/>
        </w:rP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480" w:lineRule="auto"/>
        <w:ind w:firstLine="567"/>
        <w:jc w:val="both"/>
        <w:rPr>
          <w:rFonts w:ascii="Times New Roman" w:hAnsi="Times New Roman"/>
          <w:color w:val="auto"/>
          <w:sz w:val="20"/>
          <w:u w:val="words"/>
        </w:rPr>
      </w:pPr>
      <w:r w:rsidRPr="00C524D4">
        <w:rPr>
          <w:rFonts w:ascii="Times New Roman" w:hAnsi="Times New Roman"/>
          <w:color w:val="auto"/>
          <w:sz w:val="20"/>
          <w:u w:val="words"/>
        </w:rP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</w:p>
    <w:p w:rsidR="00C524D4" w:rsidRPr="00C524D4" w:rsidRDefault="00C524D4" w:rsidP="00C524D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auto"/>
          <w:sz w:val="20"/>
        </w:rPr>
      </w:pPr>
      <w:r w:rsidRPr="00C524D4">
        <w:rPr>
          <w:rFonts w:ascii="Times New Roman" w:hAnsi="Times New Roman"/>
          <w:color w:val="auto"/>
          <w:sz w:val="20"/>
        </w:rP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C524D4" w:rsidRDefault="00C524D4" w:rsidP="00C524D4">
      <w:pPr>
        <w:ind w:right="5435" w:firstLine="426"/>
        <w:jc w:val="both"/>
      </w:pPr>
      <w:r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C524D4" w:rsidRPr="00C524D4" w:rsidRDefault="00C524D4">
      <w:pPr>
        <w:rPr>
          <w:rFonts w:ascii="Times New Roman" w:hAnsi="Times New Roman"/>
          <w:color w:val="auto"/>
          <w:sz w:val="20"/>
        </w:rPr>
      </w:pPr>
    </w:p>
    <w:p w:rsidR="00C524D4" w:rsidRPr="00C524D4" w:rsidRDefault="00C524D4">
      <w:pPr>
        <w:rPr>
          <w:rFonts w:ascii="Times New Roman" w:hAnsi="Times New Roman"/>
          <w:color w:val="auto"/>
          <w:sz w:val="20"/>
        </w:rPr>
      </w:pPr>
    </w:p>
    <w:p w:rsidR="00C524D4" w:rsidRDefault="00C524D4" w:rsidP="00C524D4">
      <w:r>
        <w:rPr>
          <w:rFonts w:ascii="Times New Roman" w:hAnsi="Times New Roman"/>
          <w:b/>
          <w:sz w:val="32"/>
        </w:rPr>
        <w:br w:type="page"/>
      </w:r>
      <w:r>
        <w:lastRenderedPageBreak/>
        <w:t>Под Информационной Технологией Понимается Совокупность Методов И Технических Средств Сбора, Организации, Хранения, Передачи И Представления Информации, Расширяющая Знания Людей И Развивающая Их Возможности По Управлению Техническими И Социальными Процессами.</w:t>
      </w:r>
    </w:p>
    <w:p w:rsidR="00C524D4" w:rsidRPr="007225A4" w:rsidRDefault="00C524D4" w:rsidP="00C524D4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>Создайте панель инструментов «</w:t>
      </w:r>
      <w:r>
        <w:rPr>
          <w:b/>
          <w:i/>
        </w:rPr>
        <w:t>Делфи</w:t>
      </w:r>
      <w:r w:rsidRPr="007225A4">
        <w:rPr>
          <w:b/>
          <w:i/>
        </w:rPr>
        <w:t>» и оформите предложенный текст</w:t>
      </w:r>
      <w:r>
        <w:rPr>
          <w:b/>
          <w:i/>
        </w:rPr>
        <w:t>)</w:t>
      </w:r>
    </w:p>
    <w:p w:rsidR="00C524D4" w:rsidRDefault="00C524D4" w:rsidP="00C524D4">
      <w:pPr>
        <w:jc w:val="center"/>
      </w:pPr>
      <w:r>
        <w:rPr>
          <w:noProof/>
        </w:rPr>
        <w:drawing>
          <wp:inline distT="0" distB="0" distL="0" distR="0" wp14:anchorId="4D0C3DDA" wp14:editId="69ADB1EE">
            <wp:extent cx="2743200" cy="403860"/>
            <wp:effectExtent l="0" t="0" r="0" b="0"/>
            <wp:docPr id="17999294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2" t="74136" r="36636" b="21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4D4" w:rsidRPr="00C524D4" w:rsidRDefault="00C524D4" w:rsidP="00C524D4">
      <w:pPr>
        <w:jc w:val="both"/>
      </w:pPr>
      <w:r w:rsidRPr="00FF3279">
        <w:rPr>
          <w:highlight w:val="lightGray"/>
        </w:rPr>
        <w:t>Создание прикладных программ, или приложений, Delphi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C524D4" w:rsidRPr="00C524D4" w:rsidRDefault="00C524D4" w:rsidP="00C524D4">
      <w:pPr>
        <w:spacing w:line="360" w:lineRule="auto"/>
        <w:jc w:val="both"/>
      </w:pPr>
      <w:r w:rsidRPr="005B3EEC">
        <w:t xml:space="preserve">Создание прикладных программ, или приложений, </w:t>
      </w:r>
      <w:r w:rsidRPr="00FF3279">
        <w:rPr>
          <w:vertAlign w:val="superscript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C524D4" w:rsidRPr="00FF3279" w:rsidRDefault="00C524D4" w:rsidP="00C524D4">
      <w:pPr>
        <w:keepNext/>
        <w:framePr w:dropCap="drop" w:lines="3" w:wrap="around" w:vAnchor="text" w:hAnchor="text"/>
        <w:spacing w:line="689" w:lineRule="exact"/>
        <w:jc w:val="both"/>
        <w:textAlignment w:val="baseline"/>
        <w:rPr>
          <w:position w:val="-8"/>
          <w:sz w:val="89"/>
        </w:rPr>
      </w:pPr>
      <w:r w:rsidRPr="00FF3279">
        <w:rPr>
          <w:position w:val="-8"/>
          <w:sz w:val="89"/>
        </w:rPr>
        <w:t>С</w:t>
      </w:r>
    </w:p>
    <w:p w:rsidR="00C524D4" w:rsidRPr="00C524D4" w:rsidRDefault="00C524D4" w:rsidP="00C524D4">
      <w:pPr>
        <w:jc w:val="both"/>
      </w:pPr>
      <w:r w:rsidRPr="005B3EEC">
        <w:t xml:space="preserve">оздание прикладных программ, или приложений, </w:t>
      </w:r>
      <w:r w:rsidRPr="00FF3279">
        <w:rPr>
          <w:vertAlign w:val="subscript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C524D4" w:rsidRPr="00FF3279" w:rsidRDefault="00C524D4" w:rsidP="00C524D4">
      <w:pPr>
        <w:keepNext/>
        <w:framePr w:dropCap="margin" w:lines="2" w:wrap="around" w:vAnchor="text" w:hAnchor="page" w:x="1741" w:y="23"/>
        <w:spacing w:line="459" w:lineRule="exact"/>
        <w:jc w:val="both"/>
        <w:textAlignment w:val="baseline"/>
        <w:rPr>
          <w:position w:val="-4"/>
          <w:sz w:val="56"/>
        </w:rPr>
      </w:pPr>
      <w:r w:rsidRPr="00FF3279">
        <w:rPr>
          <w:position w:val="-4"/>
          <w:sz w:val="56"/>
        </w:rPr>
        <w:t>С</w:t>
      </w:r>
    </w:p>
    <w:p w:rsidR="00C524D4" w:rsidRDefault="00C524D4" w:rsidP="00C524D4">
      <w:pPr>
        <w:ind w:left="426"/>
        <w:jc w:val="both"/>
      </w:pPr>
      <w:r w:rsidRPr="005B3EEC">
        <w:t xml:space="preserve">оздание прикладных программ, или приложений, </w:t>
      </w:r>
      <w:r w:rsidRPr="00FF3279">
        <w:rPr>
          <w:highlight w:val="lightGray"/>
        </w:rPr>
        <w:t>Delphi</w:t>
      </w:r>
      <w:r w:rsidRPr="005B3EEC">
        <w:t xml:space="preserve"> выполняется в интегрированной среде разработки IDE. IDE служит для взаимодействия с программистом и включает в себя ряд окон, содержащих различные управляющие элементы. С помощью средств интегрированной среды разработчик может</w:t>
      </w:r>
      <w:r>
        <w:t xml:space="preserve"> удобно проектировать интерфейсную часть приложения, а также писать программный код и связывать его с управляющими элементами.</w:t>
      </w:r>
    </w:p>
    <w:p w:rsidR="00C524D4" w:rsidRDefault="00C524D4">
      <w:r>
        <w:br w:type="page"/>
      </w:r>
    </w:p>
    <w:p w:rsidR="00C524D4" w:rsidRDefault="00C524D4" w:rsidP="00C524D4">
      <w:pPr>
        <w:pStyle w:val="Heading2"/>
      </w:pPr>
      <w:bookmarkStart w:id="7" w:name="_Toc141513426"/>
      <w:bookmarkStart w:id="8" w:name="_Toc146617927"/>
      <w:r>
        <w:lastRenderedPageBreak/>
        <w:t>Шаблон документа</w:t>
      </w:r>
      <w:bookmarkEnd w:id="7"/>
      <w:bookmarkEnd w:id="8"/>
    </w:p>
    <w:p w:rsidR="00C524D4" w:rsidRPr="007225A4" w:rsidRDefault="00C524D4" w:rsidP="00C524D4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 xml:space="preserve">Создайте </w:t>
      </w:r>
      <w:r>
        <w:rPr>
          <w:b/>
          <w:i/>
        </w:rPr>
        <w:t>шаблон «Титульный лист</w:t>
      </w:r>
      <w:r w:rsidRPr="007225A4">
        <w:rPr>
          <w:b/>
          <w:i/>
        </w:rPr>
        <w:t xml:space="preserve">» </w:t>
      </w:r>
      <w:r>
        <w:rPr>
          <w:b/>
          <w:i/>
        </w:rPr>
        <w:t>определив предложенные элементы управления, заданные в рамках)</w:t>
      </w:r>
    </w:p>
    <w:p w:rsidR="00C524D4" w:rsidRDefault="00C524D4" w:rsidP="00C524D4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11625FFB" wp14:editId="1BA9EC33">
            <wp:extent cx="5545777" cy="3202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15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4" w:rsidRPr="00590B41" w:rsidRDefault="00C524D4" w:rsidP="00C524D4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 xml:space="preserve">Создайте </w:t>
      </w:r>
      <w:r>
        <w:rPr>
          <w:b/>
          <w:i/>
        </w:rPr>
        <w:t>шаблон «Справка</w:t>
      </w:r>
      <w:r w:rsidRPr="007225A4">
        <w:rPr>
          <w:b/>
          <w:i/>
        </w:rPr>
        <w:t xml:space="preserve">» </w:t>
      </w:r>
      <w:r>
        <w:rPr>
          <w:b/>
          <w:i/>
        </w:rPr>
        <w:t>определив предложенные элементы управления, заданные в рамках)</w:t>
      </w:r>
    </w:p>
    <w:p w:rsidR="00C524D4" w:rsidRDefault="00C524D4" w:rsidP="00C524D4">
      <w:pPr>
        <w:ind w:firstLine="567"/>
        <w:jc w:val="both"/>
        <w:rPr>
          <w:b/>
          <w:i/>
          <w:lang w:val="en-US"/>
        </w:rPr>
      </w:pPr>
      <w:r>
        <w:rPr>
          <w:noProof/>
        </w:rPr>
        <w:drawing>
          <wp:inline distT="0" distB="0" distL="0" distR="0" wp14:anchorId="6360E3DC" wp14:editId="388E9830">
            <wp:extent cx="58769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4" w:rsidRDefault="00C524D4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C524D4" w:rsidRPr="00590B41" w:rsidRDefault="00C524D4" w:rsidP="00C524D4">
      <w:pPr>
        <w:ind w:firstLine="567"/>
        <w:jc w:val="both"/>
        <w:rPr>
          <w:b/>
          <w:i/>
        </w:rPr>
      </w:pPr>
      <w:r>
        <w:rPr>
          <w:b/>
        </w:rPr>
        <w:lastRenderedPageBreak/>
        <w:t>Задание 3</w:t>
      </w:r>
      <w:r w:rsidRPr="00D411DA">
        <w:rPr>
          <w:b/>
        </w:rPr>
        <w:t>.</w:t>
      </w:r>
      <w:r>
        <w:rPr>
          <w:b/>
        </w:rPr>
        <w:t xml:space="preserve"> (</w:t>
      </w:r>
      <w:r w:rsidRPr="007225A4">
        <w:rPr>
          <w:b/>
          <w:i/>
        </w:rPr>
        <w:t xml:space="preserve">Создайте </w:t>
      </w:r>
      <w:r>
        <w:rPr>
          <w:b/>
          <w:i/>
        </w:rPr>
        <w:t>шаблон «Сессия</w:t>
      </w:r>
      <w:r w:rsidRPr="007225A4">
        <w:rPr>
          <w:b/>
          <w:i/>
        </w:rPr>
        <w:t xml:space="preserve">» </w:t>
      </w:r>
      <w:r>
        <w:rPr>
          <w:b/>
          <w:i/>
        </w:rPr>
        <w:t>определив предложенные элементы управления, заданные в рамках)</w:t>
      </w:r>
    </w:p>
    <w:p w:rsidR="00C524D4" w:rsidRDefault="00C524D4" w:rsidP="00C524D4">
      <w:pPr>
        <w:ind w:firstLine="567"/>
        <w:jc w:val="both"/>
        <w:rPr>
          <w:b/>
          <w:i/>
          <w:lang w:val="en-US"/>
        </w:rPr>
      </w:pPr>
      <w:r>
        <w:rPr>
          <w:noProof/>
        </w:rPr>
        <w:drawing>
          <wp:inline distT="0" distB="0" distL="0" distR="0" wp14:anchorId="1AAF4279" wp14:editId="00F731D0">
            <wp:extent cx="6151880" cy="190607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0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4" w:rsidRDefault="00C524D4" w:rsidP="00C524D4">
      <w:pPr>
        <w:pStyle w:val="Heading2"/>
      </w:pPr>
      <w:bookmarkStart w:id="9" w:name="_Toc146617928"/>
      <w:r>
        <w:t>Табулирование</w:t>
      </w:r>
      <w:bookmarkEnd w:id="9"/>
    </w:p>
    <w:p w:rsidR="00C524D4" w:rsidRDefault="00C524D4" w:rsidP="00C524D4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Создать «Штатное расписание», расположив текст с помощью инструмента «Табуляция»)</w:t>
      </w:r>
    </w:p>
    <w:p w:rsidR="006416DD" w:rsidRDefault="006416DD" w:rsidP="00C524D4">
      <w:pPr>
        <w:ind w:firstLine="567"/>
        <w:jc w:val="both"/>
        <w:rPr>
          <w:b/>
          <w:i/>
        </w:rPr>
      </w:pPr>
      <w:r>
        <w:rPr>
          <w:noProof/>
        </w:rPr>
        <w:drawing>
          <wp:inline distT="0" distB="0" distL="0" distR="0" wp14:anchorId="058ECB8A" wp14:editId="2A5BBEB0">
            <wp:extent cx="508635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6416DD">
      <w:pPr>
        <w:ind w:firstLine="567"/>
        <w:jc w:val="both"/>
        <w:rPr>
          <w:b/>
          <w:i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Создать «Личный листок», выполнив все очерчивающие линии с помощью инструмента «Табуляция»)</w:t>
      </w:r>
    </w:p>
    <w:p w:rsidR="006416DD" w:rsidRDefault="006416DD" w:rsidP="00C524D4">
      <w:pPr>
        <w:ind w:firstLine="567"/>
        <w:jc w:val="both"/>
        <w:rPr>
          <w:b/>
          <w:i/>
        </w:rPr>
      </w:pPr>
      <w:r>
        <w:rPr>
          <w:noProof/>
        </w:rPr>
        <w:drawing>
          <wp:inline distT="0" distB="0" distL="0" distR="0" wp14:anchorId="6B0D37AC" wp14:editId="0F68E809">
            <wp:extent cx="6010275" cy="2371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>
      <w:pPr>
        <w:rPr>
          <w:b/>
          <w:i/>
        </w:rPr>
      </w:pPr>
      <w:r>
        <w:rPr>
          <w:b/>
          <w:i/>
        </w:rPr>
        <w:br w:type="page"/>
      </w:r>
    </w:p>
    <w:p w:rsidR="006416DD" w:rsidRDefault="006416DD" w:rsidP="006416DD">
      <w:pPr>
        <w:ind w:firstLine="567"/>
        <w:jc w:val="both"/>
        <w:rPr>
          <w:b/>
          <w:i/>
        </w:rPr>
      </w:pPr>
      <w:r>
        <w:rPr>
          <w:b/>
        </w:rPr>
        <w:lastRenderedPageBreak/>
        <w:t>Задание 3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Создать «Доверенность», выполнив все очерчивающие линии с помощью инструмента «Табуляция»)</w:t>
      </w:r>
    </w:p>
    <w:p w:rsidR="006416DD" w:rsidRDefault="006416DD" w:rsidP="00C524D4">
      <w:pPr>
        <w:ind w:firstLine="567"/>
        <w:jc w:val="both"/>
        <w:rPr>
          <w:b/>
          <w:i/>
        </w:rPr>
      </w:pPr>
      <w:r>
        <w:rPr>
          <w:noProof/>
        </w:rPr>
        <w:drawing>
          <wp:inline distT="0" distB="0" distL="0" distR="0" wp14:anchorId="77A0FEF9" wp14:editId="3E5A6D3B">
            <wp:extent cx="596265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6416DD">
      <w:pPr>
        <w:pStyle w:val="Heading2"/>
      </w:pPr>
      <w:bookmarkStart w:id="10" w:name="_Toc146617929"/>
      <w:r>
        <w:t>Вставка ссылок</w:t>
      </w:r>
      <w:bookmarkEnd w:id="10"/>
    </w:p>
    <w:p w:rsidR="006416DD" w:rsidRDefault="006416DD" w:rsidP="006416DD">
      <w:pPr>
        <w:ind w:firstLine="567"/>
        <w:jc w:val="both"/>
        <w:rPr>
          <w:b/>
          <w:i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(</w:t>
      </w:r>
      <w:r>
        <w:rPr>
          <w:b/>
          <w:i/>
        </w:rPr>
        <w:t>Наберите текст с использованием заголовков различных уровней, названий таблиц. В конце документа создайте оглавление, список таблиц и предметный указатель для слов выделенных курсивом)</w:t>
      </w:r>
    </w:p>
    <w:p w:rsidR="006416DD" w:rsidRDefault="006416DD" w:rsidP="006416DD">
      <w:pPr>
        <w:rPr>
          <w:b/>
          <w:i/>
        </w:rPr>
      </w:pPr>
      <w:r>
        <w:rPr>
          <w:noProof/>
        </w:rPr>
        <w:drawing>
          <wp:inline distT="0" distB="0" distL="0" distR="0" wp14:anchorId="5CBE8CFD" wp14:editId="1533BACD">
            <wp:extent cx="6151880" cy="130225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6416DD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5956E65" wp14:editId="0BD51023">
            <wp:extent cx="6151880" cy="115113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15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4" w:rsidRDefault="006416DD" w:rsidP="00C524D4">
      <w:r>
        <w:rPr>
          <w:noProof/>
        </w:rPr>
        <w:drawing>
          <wp:inline distT="0" distB="0" distL="0" distR="0" wp14:anchorId="637BE13A" wp14:editId="34172972">
            <wp:extent cx="6151880" cy="238671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8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C524D4">
      <w:r>
        <w:rPr>
          <w:noProof/>
        </w:rPr>
        <w:drawing>
          <wp:inline distT="0" distB="0" distL="0" distR="0" wp14:anchorId="1CB73C57" wp14:editId="2BB7DB87">
            <wp:extent cx="6151880" cy="126225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2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Pr="006416DD" w:rsidRDefault="006416DD" w:rsidP="00C524D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51880" cy="1893570"/>
            <wp:effectExtent l="0" t="0" r="127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524D4" w:rsidRDefault="00C524D4" w:rsidP="00C524D4"/>
    <w:p w:rsidR="006416DD" w:rsidRDefault="006416DD" w:rsidP="00C524D4"/>
    <w:p w:rsidR="006416DD" w:rsidRDefault="006416DD" w:rsidP="00C524D4"/>
    <w:p w:rsidR="006416DD" w:rsidRDefault="006416DD" w:rsidP="00C524D4">
      <w:r>
        <w:rPr>
          <w:noProof/>
        </w:rPr>
        <w:lastRenderedPageBreak/>
        <w:drawing>
          <wp:inline distT="0" distB="0" distL="0" distR="0" wp14:anchorId="25E77008" wp14:editId="5D277647">
            <wp:extent cx="6151880" cy="5100429"/>
            <wp:effectExtent l="0" t="0" r="127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1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4D4" w:rsidRDefault="006416DD" w:rsidP="00C524D4">
      <w:r>
        <w:rPr>
          <w:noProof/>
        </w:rPr>
        <w:drawing>
          <wp:inline distT="0" distB="0" distL="0" distR="0" wp14:anchorId="22CC363F" wp14:editId="79C94C2E">
            <wp:extent cx="6151880" cy="1652099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5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C524D4"/>
    <w:p w:rsidR="00C524D4" w:rsidRDefault="00C524D4" w:rsidP="00C524D4"/>
    <w:p w:rsidR="00C524D4" w:rsidRDefault="00C524D4" w:rsidP="00C524D4"/>
    <w:p w:rsidR="00C524D4" w:rsidRDefault="00C524D4" w:rsidP="00C524D4"/>
    <w:p w:rsidR="00C524D4" w:rsidRDefault="00C524D4" w:rsidP="00C524D4"/>
    <w:p w:rsidR="00C524D4" w:rsidRDefault="006416DD" w:rsidP="00C524D4">
      <w:r>
        <w:rPr>
          <w:noProof/>
        </w:rPr>
        <w:lastRenderedPageBreak/>
        <w:drawing>
          <wp:inline distT="0" distB="0" distL="0" distR="0" wp14:anchorId="53B53755" wp14:editId="244C0ACB">
            <wp:extent cx="6151880" cy="334293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C524D4">
      <w:r>
        <w:rPr>
          <w:noProof/>
        </w:rPr>
        <w:drawing>
          <wp:inline distT="0" distB="0" distL="0" distR="0" wp14:anchorId="5A5FE1DD" wp14:editId="40A2D75F">
            <wp:extent cx="6151880" cy="3636905"/>
            <wp:effectExtent l="0" t="0" r="127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DD" w:rsidRDefault="006416DD" w:rsidP="00C524D4"/>
    <w:p w:rsidR="006416DD" w:rsidRDefault="006416DD" w:rsidP="00C524D4"/>
    <w:p w:rsidR="006416DD" w:rsidRDefault="006416DD" w:rsidP="00C524D4"/>
    <w:p w:rsidR="006416DD" w:rsidRDefault="006416DD" w:rsidP="00C524D4"/>
    <w:p w:rsidR="006416DD" w:rsidRDefault="006416DD" w:rsidP="00C524D4">
      <w:r>
        <w:rPr>
          <w:noProof/>
        </w:rPr>
        <w:lastRenderedPageBreak/>
        <w:drawing>
          <wp:inline distT="0" distB="0" distL="0" distR="0" wp14:anchorId="5A98B231" wp14:editId="31D1D249">
            <wp:extent cx="6151880" cy="130161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0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96" w:rsidRDefault="00980396" w:rsidP="00C524D4">
      <w:r>
        <w:rPr>
          <w:noProof/>
        </w:rPr>
        <w:drawing>
          <wp:inline distT="0" distB="0" distL="0" distR="0" wp14:anchorId="77999FE6" wp14:editId="1B54F0A8">
            <wp:extent cx="6151880" cy="4372159"/>
            <wp:effectExtent l="0" t="0" r="127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96" w:rsidRDefault="00980396" w:rsidP="00C524D4"/>
    <w:p w:rsidR="00980396" w:rsidRDefault="00980396" w:rsidP="00C524D4"/>
    <w:p w:rsidR="00980396" w:rsidRDefault="00980396" w:rsidP="00C524D4"/>
    <w:p w:rsidR="00C524D4" w:rsidRDefault="00C524D4" w:rsidP="00C524D4"/>
    <w:p w:rsidR="00C524D4" w:rsidRDefault="00C524D4" w:rsidP="00C524D4"/>
    <w:p w:rsidR="00C524D4" w:rsidRDefault="00C524D4">
      <w:pPr>
        <w:rPr>
          <w:rFonts w:ascii="Times New Roman" w:hAnsi="Times New Roman"/>
          <w:b/>
          <w:sz w:val="32"/>
        </w:rPr>
      </w:pPr>
    </w:p>
    <w:p w:rsidR="00C524D4" w:rsidRDefault="00C524D4">
      <w:pPr>
        <w:rPr>
          <w:rFonts w:ascii="Times New Roman" w:hAnsi="Times New Roman"/>
          <w:b/>
          <w:sz w:val="32"/>
        </w:rPr>
      </w:pPr>
    </w:p>
    <w:p w:rsidR="0062286F" w:rsidRDefault="007353D4">
      <w:pPr>
        <w:spacing w:after="100" w:line="360" w:lineRule="auto"/>
        <w:ind w:right="1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Заключение</w:t>
      </w:r>
    </w:p>
    <w:p w:rsidR="0062286F" w:rsidRDefault="007353D4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Style w:val="Emphasis"/>
          <w:rFonts w:ascii="Times New Roman" w:hAnsi="Times New Roman"/>
          <w:i w:val="0"/>
          <w:sz w:val="28"/>
          <w:highlight w:val="white"/>
        </w:rPr>
        <w:t xml:space="preserve">За период ознакомительной практики </w:t>
      </w:r>
      <w:r>
        <w:rPr>
          <w:rFonts w:ascii="Times New Roman" w:hAnsi="Times New Roman"/>
          <w:sz w:val="28"/>
        </w:rPr>
        <w:t>были закреплены теоретические знания и практические навыки по применению трёх программ: Microsoft Word, Microsoft Excel, Autodesk Inventor.</w:t>
      </w:r>
    </w:p>
    <w:p w:rsidR="0062286F" w:rsidRDefault="007353D4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Освоил возможности текстового процессора Microsoft Word для создания различной документации и рекламы.</w:t>
      </w:r>
    </w:p>
    <w:p w:rsidR="0062286F" w:rsidRDefault="007353D4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Изучил функциональные возможности электронных таблиц Microsoft Excel для решения прикладных задач.</w:t>
      </w:r>
    </w:p>
    <w:p w:rsidR="0062286F" w:rsidRDefault="007353D4">
      <w:pPr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Освоил программу Autodesk Inventor для проектирования 3D-моделей </w:t>
      </w:r>
      <w:r>
        <w:rPr>
          <w:rFonts w:ascii="Times New Roman" w:hAnsi="Times New Roman"/>
          <w:sz w:val="28"/>
          <w:highlight w:val="white"/>
        </w:rPr>
        <w:t>на основе их параметров</w:t>
      </w:r>
      <w:r>
        <w:rPr>
          <w:rFonts w:ascii="Times New Roman" w:hAnsi="Times New Roman"/>
          <w:sz w:val="28"/>
        </w:rPr>
        <w:t>.</w:t>
      </w:r>
    </w:p>
    <w:p w:rsidR="0062286F" w:rsidRDefault="0062286F">
      <w:pPr>
        <w:spacing w:after="0"/>
        <w:rPr>
          <w:rFonts w:ascii="Times New Roman" w:hAnsi="Times New Roman"/>
          <w:sz w:val="28"/>
        </w:rPr>
      </w:pPr>
    </w:p>
    <w:p w:rsidR="0062286F" w:rsidRDefault="007353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E65B17" w:rsidRDefault="00E65B17">
      <w:pPr>
        <w:rPr>
          <w:rFonts w:ascii="Times New Roman" w:hAnsi="Times New Roman"/>
          <w:sz w:val="28"/>
        </w:rPr>
      </w:pPr>
    </w:p>
    <w:p w:rsidR="00E65B17" w:rsidRDefault="00E65B17">
      <w:pPr>
        <w:rPr>
          <w:rFonts w:ascii="Times New Roman" w:hAnsi="Times New Roman"/>
          <w:sz w:val="28"/>
        </w:rPr>
      </w:pPr>
    </w:p>
    <w:p w:rsidR="00E65B17" w:rsidRDefault="00E65B17">
      <w:pPr>
        <w:rPr>
          <w:rFonts w:ascii="Times New Roman" w:hAnsi="Times New Roman"/>
          <w:sz w:val="28"/>
        </w:rPr>
      </w:pPr>
    </w:p>
    <w:p w:rsidR="0062286F" w:rsidRDefault="007353D4">
      <w:pPr>
        <w:spacing w:after="100" w:line="360" w:lineRule="auto"/>
        <w:ind w:right="1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Список использованных источников</w:t>
      </w:r>
    </w:p>
    <w:p w:rsidR="0062286F" w:rsidRDefault="00C32627">
      <w:pPr>
        <w:pStyle w:val="ListParagraph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hyperlink r:id="rId28" w:history="1">
        <w:r w:rsidR="007353D4">
          <w:rPr>
            <w:rStyle w:val="Hyperlink"/>
            <w:rFonts w:ascii="Times New Roman" w:hAnsi="Times New Roman"/>
            <w:sz w:val="28"/>
          </w:rPr>
          <w:t>https://portal.tpu.ru/SHARED/m/MARTYNOVYAA/study_work/ktit/labs/Теория%20Excel_0.pdf</w:t>
        </w:r>
      </w:hyperlink>
      <w:r w:rsidR="007353D4">
        <w:rPr>
          <w:rFonts w:ascii="Times New Roman" w:hAnsi="Times New Roman"/>
          <w:sz w:val="28"/>
        </w:rPr>
        <w:t xml:space="preserve"> - Общая характеристика EXCEL.</w:t>
      </w:r>
    </w:p>
    <w:p w:rsidR="0062286F" w:rsidRDefault="00C32627">
      <w:pPr>
        <w:pStyle w:val="ListParagraph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  <w:lang w:val="en-US"/>
        </w:rPr>
      </w:pPr>
      <w:hyperlink r:id="rId29" w:history="1">
        <w:r w:rsidR="007353D4" w:rsidRPr="007A16EE">
          <w:rPr>
            <w:rStyle w:val="Hyperlink"/>
            <w:rFonts w:ascii="Times New Roman" w:hAnsi="Times New Roman"/>
            <w:sz w:val="28"/>
            <w:lang w:val="en-US"/>
          </w:rPr>
          <w:t>https://studfile.net/preview/3103417/</w:t>
        </w:r>
      </w:hyperlink>
      <w:r w:rsidR="007353D4" w:rsidRPr="007A16EE">
        <w:rPr>
          <w:rFonts w:ascii="Times New Roman" w:hAnsi="Times New Roman"/>
          <w:sz w:val="28"/>
          <w:lang w:val="en-US"/>
        </w:rPr>
        <w:t xml:space="preserve"> - MICROSOFT EXCEL.</w:t>
      </w:r>
    </w:p>
    <w:p w:rsidR="00BE1F6A" w:rsidRPr="00BE1F6A" w:rsidRDefault="00C32627" w:rsidP="00BE1F6A">
      <w:pPr>
        <w:pStyle w:val="ListParagraph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  <w:lang w:val="en-US"/>
        </w:rPr>
      </w:pPr>
      <w:hyperlink r:id="rId30" w:history="1"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https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://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spravochnick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.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ru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/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informatika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/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sistema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_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proektirovaniya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_</w:t>
        </w:r>
        <w:r w:rsidR="00BE1F6A" w:rsidRPr="007A16EE">
          <w:rPr>
            <w:rStyle w:val="Hyperlink"/>
            <w:rFonts w:ascii="Times New Roman" w:hAnsi="Times New Roman"/>
            <w:sz w:val="28"/>
            <w:lang w:val="en-US"/>
          </w:rPr>
          <w:t>inventor</w:t>
        </w:r>
        <w:r w:rsidR="00BE1F6A" w:rsidRPr="00BE1F6A">
          <w:rPr>
            <w:rStyle w:val="Hyperlink"/>
            <w:rFonts w:ascii="Times New Roman" w:hAnsi="Times New Roman"/>
            <w:sz w:val="28"/>
            <w:lang w:val="en-US"/>
          </w:rPr>
          <w:t>/</w:t>
        </w:r>
      </w:hyperlink>
    </w:p>
    <w:p w:rsidR="00BE1F6A" w:rsidRPr="00BE1F6A" w:rsidRDefault="00BE1F6A" w:rsidP="00BE1F6A">
      <w:pPr>
        <w:pStyle w:val="ListParagraph"/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r w:rsidRPr="00BE1F6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- Система проектирования Inventor.</w:t>
      </w:r>
    </w:p>
    <w:p w:rsidR="00BE1F6A" w:rsidRPr="00BE1F6A" w:rsidRDefault="00C32627" w:rsidP="00BE1F6A">
      <w:pPr>
        <w:pStyle w:val="ListParagraph"/>
        <w:numPr>
          <w:ilvl w:val="0"/>
          <w:numId w:val="9"/>
        </w:numPr>
        <w:spacing w:after="100" w:line="360" w:lineRule="auto"/>
        <w:ind w:right="17"/>
        <w:jc w:val="both"/>
        <w:rPr>
          <w:rFonts w:ascii="Times New Roman" w:hAnsi="Times New Roman"/>
          <w:sz w:val="28"/>
        </w:rPr>
      </w:pPr>
      <w:hyperlink r:id="rId31" w:history="1">
        <w:r w:rsidR="00BE1F6A">
          <w:rPr>
            <w:rStyle w:val="Hyperlink"/>
            <w:rFonts w:ascii="Times New Roman" w:hAnsi="Times New Roman"/>
            <w:sz w:val="28"/>
          </w:rPr>
          <w:t>https://infourok.ru/kratkiy-konspekt-k-uroku-tekstoviy-redaktor-ord-2916586.html</w:t>
        </w:r>
      </w:hyperlink>
      <w:r w:rsidR="00BE1F6A">
        <w:rPr>
          <w:rFonts w:ascii="Times New Roman" w:hAnsi="Times New Roman"/>
          <w:sz w:val="28"/>
        </w:rPr>
        <w:t xml:space="preserve"> - Текстовый редактор WORD.</w:t>
      </w: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p w:rsidR="0062286F" w:rsidRDefault="0062286F">
      <w:pPr>
        <w:rPr>
          <w:rFonts w:ascii="Times New Roman" w:hAnsi="Times New Roman"/>
          <w:sz w:val="28"/>
        </w:rPr>
      </w:pPr>
    </w:p>
    <w:sectPr w:rsidR="0062286F">
      <w:footerReference w:type="default" r:id="rId32"/>
      <w:pgSz w:w="12240" w:h="15840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627" w:rsidRDefault="00C32627">
      <w:pPr>
        <w:spacing w:after="0" w:line="240" w:lineRule="auto"/>
      </w:pPr>
      <w:r>
        <w:separator/>
      </w:r>
    </w:p>
  </w:endnote>
  <w:endnote w:type="continuationSeparator" w:id="0">
    <w:p w:rsidR="00C32627" w:rsidRDefault="00C32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86F" w:rsidRDefault="007353D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951D87">
      <w:rPr>
        <w:noProof/>
      </w:rPr>
      <w:t>2</w:t>
    </w:r>
    <w:r>
      <w:fldChar w:fldCharType="end"/>
    </w:r>
  </w:p>
  <w:p w:rsidR="0062286F" w:rsidRDefault="0062286F">
    <w:pPr>
      <w:pStyle w:val="Footer"/>
      <w:jc w:val="center"/>
    </w:pPr>
  </w:p>
  <w:p w:rsidR="0062286F" w:rsidRDefault="00622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627" w:rsidRDefault="00C32627">
      <w:pPr>
        <w:spacing w:after="0" w:line="240" w:lineRule="auto"/>
      </w:pPr>
      <w:r>
        <w:separator/>
      </w:r>
    </w:p>
  </w:footnote>
  <w:footnote w:type="continuationSeparator" w:id="0">
    <w:p w:rsidR="00C32627" w:rsidRDefault="00C32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F9A9E16"/>
    <w:lvl w:ilvl="0">
      <w:numFmt w:val="bullet"/>
      <w:lvlText w:val="*"/>
      <w:lvlJc w:val="left"/>
    </w:lvl>
  </w:abstractNum>
  <w:abstractNum w:abstractNumId="1">
    <w:nsid w:val="01780D71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56755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318A7"/>
    <w:multiLevelType w:val="hybridMultilevel"/>
    <w:tmpl w:val="D0E0DC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E02A65"/>
    <w:multiLevelType w:val="multilevel"/>
    <w:tmpl w:val="43EE8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21CB31ED"/>
    <w:multiLevelType w:val="hybridMultilevel"/>
    <w:tmpl w:val="FE1C035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3ADC40F8"/>
    <w:multiLevelType w:val="multilevel"/>
    <w:tmpl w:val="648A5E8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>
    <w:nsid w:val="3C751271"/>
    <w:multiLevelType w:val="multilevel"/>
    <w:tmpl w:val="640C7554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4634F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33793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55F73"/>
    <w:multiLevelType w:val="multilevel"/>
    <w:tmpl w:val="021644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B2C37"/>
    <w:multiLevelType w:val="multilevel"/>
    <w:tmpl w:val="F80C72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D283D"/>
    <w:multiLevelType w:val="multilevel"/>
    <w:tmpl w:val="CC9409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6F9B4C36"/>
    <w:multiLevelType w:val="multilevel"/>
    <w:tmpl w:val="F20684BA"/>
    <w:lvl w:ilvl="0">
      <w:start w:val="1"/>
      <w:numFmt w:val="bullet"/>
      <w:lvlText w:val=""/>
      <w:lvlJc w:val="left"/>
      <w:pPr>
        <w:ind w:left="78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2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8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41" w:hanging="360"/>
      </w:pPr>
      <w:rPr>
        <w:rFonts w:ascii="Wingdings" w:hAnsi="Wingdings"/>
      </w:rPr>
    </w:lvl>
  </w:abstractNum>
  <w:abstractNum w:abstractNumId="14">
    <w:nsid w:val="74037692"/>
    <w:multiLevelType w:val="multilevel"/>
    <w:tmpl w:val="1518A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B5CE5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CE728C"/>
    <w:multiLevelType w:val="multilevel"/>
    <w:tmpl w:val="BC34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AF7CDA"/>
    <w:multiLevelType w:val="multilevel"/>
    <w:tmpl w:val="17407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4"/>
  </w:num>
  <w:num w:numId="5">
    <w:abstractNumId w:val="11"/>
  </w:num>
  <w:num w:numId="6">
    <w:abstractNumId w:val="13"/>
  </w:num>
  <w:num w:numId="7">
    <w:abstractNumId w:val="17"/>
  </w:num>
  <w:num w:numId="8">
    <w:abstractNumId w:val="7"/>
  </w:num>
  <w:num w:numId="9">
    <w:abstractNumId w:val="14"/>
  </w:num>
  <w:num w:numId="10">
    <w:abstractNumId w:val="8"/>
  </w:num>
  <w:num w:numId="11">
    <w:abstractNumId w:val="5"/>
  </w:num>
  <w:num w:numId="12">
    <w:abstractNumId w:val="1"/>
  </w:num>
  <w:num w:numId="13">
    <w:abstractNumId w:val="2"/>
  </w:num>
  <w:num w:numId="14">
    <w:abstractNumId w:val="9"/>
  </w:num>
  <w:num w:numId="15">
    <w:abstractNumId w:val="16"/>
  </w:num>
  <w:num w:numId="16">
    <w:abstractNumId w:val="15"/>
  </w:num>
  <w:num w:numId="17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86F"/>
    <w:rsid w:val="0002243F"/>
    <w:rsid w:val="00053E53"/>
    <w:rsid w:val="00070FE3"/>
    <w:rsid w:val="000D5B2A"/>
    <w:rsid w:val="003701CE"/>
    <w:rsid w:val="0037740C"/>
    <w:rsid w:val="00482FB5"/>
    <w:rsid w:val="004D11B2"/>
    <w:rsid w:val="00590B41"/>
    <w:rsid w:val="0062286F"/>
    <w:rsid w:val="00636814"/>
    <w:rsid w:val="006416DD"/>
    <w:rsid w:val="006840BE"/>
    <w:rsid w:val="006E29BC"/>
    <w:rsid w:val="007353D4"/>
    <w:rsid w:val="007A16EE"/>
    <w:rsid w:val="007B7A7C"/>
    <w:rsid w:val="007D53B9"/>
    <w:rsid w:val="00837FF0"/>
    <w:rsid w:val="008B5493"/>
    <w:rsid w:val="008E0324"/>
    <w:rsid w:val="00951D87"/>
    <w:rsid w:val="00980396"/>
    <w:rsid w:val="009E24B9"/>
    <w:rsid w:val="00A05532"/>
    <w:rsid w:val="00AC6AFD"/>
    <w:rsid w:val="00B14768"/>
    <w:rsid w:val="00B3205C"/>
    <w:rsid w:val="00BE1F6A"/>
    <w:rsid w:val="00C32627"/>
    <w:rsid w:val="00C524D4"/>
    <w:rsid w:val="00C6383B"/>
    <w:rsid w:val="00CC4EA2"/>
    <w:rsid w:val="00D43630"/>
    <w:rsid w:val="00DD7FE8"/>
    <w:rsid w:val="00E455FE"/>
    <w:rsid w:val="00E65B17"/>
    <w:rsid w:val="00E65C01"/>
    <w:rsid w:val="00F75A6C"/>
    <w:rsid w:val="00F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Heading3">
    <w:name w:val="heading 3"/>
    <w:next w:val="Normal"/>
    <w:link w:val="Heading3Char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styleId="NormalWeb">
    <w:name w:val="Normal (Web)"/>
    <w:basedOn w:val="Normal"/>
    <w:link w:val="NormalWebChar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NormalWebChar">
    <w:name w:val="Normal (Web) Char"/>
    <w:basedOn w:val="1"/>
    <w:link w:val="NormalWeb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Heading3Char">
    <w:name w:val="Heading 3 Char"/>
    <w:link w:val="Heading3"/>
    <w:rPr>
      <w:rFonts w:ascii="XO Thames" w:hAnsi="XO Thames"/>
      <w:b/>
      <w:sz w:val="26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1"/>
    <w:link w:val="Header"/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ListParagraphChar">
    <w:name w:val="List Paragraph Char"/>
    <w:basedOn w:val="1"/>
    <w:link w:val="ListParagraph"/>
  </w:style>
  <w:style w:type="paragraph" w:customStyle="1" w:styleId="10">
    <w:name w:val="Выделение1"/>
    <w:basedOn w:val="11"/>
    <w:link w:val="Emphasis"/>
    <w:rPr>
      <w:i/>
    </w:rPr>
  </w:style>
  <w:style w:type="character" w:styleId="Emphasis">
    <w:name w:val="Emphasis"/>
    <w:basedOn w:val="DefaultParagraphFont"/>
    <w:link w:val="10"/>
    <w:rPr>
      <w:i/>
    </w:rPr>
  </w:style>
  <w:style w:type="character" w:customStyle="1" w:styleId="Heading5Char">
    <w:name w:val="Heading 5 Char"/>
    <w:link w:val="Heading5"/>
    <w:rPr>
      <w:rFonts w:ascii="XO Thames" w:hAnsi="XO Thames"/>
      <w:b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2">
    <w:name w:val="Гиперссылка1"/>
    <w:basedOn w:val="11"/>
    <w:link w:val="Hyperlink"/>
    <w:rPr>
      <w:color w:val="0000FF" w:themeColor="hyperlink"/>
      <w:u w:val="single"/>
    </w:rPr>
  </w:style>
  <w:style w:type="character" w:styleId="Hyperlink">
    <w:name w:val="Hyperlink"/>
    <w:basedOn w:val="DefaultParagraphFont"/>
    <w:link w:val="12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1"/>
    <w:link w:val="Footer"/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customStyle="1" w:styleId="11">
    <w:name w:val="Основной шрифт абзаца1"/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styleId="Caption">
    <w:name w:val="caption"/>
    <w:basedOn w:val="Normal"/>
    <w:next w:val="Normal"/>
    <w:link w:val="CaptionChar"/>
    <w:pPr>
      <w:widowControl w:val="0"/>
      <w:spacing w:after="0" w:line="240" w:lineRule="auto"/>
    </w:pPr>
    <w:rPr>
      <w:rFonts w:ascii="Times New Roman" w:hAnsi="Times New Roman"/>
      <w:b/>
      <w:sz w:val="20"/>
    </w:rPr>
  </w:style>
  <w:style w:type="character" w:customStyle="1" w:styleId="CaptionChar">
    <w:name w:val="Caption Char"/>
    <w:basedOn w:val="1"/>
    <w:link w:val="Caption"/>
    <w:rPr>
      <w:rFonts w:ascii="Times New Roman" w:hAnsi="Times New Roman"/>
      <w:b/>
      <w:sz w:val="20"/>
    </w:rPr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sz w:val="24"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itleChar">
    <w:name w:val="Title Char"/>
    <w:link w:val="Title"/>
    <w:rPr>
      <w:rFonts w:ascii="XO Thames" w:hAnsi="XO Thames"/>
      <w:b/>
      <w:caps/>
      <w:sz w:val="40"/>
    </w:rPr>
  </w:style>
  <w:style w:type="character" w:customStyle="1" w:styleId="Heading4Char">
    <w:name w:val="Heading 4 Char"/>
    <w:link w:val="Heading4"/>
    <w:rPr>
      <w:rFonts w:ascii="XO Thames" w:hAnsi="XO Thames"/>
      <w:b/>
      <w:sz w:val="24"/>
    </w:rPr>
  </w:style>
  <w:style w:type="character" w:customStyle="1" w:styleId="Heading2Char">
    <w:name w:val="Heading 2 Char"/>
    <w:link w:val="Heading2"/>
    <w:rPr>
      <w:rFonts w:ascii="XO Thames" w:hAnsi="XO Thames"/>
      <w:b/>
      <w:sz w:val="28"/>
    </w:rPr>
  </w:style>
  <w:style w:type="character" w:styleId="PageNumber">
    <w:name w:val="page number"/>
    <w:basedOn w:val="DefaultParagraphFont"/>
    <w:rsid w:val="003701CE"/>
  </w:style>
  <w:style w:type="paragraph" w:customStyle="1" w:styleId="text">
    <w:name w:val="text"/>
    <w:basedOn w:val="Normal"/>
    <w:rsid w:val="003701CE"/>
    <w:pPr>
      <w:spacing w:before="100" w:beforeAutospacing="1" w:after="100" w:afterAutospacing="1" w:line="240" w:lineRule="auto"/>
    </w:pPr>
    <w:rPr>
      <w:rFonts w:ascii="TimeNewRoman" w:hAnsi="TimeNewRoman"/>
      <w:sz w:val="27"/>
      <w:szCs w:val="27"/>
    </w:rPr>
  </w:style>
  <w:style w:type="paragraph" w:styleId="BodyText">
    <w:name w:val="Body Text"/>
    <w:basedOn w:val="Normal"/>
    <w:link w:val="BodyTextChar"/>
    <w:rsid w:val="003701CE"/>
    <w:pPr>
      <w:spacing w:after="0" w:line="240" w:lineRule="auto"/>
    </w:pPr>
    <w:rPr>
      <w:rFonts w:ascii="Times New Roman" w:hAnsi="Times New Roman"/>
      <w:color w:val="auto"/>
      <w:sz w:val="24"/>
    </w:rPr>
  </w:style>
  <w:style w:type="character" w:customStyle="1" w:styleId="BodyTextChar">
    <w:name w:val="Body Text Char"/>
    <w:basedOn w:val="DefaultParagraphFont"/>
    <w:link w:val="BodyText"/>
    <w:rsid w:val="003701CE"/>
    <w:rPr>
      <w:rFonts w:ascii="Times New Roman" w:hAnsi="Times New Roman"/>
      <w:color w:val="auto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Heading3">
    <w:name w:val="heading 3"/>
    <w:next w:val="Normal"/>
    <w:link w:val="Heading3Char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styleId="NormalWeb">
    <w:name w:val="Normal (Web)"/>
    <w:basedOn w:val="Normal"/>
    <w:link w:val="NormalWebChar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NormalWebChar">
    <w:name w:val="Normal (Web) Char"/>
    <w:basedOn w:val="1"/>
    <w:link w:val="NormalWeb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Heading3Char">
    <w:name w:val="Heading 3 Char"/>
    <w:link w:val="Heading3"/>
    <w:rPr>
      <w:rFonts w:ascii="XO Thames" w:hAnsi="XO Thames"/>
      <w:b/>
      <w:sz w:val="26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1"/>
    <w:link w:val="Header"/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ListParagraphChar">
    <w:name w:val="List Paragraph Char"/>
    <w:basedOn w:val="1"/>
    <w:link w:val="ListParagraph"/>
  </w:style>
  <w:style w:type="paragraph" w:customStyle="1" w:styleId="10">
    <w:name w:val="Выделение1"/>
    <w:basedOn w:val="11"/>
    <w:link w:val="Emphasis"/>
    <w:rPr>
      <w:i/>
    </w:rPr>
  </w:style>
  <w:style w:type="character" w:styleId="Emphasis">
    <w:name w:val="Emphasis"/>
    <w:basedOn w:val="DefaultParagraphFont"/>
    <w:link w:val="10"/>
    <w:rPr>
      <w:i/>
    </w:rPr>
  </w:style>
  <w:style w:type="character" w:customStyle="1" w:styleId="Heading5Char">
    <w:name w:val="Heading 5 Char"/>
    <w:link w:val="Heading5"/>
    <w:rPr>
      <w:rFonts w:ascii="XO Thames" w:hAnsi="XO Thames"/>
      <w:b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2">
    <w:name w:val="Гиперссылка1"/>
    <w:basedOn w:val="11"/>
    <w:link w:val="Hyperlink"/>
    <w:rPr>
      <w:color w:val="0000FF" w:themeColor="hyperlink"/>
      <w:u w:val="single"/>
    </w:rPr>
  </w:style>
  <w:style w:type="character" w:styleId="Hyperlink">
    <w:name w:val="Hyperlink"/>
    <w:basedOn w:val="DefaultParagraphFont"/>
    <w:link w:val="12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1"/>
    <w:link w:val="Footer"/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customStyle="1" w:styleId="11">
    <w:name w:val="Основной шрифт абзаца1"/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styleId="Caption">
    <w:name w:val="caption"/>
    <w:basedOn w:val="Normal"/>
    <w:next w:val="Normal"/>
    <w:link w:val="CaptionChar"/>
    <w:pPr>
      <w:widowControl w:val="0"/>
      <w:spacing w:after="0" w:line="240" w:lineRule="auto"/>
    </w:pPr>
    <w:rPr>
      <w:rFonts w:ascii="Times New Roman" w:hAnsi="Times New Roman"/>
      <w:b/>
      <w:sz w:val="20"/>
    </w:rPr>
  </w:style>
  <w:style w:type="character" w:customStyle="1" w:styleId="CaptionChar">
    <w:name w:val="Caption Char"/>
    <w:basedOn w:val="1"/>
    <w:link w:val="Caption"/>
    <w:rPr>
      <w:rFonts w:ascii="Times New Roman" w:hAnsi="Times New Roman"/>
      <w:b/>
      <w:sz w:val="20"/>
    </w:rPr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sz w:val="24"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itleChar">
    <w:name w:val="Title Char"/>
    <w:link w:val="Title"/>
    <w:rPr>
      <w:rFonts w:ascii="XO Thames" w:hAnsi="XO Thames"/>
      <w:b/>
      <w:caps/>
      <w:sz w:val="40"/>
    </w:rPr>
  </w:style>
  <w:style w:type="character" w:customStyle="1" w:styleId="Heading4Char">
    <w:name w:val="Heading 4 Char"/>
    <w:link w:val="Heading4"/>
    <w:rPr>
      <w:rFonts w:ascii="XO Thames" w:hAnsi="XO Thames"/>
      <w:b/>
      <w:sz w:val="24"/>
    </w:rPr>
  </w:style>
  <w:style w:type="character" w:customStyle="1" w:styleId="Heading2Char">
    <w:name w:val="Heading 2 Char"/>
    <w:link w:val="Heading2"/>
    <w:rPr>
      <w:rFonts w:ascii="XO Thames" w:hAnsi="XO Thames"/>
      <w:b/>
      <w:sz w:val="28"/>
    </w:rPr>
  </w:style>
  <w:style w:type="character" w:styleId="PageNumber">
    <w:name w:val="page number"/>
    <w:basedOn w:val="DefaultParagraphFont"/>
    <w:rsid w:val="003701CE"/>
  </w:style>
  <w:style w:type="paragraph" w:customStyle="1" w:styleId="text">
    <w:name w:val="text"/>
    <w:basedOn w:val="Normal"/>
    <w:rsid w:val="003701CE"/>
    <w:pPr>
      <w:spacing w:before="100" w:beforeAutospacing="1" w:after="100" w:afterAutospacing="1" w:line="240" w:lineRule="auto"/>
    </w:pPr>
    <w:rPr>
      <w:rFonts w:ascii="TimeNewRoman" w:hAnsi="TimeNewRoman"/>
      <w:sz w:val="27"/>
      <w:szCs w:val="27"/>
    </w:rPr>
  </w:style>
  <w:style w:type="paragraph" w:styleId="BodyText">
    <w:name w:val="Body Text"/>
    <w:basedOn w:val="Normal"/>
    <w:link w:val="BodyTextChar"/>
    <w:rsid w:val="003701CE"/>
    <w:pPr>
      <w:spacing w:after="0" w:line="240" w:lineRule="auto"/>
    </w:pPr>
    <w:rPr>
      <w:rFonts w:ascii="Times New Roman" w:hAnsi="Times New Roman"/>
      <w:color w:val="auto"/>
      <w:sz w:val="24"/>
    </w:rPr>
  </w:style>
  <w:style w:type="character" w:customStyle="1" w:styleId="BodyTextChar">
    <w:name w:val="Body Text Char"/>
    <w:basedOn w:val="DefaultParagraphFont"/>
    <w:link w:val="BodyText"/>
    <w:rsid w:val="003701CE"/>
    <w:rPr>
      <w:rFonts w:ascii="Times New Roman" w:hAnsi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studfile.net/preview/3103417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portal.tpu.ru/SHARED/m/MARTYNOVYAA/study_work/ktit/labs/&#1058;&#1077;&#1086;&#1088;&#1080;&#1103;%20Excel_0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infourok.ru/kratkiy-konspekt-k-uroku-tekstoviy-redaktor-ord-2916586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spravochnick.ru/informatika/sistema_proektirovaniya_inventor/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18E7-9BB3-41F6-9854-7009EDD8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22</Pages>
  <Words>3064</Words>
  <Characters>17470</Characters>
  <Application>Microsoft Office Word</Application>
  <DocSecurity>0</DocSecurity>
  <Lines>145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 Computer</cp:lastModifiedBy>
  <cp:revision>33</cp:revision>
  <dcterms:created xsi:type="dcterms:W3CDTF">2023-07-27T08:59:00Z</dcterms:created>
  <dcterms:modified xsi:type="dcterms:W3CDTF">2023-10-28T18:37:00Z</dcterms:modified>
</cp:coreProperties>
</file>