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6E5FB86F" w:rsidR="00BC601A" w:rsidRPr="00EB11D9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3A15DD" w:rsidRPr="00EB11D9">
        <w:rPr>
          <w:rFonts w:ascii="Times New Roman" w:eastAsia="Times New Roman" w:hAnsi="Times New Roman" w:cs="Times New Roman"/>
          <w:b/>
          <w:sz w:val="24"/>
        </w:rPr>
        <w:t>1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EB11D9">
      <w:pPr>
        <w:keepNext/>
        <w:spacing w:before="1200" w:after="0" w:line="240" w:lineRule="auto"/>
        <w:ind w:left="284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07319C">
      <w:pPr>
        <w:ind w:left="-8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Pr="00E06AAB" w:rsidRDefault="005357AF" w:rsidP="005357AF">
      <w:pPr>
        <w:spacing w:line="36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 1</w:t>
      </w:r>
    </w:p>
    <w:p w14:paraId="73DAD14B" w14:textId="77777777" w:rsidR="005357AF" w:rsidRPr="005357AF" w:rsidRDefault="005357AF" w:rsidP="005357AF">
      <w:pPr>
        <w:spacing w:line="360" w:lineRule="auto"/>
        <w:ind w:left="-851" w:firstLine="709"/>
        <w:jc w:val="both"/>
        <w:rPr>
          <w:color w:val="000000"/>
          <w:sz w:val="24"/>
          <w:szCs w:val="24"/>
        </w:rPr>
      </w:pPr>
      <w:r w:rsidRPr="005357AF">
        <w:rPr>
          <w:color w:val="000000"/>
          <w:sz w:val="24"/>
          <w:szCs w:val="24"/>
        </w:rPr>
        <w:t xml:space="preserve">1. Дан файл </w:t>
      </w:r>
      <w:r w:rsidRPr="005357AF">
        <w:rPr>
          <w:color w:val="000000"/>
          <w:sz w:val="24"/>
          <w:szCs w:val="24"/>
          <w:lang w:val="en-US"/>
        </w:rPr>
        <w:t>f</w:t>
      </w:r>
      <w:r w:rsidRPr="005357AF">
        <w:rPr>
          <w:color w:val="000000"/>
          <w:sz w:val="24"/>
          <w:szCs w:val="24"/>
        </w:rPr>
        <w:t xml:space="preserve">, содержащий сведения о редукторах: КПД зубчатой передачи, число зубьев шестерни, тип редуктора (цилиндрический редуктор, конический редуктор, червячный редуктор, планетарный редуктор, комбинированный редуктор). </w:t>
      </w:r>
      <w:proofErr w:type="gramStart"/>
      <w:r w:rsidRPr="005357AF">
        <w:rPr>
          <w:color w:val="000000"/>
          <w:sz w:val="24"/>
          <w:szCs w:val="24"/>
        </w:rPr>
        <w:t>Вывести  на</w:t>
      </w:r>
      <w:proofErr w:type="gramEnd"/>
      <w:r w:rsidRPr="005357AF">
        <w:rPr>
          <w:color w:val="000000"/>
          <w:sz w:val="24"/>
          <w:szCs w:val="24"/>
        </w:rPr>
        <w:t xml:space="preserve"> экран и в  </w:t>
      </w:r>
      <w:proofErr w:type="spellStart"/>
      <w:r w:rsidRPr="005357AF">
        <w:rPr>
          <w:color w:val="000000"/>
          <w:sz w:val="24"/>
          <w:szCs w:val="24"/>
        </w:rPr>
        <w:t>в</w:t>
      </w:r>
      <w:proofErr w:type="spellEnd"/>
      <w:r w:rsidRPr="005357AF">
        <w:rPr>
          <w:color w:val="000000"/>
          <w:sz w:val="24"/>
          <w:szCs w:val="24"/>
        </w:rPr>
        <w:t xml:space="preserve"> типизированный файл информацию о редукторах: имеющих заданный пользователем КПД;  имеющих заданный пользователем тип; имеющих  не более N зубьев шестерни и КПД не менее M. Для хранения информации использовать линейные динамические структуры.</w:t>
      </w:r>
    </w:p>
    <w:p w14:paraId="439FFF8B" w14:textId="20DB8F5D" w:rsidR="005B4843" w:rsidRPr="00ED7267" w:rsidRDefault="00ED7267" w:rsidP="00ED726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Program.cs</w:t>
      </w:r>
      <w:r w:rsidR="005B4843" w:rsidRPr="00ED7267">
        <w:rPr>
          <w:sz w:val="24"/>
          <w:szCs w:val="24"/>
          <w:lang w:val="en-US"/>
        </w:rPr>
        <w:t>:</w:t>
      </w:r>
    </w:p>
    <w:p w14:paraId="5F84AC7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FD8C65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A3ED107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6E5BB1C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Globalization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647D22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FF6AD1" w14:textId="00032B45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ReductorApp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3B1BC27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448BF11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Структура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описывающая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редуктор</w:t>
      </w:r>
    </w:p>
    <w:p w14:paraId="47ADFAA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struct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Reductor    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875513F" w14:textId="77777777" w:rsidR="00ED7267" w:rsidRPr="00EB11D9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B11D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11D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float</w:t>
      </w: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kpd</w:t>
      </w:r>
      <w:r w:rsidRPr="00EB11D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gramEnd"/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КПД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коэффициент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полезного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действия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)</w:t>
      </w:r>
    </w:p>
    <w:p w14:paraId="47BADEC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Количество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зубьев</w:t>
      </w:r>
    </w:p>
    <w:p w14:paraId="6700C8DC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type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Тип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редуктора</w:t>
      </w:r>
    </w:p>
    <w:p w14:paraId="2426A0F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8F95BD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14672C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static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void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Main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56AECE74" w14:textId="0631A25C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Устанавливаем вывод в консоль в UTF-8, чтобы корректно отображались русские символы</w:t>
      </w:r>
    </w:p>
    <w:p w14:paraId="0B3329E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OutputEncoding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Text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Encoding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UTF8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4DA929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036ED1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Информация о программе</w:t>
      </w:r>
    </w:p>
    <w:p w14:paraId="26319E30" w14:textId="27B2A873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"Программа читает файл reductors.txt и находит редукторы по заданным критериям:"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88E5853" w14:textId="6319DAF0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"1. Редукторы с заданным КПД"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7DF4D87" w14:textId="6D21F6C8" w:rsidR="00ED7267" w:rsidRPr="00ED7267" w:rsidRDefault="00EB4EE6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</w:t>
      </w:r>
      <w:r w:rsidR="00ED7267"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="00ED7267"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="00ED7267"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="00ED7267"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="00ED7267"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"2. Редукторы с заданным типом"</w:t>
      </w:r>
      <w:r w:rsidR="00ED7267"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CAE2B07" w14:textId="240FDA2E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"3. Редукторы с числом зубьев не более N и КПД не менее M\n"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0B59677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15A34DD" w14:textId="0E658224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Список для хранения всех редукторов из файла</w:t>
      </w:r>
    </w:p>
    <w:p w14:paraId="4CAACFC3" w14:textId="21E5F7F0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reductors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F13EA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4FCC209" w14:textId="62F9BD74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FACD6C5" w14:textId="673E4B49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Чтение всех строк из файла в кодировке UTF-8</w:t>
      </w:r>
    </w:p>
    <w:p w14:paraId="44B81503" w14:textId="27DF2B78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"reductors.txt"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Text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Encoding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UTF8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50AFEF0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1E317C6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Обработка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каждой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строки</w:t>
      </w:r>
    </w:p>
    <w:p w14:paraId="3013F7EC" w14:textId="268504F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91AEF48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Разделяем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строку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запятой</w:t>
      </w:r>
    </w:p>
    <w:p w14:paraId="695A48C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parts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','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7A6561A" w14:textId="57F622E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parts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Length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3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5342078C" w14:textId="0EA246C5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proofErr w:type="gramEnd"/>
    </w:p>
    <w:p w14:paraId="2728797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Преобразуем данные в структуру Reductor</w:t>
      </w:r>
    </w:p>
    <w:p w14:paraId="56C8FB36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    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 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75A21C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kpd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ParseFloat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Trim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КПД</w:t>
      </w:r>
    </w:p>
    <w:p w14:paraId="57CFB7D9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Trim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-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во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зубьев</w:t>
      </w:r>
    </w:p>
    <w:p w14:paraId="56CCDBC5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proofErr w:type="spellStart"/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Trim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Тип</w:t>
      </w:r>
    </w:p>
    <w:p w14:paraId="0C17E98A" w14:textId="7B60E748" w:rsidR="00ED7267" w:rsidRPr="00EB11D9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</w:t>
      </w:r>
      <w:proofErr w:type="spellStart"/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B11D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proofErr w:type="gramEnd"/>
      <w:r w:rsidRPr="00EB11D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EB11D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Добавляем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EB11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</w:p>
    <w:p w14:paraId="0C6705D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758A1A3" w14:textId="2E78CE70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catch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ED7267">
        <w:rPr>
          <w:rFonts w:ascii="Segoe UI Symbol" w:eastAsia="Times New Roman" w:hAnsi="Segoe UI Symbol" w:cs="Segoe UI Symbol"/>
          <w:color w:val="808080"/>
          <w:kern w:val="0"/>
          <w:sz w:val="20"/>
          <w:szCs w:val="20"/>
          <w:lang w:val="en-US" w:eastAsia="ru-RU"/>
          <w14:ligatures w14:val="none"/>
        </w:rPr>
        <w:t>⚠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при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разборе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строки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E3DC67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2F31A9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--- Поиск редукторов по КПД ---</w:t>
      </w:r>
    </w:p>
    <w:p w14:paraId="33510E5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nВведите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искомый КПД: 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7A1065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float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targetKPD</w:t>
      </w:r>
      <w:proofErr w:type="spell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ParseFloat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09F1C9E9" w14:textId="1BDBACF0" w:rsidR="002C3C57" w:rsidRDefault="00ED7267" w:rsidP="002C3C5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foundKPD</w:t>
      </w:r>
      <w:proofErr w:type="spell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="002C3C5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 w:type="page"/>
      </w:r>
    </w:p>
    <w:p w14:paraId="6504928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B11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Перебор всех редукторов и сравнение КПД</w:t>
      </w:r>
    </w:p>
    <w:p w14:paraId="7B773217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6C99AC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kpd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targetKPD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F42EEC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foundKPD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65CFFEA5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768E76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E82C7CB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Редукторы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КПД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= {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targetKPD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A377B01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PrintList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foundKPD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D76C169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E6B022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--- Поиск по типу (подстрока) ---</w:t>
      </w:r>
    </w:p>
    <w:p w14:paraId="30000422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nВведите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искомый тип редуктора: 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BAB68E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targetType</w:t>
      </w:r>
      <w:proofErr w:type="spell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Trim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ToLower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9E3B2D1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foundType</w:t>
      </w:r>
      <w:proofErr w:type="spell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F4FDA69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7AC9DB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Перебор всех редукторов и проверка, содержит ли тип нужную подстроку</w:t>
      </w:r>
    </w:p>
    <w:p w14:paraId="029EBCF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EC4F51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ToLower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Contains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targetType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04FAB878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foundType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2183808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CE77A76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51E78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Редукторы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типом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\"{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targetType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}\":"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C2BAD50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PrintList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foundType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2A4A14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CC7BC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---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Поиск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числу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зубьев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≤ N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КПД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≥ M ---</w:t>
      </w:r>
    </w:p>
    <w:p w14:paraId="7FB68B90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nВведите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максимальное число зубьев (N): 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9150B9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maxZ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769CE68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1205AF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минимальный КПД (M): 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14EF19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float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minKPD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ParseFloat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6C967C8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435197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foundCond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41FE2B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64A8969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Перебор и проверка по обоим условиям</w:t>
      </w:r>
    </w:p>
    <w:p w14:paraId="64865AA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151C7B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maxZ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kpd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minKPD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68612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foundCond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reductors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0464A1B7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39C9CF5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3E34AD" w14:textId="4DA4E616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Редукторы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числом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зубьев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≤ {maxZ}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КПД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≥ {minKPD}:"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77AA3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PrintList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foundCond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CCAB46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77705B8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catch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FileNotFoundException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C232FD2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Если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не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найден</w:t>
      </w:r>
    </w:p>
    <w:p w14:paraId="51B8A881" w14:textId="3AF0F7FA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ED7267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val="en-US" w:eastAsia="ru-RU"/>
          <w14:ligatures w14:val="none"/>
        </w:rPr>
        <w:t>❌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reductors.txt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найден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Убедитесь, что он находится рядом с .</w:t>
      </w:r>
      <w:proofErr w:type="spellStart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exe</w:t>
      </w:r>
      <w:proofErr w:type="spellEnd"/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или в каталоге проекта."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4253282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20F704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Пауза перед завершением</w:t>
      </w:r>
    </w:p>
    <w:p w14:paraId="75543A52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"\nНажмите любую клавишу для выхода..."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B4E61C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490946FD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3F526E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EE1972C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 списка редукторов в консоль</w:t>
      </w:r>
    </w:p>
    <w:p w14:paraId="5F71627A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Reductor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BDBC6F4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ED7267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val="en-US" w:eastAsia="ru-RU"/>
          <w14:ligatures w14:val="none"/>
        </w:rPr>
        <w:t>❗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Ничего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найдено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96C2FF1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26781E53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386904E" w14:textId="457002C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КПД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gramStart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kpd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Зубья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z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C5AE57E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22CEA5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Метод для преобразования строки в float с заменой запятой на точку</w:t>
      </w:r>
    </w:p>
    <w:p w14:paraId="505E4870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float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ParseFloat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input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C0DC8E1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input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Replace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','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'.'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Заменяем запятую на точку</w:t>
      </w:r>
    </w:p>
    <w:p w14:paraId="47E0318F" w14:textId="77777777" w:rsidR="00ED7267" w:rsidRPr="00ED7267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ED726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ED726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float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Parse</w:t>
      </w:r>
      <w:proofErr w:type="gramEnd"/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CultureInfo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InvariantCulture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D726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Используем инвариантную культуру</w:t>
      </w:r>
    </w:p>
    <w:p w14:paraId="7EDA2246" w14:textId="17D8888B" w:rsidR="00A72EDF" w:rsidRDefault="00ED7267" w:rsidP="00ED7267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ED72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ED726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8FAF4FD" w14:textId="77777777" w:rsidR="00A72EDF" w:rsidRDefault="00A72EDF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br w:type="page"/>
      </w:r>
    </w:p>
    <w:p w14:paraId="14080298" w14:textId="55B2B393" w:rsidR="00214732" w:rsidRDefault="005B4843" w:rsidP="0007319C">
      <w:pPr>
        <w:ind w:left="-851"/>
      </w:pPr>
      <w:r>
        <w:lastRenderedPageBreak/>
        <w:t>Вывод:</w:t>
      </w:r>
    </w:p>
    <w:p w14:paraId="65846464" w14:textId="00AE3BD1" w:rsidR="00682A50" w:rsidRPr="00C10E4B" w:rsidRDefault="00771CE8" w:rsidP="0007319C">
      <w:pPr>
        <w:ind w:left="-851"/>
      </w:pPr>
      <w:r w:rsidRPr="00771CE8">
        <w:rPr>
          <w:noProof/>
        </w:rPr>
        <w:drawing>
          <wp:inline distT="0" distB="0" distL="0" distR="0" wp14:anchorId="0D1ADD1D" wp14:editId="1A4DD18A">
            <wp:extent cx="7199909" cy="4339086"/>
            <wp:effectExtent l="0" t="0" r="1270" b="4445"/>
            <wp:docPr id="466962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216" cy="434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A50" w:rsidRPr="00C10E4B" w:rsidSect="00ED7267">
      <w:pgSz w:w="11906" w:h="16838"/>
      <w:pgMar w:top="426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7319C"/>
    <w:rsid w:val="000F5ED8"/>
    <w:rsid w:val="000F7091"/>
    <w:rsid w:val="00106930"/>
    <w:rsid w:val="0016146F"/>
    <w:rsid w:val="001732AB"/>
    <w:rsid w:val="00190DF7"/>
    <w:rsid w:val="00214732"/>
    <w:rsid w:val="002559CD"/>
    <w:rsid w:val="002C3C57"/>
    <w:rsid w:val="003147FB"/>
    <w:rsid w:val="003602D4"/>
    <w:rsid w:val="00390A96"/>
    <w:rsid w:val="003A15DD"/>
    <w:rsid w:val="003A6420"/>
    <w:rsid w:val="003C30D0"/>
    <w:rsid w:val="003E3762"/>
    <w:rsid w:val="00442120"/>
    <w:rsid w:val="0044447B"/>
    <w:rsid w:val="00465926"/>
    <w:rsid w:val="005357AF"/>
    <w:rsid w:val="00535F67"/>
    <w:rsid w:val="005B4843"/>
    <w:rsid w:val="00626631"/>
    <w:rsid w:val="00682A50"/>
    <w:rsid w:val="006C1038"/>
    <w:rsid w:val="006F1EA8"/>
    <w:rsid w:val="00771CE8"/>
    <w:rsid w:val="00772939"/>
    <w:rsid w:val="00817D9D"/>
    <w:rsid w:val="00826720"/>
    <w:rsid w:val="00951373"/>
    <w:rsid w:val="00A67ED3"/>
    <w:rsid w:val="00A72EDF"/>
    <w:rsid w:val="00A7311E"/>
    <w:rsid w:val="00A84EEA"/>
    <w:rsid w:val="00BB316B"/>
    <w:rsid w:val="00BB6811"/>
    <w:rsid w:val="00BC3B88"/>
    <w:rsid w:val="00BC601A"/>
    <w:rsid w:val="00C10E4B"/>
    <w:rsid w:val="00EB11D9"/>
    <w:rsid w:val="00EB4EE6"/>
    <w:rsid w:val="00ED7267"/>
    <w:rsid w:val="00F142D7"/>
    <w:rsid w:val="00F33DE2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19</cp:revision>
  <dcterms:created xsi:type="dcterms:W3CDTF">2025-04-24T09:57:00Z</dcterms:created>
  <dcterms:modified xsi:type="dcterms:W3CDTF">2025-05-06T15:34:00Z</dcterms:modified>
</cp:coreProperties>
</file>