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EF2CF" w14:textId="59CDA74F" w:rsidR="007737DA" w:rsidRDefault="00EF4534" w:rsidP="009D3F13">
      <w:r w:rsidRPr="00EF4534">
        <w:t xml:space="preserve">2 Classification of conserved regions (4 </w:t>
      </w:r>
      <w:r w:rsidRPr="00EF4534">
        <w:rPr>
          <w:rFonts w:ascii="Sylfaen" w:hAnsi="Sylfaen" w:cs="Sylfaen"/>
        </w:rPr>
        <w:t>ქულა</w:t>
      </w:r>
      <w:r w:rsidRPr="00EF4534">
        <w:t>)</w:t>
      </w:r>
    </w:p>
    <w:p w14:paraId="5BA24802" w14:textId="77777777" w:rsidR="00EF4534" w:rsidRDefault="00EF4534" w:rsidP="009D3F13"/>
    <w:p w14:paraId="5BB86701" w14:textId="77777777" w:rsidR="00EF4534" w:rsidRDefault="00EF4534" w:rsidP="009D3F13"/>
    <w:sectPr w:rsidR="00EF45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32B"/>
    <w:rsid w:val="002B732B"/>
    <w:rsid w:val="005962FF"/>
    <w:rsid w:val="005B7D80"/>
    <w:rsid w:val="007737DA"/>
    <w:rsid w:val="007D061C"/>
    <w:rsid w:val="009D3F13"/>
    <w:rsid w:val="00EF4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01052A9"/>
  <w15:chartTrackingRefBased/>
  <w15:docId w15:val="{2ED66E8B-5675-3940-872E-832D524C6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3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3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32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32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32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32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3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3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3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3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3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3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32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3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3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3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3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3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Konstantine Bakhutashvili</dc:creator>
  <cp:keywords/>
  <dc:description/>
  <cp:lastModifiedBy>Konstantine Bakhutashvili</cp:lastModifiedBy>
  <cp:revision>6</cp:revision>
  <dcterms:created xsi:type="dcterms:W3CDTF">2025-12-19T11:41:00Z</dcterms:created>
  <dcterms:modified xsi:type="dcterms:W3CDTF">2025-12-19T11:43:00Z</dcterms:modified>
</cp:coreProperties>
</file>