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55A4" w14:textId="74665922" w:rsidR="001A362E" w:rsidRDefault="0082796D" w:rsidP="0082796D">
      <w:pPr>
        <w:pStyle w:val="Otsikko"/>
      </w:pPr>
      <w:r>
        <w:t>Tilastollisten mallien peruskurssi – H5</w:t>
      </w:r>
    </w:p>
    <w:p w14:paraId="793C2A70" w14:textId="77777777" w:rsidR="0082796D" w:rsidRDefault="0082796D" w:rsidP="0082796D"/>
    <w:p w14:paraId="525FB99B" w14:textId="187DF825" w:rsidR="0082796D" w:rsidRDefault="0082796D" w:rsidP="0082796D">
      <w:r>
        <w:t>2.</w:t>
      </w:r>
    </w:p>
    <w:p w14:paraId="3C33466B" w14:textId="68F5E7B0" w:rsidR="0082796D" w:rsidRDefault="0082796D" w:rsidP="0082796D">
      <w:r>
        <w:rPr>
          <w:noProof/>
        </w:rPr>
        <w:drawing>
          <wp:inline distT="0" distB="0" distL="0" distR="0" wp14:anchorId="3CC638EF" wp14:editId="536FCACD">
            <wp:extent cx="3579191" cy="3933825"/>
            <wp:effectExtent l="0" t="0" r="254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393" cy="39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C17B" w14:textId="4E6FF3FE" w:rsidR="0082796D" w:rsidRDefault="0082796D" w:rsidP="0082796D">
      <w:proofErr w:type="spellStart"/>
      <w:r>
        <w:t>oma_tulo</w:t>
      </w:r>
      <w:proofErr w:type="spellEnd"/>
      <w:r>
        <w:t xml:space="preserve"> p&lt;0.001, on merkitsevä</w:t>
      </w:r>
    </w:p>
    <w:p w14:paraId="166202A6" w14:textId="456022EA" w:rsidR="0082796D" w:rsidRDefault="0082796D" w:rsidP="0082796D">
      <w:r>
        <w:t>ikä p=0.001, on merkitsevä</w:t>
      </w:r>
    </w:p>
    <w:p w14:paraId="6600405C" w14:textId="707622F5" w:rsidR="0082796D" w:rsidRDefault="0082796D" w:rsidP="0082796D">
      <w:r>
        <w:t>koulutus p&gt;0.511, ei ole merkitsevä</w:t>
      </w:r>
    </w:p>
    <w:p w14:paraId="3CBC0BF0" w14:textId="679FAC5A" w:rsidR="0082796D" w:rsidRDefault="0082796D" w:rsidP="0082796D">
      <w:r>
        <w:t>omistusasunto p=0.847, ei ole merkitsevä</w:t>
      </w:r>
    </w:p>
    <w:p w14:paraId="71040A17" w14:textId="77777777" w:rsidR="0082796D" w:rsidRDefault="0082796D" w:rsidP="0082796D"/>
    <w:p w14:paraId="5FE39687" w14:textId="1DCF7DC5" w:rsidR="00823D6B" w:rsidRDefault="00823D6B" w:rsidP="0082796D">
      <w:r>
        <w:rPr>
          <w:noProof/>
        </w:rPr>
        <w:drawing>
          <wp:inline distT="0" distB="0" distL="0" distR="0" wp14:anchorId="3C18A796" wp14:editId="35BB5260">
            <wp:extent cx="3733800" cy="473691"/>
            <wp:effectExtent l="0" t="0" r="0" b="3175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958" cy="47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87D6" w14:textId="4235BB6C" w:rsidR="0082796D" w:rsidRDefault="0082796D" w:rsidP="0082796D">
      <w:r>
        <w:t>Merkitsevien selittäjien malli: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2796D" w14:paraId="23CB9A4E" w14:textId="77777777" w:rsidTr="0082796D">
        <w:tc>
          <w:tcPr>
            <w:tcW w:w="1925" w:type="dxa"/>
          </w:tcPr>
          <w:p w14:paraId="7F6CC082" w14:textId="13C3B318" w:rsidR="0082796D" w:rsidRDefault="0082796D" w:rsidP="0082796D">
            <w:r>
              <w:t>selittäjä</w:t>
            </w:r>
          </w:p>
        </w:tc>
        <w:tc>
          <w:tcPr>
            <w:tcW w:w="1925" w:type="dxa"/>
          </w:tcPr>
          <w:p w14:paraId="0A223716" w14:textId="55BA695F" w:rsidR="0082796D" w:rsidRDefault="0082796D" w:rsidP="0082796D">
            <w:r>
              <w:t>p</w:t>
            </w:r>
          </w:p>
        </w:tc>
        <w:tc>
          <w:tcPr>
            <w:tcW w:w="1926" w:type="dxa"/>
          </w:tcPr>
          <w:p w14:paraId="5DA80435" w14:textId="424438C5" w:rsidR="0082796D" w:rsidRDefault="0082796D" w:rsidP="0082796D">
            <w:r>
              <w:t>OR</w:t>
            </w:r>
          </w:p>
        </w:tc>
        <w:tc>
          <w:tcPr>
            <w:tcW w:w="1926" w:type="dxa"/>
          </w:tcPr>
          <w:p w14:paraId="11B64E75" w14:textId="607C9890" w:rsidR="0082796D" w:rsidRDefault="0082796D" w:rsidP="0082796D">
            <w:r>
              <w:t xml:space="preserve">95 %:n luottamusvälin alaraja </w:t>
            </w:r>
            <w:proofErr w:type="spellStart"/>
            <w:r>
              <w:t>OR:lle</w:t>
            </w:r>
            <w:proofErr w:type="spellEnd"/>
          </w:p>
        </w:tc>
        <w:tc>
          <w:tcPr>
            <w:tcW w:w="1926" w:type="dxa"/>
          </w:tcPr>
          <w:p w14:paraId="19EC92E2" w14:textId="3649D6AD" w:rsidR="0082796D" w:rsidRDefault="0082796D" w:rsidP="0082796D">
            <w:r>
              <w:t>95</w:t>
            </w:r>
            <w:r>
              <w:t xml:space="preserve"> </w:t>
            </w:r>
            <w:r>
              <w:t xml:space="preserve">%:n luottamusvälin </w:t>
            </w:r>
            <w:r>
              <w:t>ylä</w:t>
            </w:r>
            <w:r>
              <w:t xml:space="preserve">raja </w:t>
            </w:r>
            <w:proofErr w:type="spellStart"/>
            <w:r>
              <w:t>OR:lle</w:t>
            </w:r>
            <w:proofErr w:type="spellEnd"/>
          </w:p>
        </w:tc>
      </w:tr>
      <w:tr w:rsidR="0082796D" w14:paraId="30A0B726" w14:textId="77777777" w:rsidTr="0082796D">
        <w:tc>
          <w:tcPr>
            <w:tcW w:w="1925" w:type="dxa"/>
          </w:tcPr>
          <w:p w14:paraId="54EB70A3" w14:textId="70DD3FBF" w:rsidR="0082796D" w:rsidRDefault="0082796D" w:rsidP="0082796D">
            <w:proofErr w:type="spellStart"/>
            <w:r>
              <w:t>oma_tulo</w:t>
            </w:r>
            <w:proofErr w:type="spellEnd"/>
          </w:p>
        </w:tc>
        <w:tc>
          <w:tcPr>
            <w:tcW w:w="1925" w:type="dxa"/>
          </w:tcPr>
          <w:p w14:paraId="674CEFEF" w14:textId="5CA6F77D" w:rsidR="0082796D" w:rsidRDefault="0082796D" w:rsidP="0082796D">
            <w:r>
              <w:t>&lt;0.001</w:t>
            </w:r>
          </w:p>
        </w:tc>
        <w:tc>
          <w:tcPr>
            <w:tcW w:w="1926" w:type="dxa"/>
          </w:tcPr>
          <w:p w14:paraId="0D9D920C" w14:textId="6793FE65" w:rsidR="0082796D" w:rsidRDefault="0082796D" w:rsidP="0082796D">
            <w:r>
              <w:t>1.006</w:t>
            </w:r>
          </w:p>
        </w:tc>
        <w:tc>
          <w:tcPr>
            <w:tcW w:w="1926" w:type="dxa"/>
          </w:tcPr>
          <w:p w14:paraId="70F89140" w14:textId="1BBC682E" w:rsidR="0082796D" w:rsidRDefault="0082796D" w:rsidP="0082796D">
            <w:r>
              <w:t>1.004</w:t>
            </w:r>
          </w:p>
        </w:tc>
        <w:tc>
          <w:tcPr>
            <w:tcW w:w="1926" w:type="dxa"/>
          </w:tcPr>
          <w:p w14:paraId="0AE93B9D" w14:textId="574C80DA" w:rsidR="0082796D" w:rsidRDefault="0082796D" w:rsidP="0082796D">
            <w:r>
              <w:t>1.007</w:t>
            </w:r>
          </w:p>
        </w:tc>
      </w:tr>
      <w:tr w:rsidR="0082796D" w14:paraId="6B0DAD9D" w14:textId="77777777" w:rsidTr="0082796D">
        <w:tc>
          <w:tcPr>
            <w:tcW w:w="1925" w:type="dxa"/>
          </w:tcPr>
          <w:p w14:paraId="209F00BA" w14:textId="5CFED9B1" w:rsidR="0082796D" w:rsidRDefault="00823D6B" w:rsidP="0082796D">
            <w:r>
              <w:t>ikä</w:t>
            </w:r>
          </w:p>
        </w:tc>
        <w:tc>
          <w:tcPr>
            <w:tcW w:w="1925" w:type="dxa"/>
          </w:tcPr>
          <w:p w14:paraId="0EEBA3D5" w14:textId="47FD53F6" w:rsidR="0082796D" w:rsidRDefault="00823D6B" w:rsidP="0082796D">
            <w:r>
              <w:t>&lt;0.001</w:t>
            </w:r>
          </w:p>
        </w:tc>
        <w:tc>
          <w:tcPr>
            <w:tcW w:w="1926" w:type="dxa"/>
          </w:tcPr>
          <w:p w14:paraId="00F8E811" w14:textId="4CE61AC0" w:rsidR="0082796D" w:rsidRDefault="00823D6B" w:rsidP="0082796D">
            <w:r>
              <w:t>1.071</w:t>
            </w:r>
          </w:p>
        </w:tc>
        <w:tc>
          <w:tcPr>
            <w:tcW w:w="1926" w:type="dxa"/>
          </w:tcPr>
          <w:p w14:paraId="67EB84CD" w14:textId="299260C0" w:rsidR="0082796D" w:rsidRDefault="00823D6B" w:rsidP="0082796D">
            <w:r>
              <w:t>1.030</w:t>
            </w:r>
          </w:p>
        </w:tc>
        <w:tc>
          <w:tcPr>
            <w:tcW w:w="1926" w:type="dxa"/>
          </w:tcPr>
          <w:p w14:paraId="5152A841" w14:textId="1C7E5A1F" w:rsidR="0082796D" w:rsidRDefault="00823D6B" w:rsidP="0082796D">
            <w:r>
              <w:t>1.117</w:t>
            </w:r>
          </w:p>
        </w:tc>
      </w:tr>
    </w:tbl>
    <w:p w14:paraId="7252EA00" w14:textId="51EB4BAD" w:rsidR="0082796D" w:rsidRDefault="0082796D" w:rsidP="0082796D"/>
    <w:p w14:paraId="5337EECB" w14:textId="3EDB18ED" w:rsidR="00823D6B" w:rsidRDefault="00823D6B" w:rsidP="0082796D">
      <w:r>
        <w:rPr>
          <w:noProof/>
        </w:rPr>
        <w:drawing>
          <wp:anchor distT="0" distB="0" distL="114300" distR="114300" simplePos="0" relativeHeight="251658240" behindDoc="0" locked="0" layoutInCell="1" allowOverlap="1" wp14:anchorId="674C5F90" wp14:editId="5303AC2B">
            <wp:simplePos x="0" y="0"/>
            <wp:positionH relativeFrom="column">
              <wp:posOffset>3128010</wp:posOffset>
            </wp:positionH>
            <wp:positionV relativeFrom="paragraph">
              <wp:posOffset>6985</wp:posOffset>
            </wp:positionV>
            <wp:extent cx="751840" cy="236855"/>
            <wp:effectExtent l="0" t="0" r="0" b="0"/>
            <wp:wrapSquare wrapText="bothSides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Mallin selitysaste (</w:t>
      </w:r>
      <w:proofErr w:type="spellStart"/>
      <w:r>
        <w:t>Nagelkerke</w:t>
      </w:r>
      <w:proofErr w:type="spellEnd"/>
      <w:r>
        <w:t>): 0.569</w:t>
      </w:r>
    </w:p>
    <w:p w14:paraId="2DCF9888" w14:textId="5ECCC161" w:rsidR="00823D6B" w:rsidRDefault="00823D6B" w:rsidP="0082796D">
      <w:r>
        <w:lastRenderedPageBreak/>
        <w:t>5.</w:t>
      </w:r>
    </w:p>
    <w:p w14:paraId="1F035946" w14:textId="3D4128DA" w:rsidR="00823D6B" w:rsidRDefault="00982646" w:rsidP="0082796D">
      <w:proofErr w:type="spellStart"/>
      <w:r>
        <w:t>oma_tulo</w:t>
      </w:r>
      <w:proofErr w:type="spellEnd"/>
      <w:r>
        <w:t>, on merkitsevä</w:t>
      </w:r>
    </w:p>
    <w:p w14:paraId="02FF4FDF" w14:textId="1D196EB5" w:rsidR="00982646" w:rsidRDefault="00982646" w:rsidP="0082796D">
      <w:r>
        <w:t>ikä, on merkitsevä</w:t>
      </w:r>
    </w:p>
    <w:p w14:paraId="13D3052F" w14:textId="6CF8D579" w:rsidR="00982646" w:rsidRDefault="00982646" w:rsidP="0082796D">
      <w:r>
        <w:t>omistusasunto, on merkitsevä</w:t>
      </w:r>
    </w:p>
    <w:p w14:paraId="435C55A9" w14:textId="77777777" w:rsidR="00982646" w:rsidRDefault="00982646" w:rsidP="0082796D"/>
    <w:p w14:paraId="1AE7D0B9" w14:textId="6F5C2121" w:rsidR="00982646" w:rsidRDefault="00982646" w:rsidP="0082796D">
      <w:r>
        <w:t>6.</w:t>
      </w:r>
    </w:p>
    <w:p w14:paraId="2B0775B1" w14:textId="6C2D9ECC" w:rsidR="00982646" w:rsidRDefault="00982646" w:rsidP="0082796D">
      <w:r>
        <w:t>Omien tulojen yhteys taloudelliseen tyytyväisyyteen on positiivinen eli mitä isommat tulot, sitä tyytyväisempi.</w:t>
      </w:r>
    </w:p>
    <w:p w14:paraId="6DBD0D16" w14:textId="77777777" w:rsidR="00982646" w:rsidRDefault="00982646" w:rsidP="0082796D"/>
    <w:p w14:paraId="4A1F432F" w14:textId="2A49E5EA" w:rsidR="00982646" w:rsidRDefault="00982646" w:rsidP="0082796D">
      <w:r>
        <w:t>7.</w:t>
      </w:r>
    </w:p>
    <w:p w14:paraId="30E0B9A0" w14:textId="5B58EFEF" w:rsidR="00982646" w:rsidRDefault="00982646" w:rsidP="0082796D">
      <w:r>
        <w:t>Iän yhteys taloudelliseen tyytyväisyyteen on myös positiivinen eli mitä vanhempi, sitä tyytyväisempi.</w:t>
      </w:r>
    </w:p>
    <w:p w14:paraId="6881A6FA" w14:textId="77777777" w:rsidR="00982646" w:rsidRDefault="00982646" w:rsidP="0082796D"/>
    <w:p w14:paraId="502D30EA" w14:textId="77777777" w:rsidR="00982646" w:rsidRDefault="00982646" w:rsidP="0082796D">
      <w:r>
        <w:t xml:space="preserve">8. </w:t>
      </w:r>
    </w:p>
    <w:p w14:paraId="185DD4C1" w14:textId="373A88F5" w:rsidR="00982646" w:rsidRDefault="00982646" w:rsidP="0082796D">
      <w:r>
        <w:t>Omistusasunnon omaavilla on todennäköisempää olla melko tyytymätön tai erittäin tyytymätön.</w:t>
      </w:r>
    </w:p>
    <w:p w14:paraId="5FF46A48" w14:textId="77777777" w:rsidR="00982646" w:rsidRDefault="00982646" w:rsidP="0082796D"/>
    <w:p w14:paraId="60AEBB4A" w14:textId="77777777" w:rsidR="00E22CDB" w:rsidRDefault="00E22CDB" w:rsidP="0082796D"/>
    <w:p w14:paraId="7142C0C0" w14:textId="77777777" w:rsidR="00E22CDB" w:rsidRDefault="00E22CDB" w:rsidP="0082796D"/>
    <w:p w14:paraId="20EFFCF6" w14:textId="77777777" w:rsidR="00E22CDB" w:rsidRDefault="00E22CDB" w:rsidP="0082796D"/>
    <w:p w14:paraId="65B6B440" w14:textId="77777777" w:rsidR="00E22CDB" w:rsidRDefault="00E22CDB" w:rsidP="0082796D"/>
    <w:p w14:paraId="54D5A830" w14:textId="77777777" w:rsidR="00E22CDB" w:rsidRDefault="00E22CDB" w:rsidP="0082796D"/>
    <w:p w14:paraId="1BFB3A45" w14:textId="77777777" w:rsidR="00E22CDB" w:rsidRDefault="00E22CDB" w:rsidP="0082796D"/>
    <w:p w14:paraId="16FD6770" w14:textId="77777777" w:rsidR="00E22CDB" w:rsidRDefault="00E22CDB" w:rsidP="0082796D"/>
    <w:p w14:paraId="509C6325" w14:textId="77777777" w:rsidR="00E22CDB" w:rsidRDefault="00E22CDB" w:rsidP="0082796D"/>
    <w:p w14:paraId="48B926EC" w14:textId="77777777" w:rsidR="00E22CDB" w:rsidRDefault="00E22CDB" w:rsidP="0082796D"/>
    <w:p w14:paraId="49997A6D" w14:textId="77777777" w:rsidR="00E22CDB" w:rsidRDefault="00E22CDB" w:rsidP="0082796D"/>
    <w:p w14:paraId="68362F02" w14:textId="77777777" w:rsidR="00E22CDB" w:rsidRDefault="00E22CDB" w:rsidP="0082796D"/>
    <w:p w14:paraId="4874AE35" w14:textId="77777777" w:rsidR="00E22CDB" w:rsidRDefault="00E22CDB" w:rsidP="0082796D"/>
    <w:p w14:paraId="62571871" w14:textId="77777777" w:rsidR="00E22CDB" w:rsidRDefault="00E22CDB" w:rsidP="0082796D"/>
    <w:p w14:paraId="507366D4" w14:textId="77777777" w:rsidR="00E22CDB" w:rsidRDefault="00E22CDB" w:rsidP="0082796D"/>
    <w:p w14:paraId="1318E434" w14:textId="77777777" w:rsidR="00E22CDB" w:rsidRDefault="00E22CDB" w:rsidP="0082796D"/>
    <w:p w14:paraId="7A390E20" w14:textId="77777777" w:rsidR="00E22CDB" w:rsidRDefault="00E22CDB" w:rsidP="0082796D"/>
    <w:p w14:paraId="5624224A" w14:textId="3CF7670C" w:rsidR="00982646" w:rsidRDefault="00982646" w:rsidP="0082796D">
      <w:r>
        <w:lastRenderedPageBreak/>
        <w:t>9.</w:t>
      </w:r>
    </w:p>
    <w:p w14:paraId="6318EB6C" w14:textId="520938A3" w:rsidR="00982646" w:rsidRDefault="00982646" w:rsidP="0082796D">
      <w:r>
        <w:rPr>
          <w:noProof/>
        </w:rPr>
        <w:drawing>
          <wp:inline distT="0" distB="0" distL="0" distR="0" wp14:anchorId="46CE99CF" wp14:editId="1D2775D2">
            <wp:extent cx="6120130" cy="1730375"/>
            <wp:effectExtent l="0" t="0" r="0" b="3175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C5D4" w14:textId="77777777" w:rsidR="00E22CDB" w:rsidRDefault="00E22CDB" w:rsidP="0082796D"/>
    <w:p w14:paraId="5DEFF374" w14:textId="78C9BF57" w:rsidR="00982646" w:rsidRDefault="00E22CDB" w:rsidP="0082796D">
      <w:r>
        <w:rPr>
          <w:noProof/>
        </w:rPr>
        <w:drawing>
          <wp:inline distT="0" distB="0" distL="0" distR="0" wp14:anchorId="6EBE59EC" wp14:editId="0483FFCB">
            <wp:extent cx="6120130" cy="749300"/>
            <wp:effectExtent l="0" t="0" r="0" b="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A8AB" w14:textId="06E1CF1E" w:rsidR="00E22CDB" w:rsidRDefault="00E22CDB" w:rsidP="0082796D">
      <w:r>
        <w:t>Ei ole nollasoluja</w:t>
      </w:r>
    </w:p>
    <w:p w14:paraId="09E53C92" w14:textId="77777777" w:rsidR="00E22CDB" w:rsidRDefault="00E22CDB" w:rsidP="0082796D"/>
    <w:p w14:paraId="5F917262" w14:textId="20485321" w:rsidR="00E22CDB" w:rsidRDefault="00E22CDB" w:rsidP="0082796D">
      <w:r>
        <w:t>10.</w:t>
      </w:r>
    </w:p>
    <w:p w14:paraId="3D4ED4CA" w14:textId="1DC601D3" w:rsidR="00E22CDB" w:rsidRDefault="00E22CDB" w:rsidP="0082796D">
      <w:r>
        <w:t xml:space="preserve">Ehdollinen riippumattomuusmalli: työtilan ja </w:t>
      </w:r>
      <w:proofErr w:type="spellStart"/>
      <w:r>
        <w:t>omistusas</w:t>
      </w:r>
      <w:proofErr w:type="spellEnd"/>
      <w:r>
        <w:t xml:space="preserve"> riippumattomia</w:t>
      </w:r>
    </w:p>
    <w:p w14:paraId="60C42608" w14:textId="2C8B3B7D" w:rsidR="00E22CDB" w:rsidRDefault="00E22CDB" w:rsidP="0082796D">
      <w:r>
        <w:rPr>
          <w:noProof/>
        </w:rPr>
        <w:drawing>
          <wp:inline distT="0" distB="0" distL="0" distR="0" wp14:anchorId="7475E261" wp14:editId="00F417F3">
            <wp:extent cx="5820587" cy="1352739"/>
            <wp:effectExtent l="0" t="0" r="0" b="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BF7A" w14:textId="71736609" w:rsidR="00E22CDB" w:rsidRDefault="00E22CDB" w:rsidP="0082796D">
      <w:r>
        <w:t>generoiva luokka: {</w:t>
      </w:r>
      <w:proofErr w:type="spellStart"/>
      <w:r>
        <w:t>omistusa</w:t>
      </w:r>
      <w:proofErr w:type="spellEnd"/>
      <w:r>
        <w:t>*</w:t>
      </w:r>
      <w:proofErr w:type="spellStart"/>
      <w:r>
        <w:t>yltyyt</w:t>
      </w:r>
      <w:proofErr w:type="spellEnd"/>
      <w:r>
        <w:t xml:space="preserve">, </w:t>
      </w:r>
      <w:proofErr w:type="spellStart"/>
      <w:r>
        <w:t>tyotilan</w:t>
      </w:r>
      <w:proofErr w:type="spellEnd"/>
      <w:r>
        <w:t>*</w:t>
      </w:r>
      <w:proofErr w:type="spellStart"/>
      <w:r>
        <w:t>yltyyt</w:t>
      </w:r>
      <w:proofErr w:type="spellEnd"/>
      <w:r>
        <w:t>}</w:t>
      </w:r>
    </w:p>
    <w:p w14:paraId="6D5B0265" w14:textId="3028B21F" w:rsidR="00E22CDB" w:rsidRDefault="00E22CDB" w:rsidP="0082796D">
      <w:r>
        <w:t>yhteensopivuustestin p-arvo=0.616</w:t>
      </w:r>
    </w:p>
    <w:p w14:paraId="59E8FD7E" w14:textId="77777777" w:rsidR="005E593E" w:rsidRDefault="005E593E" w:rsidP="0082796D"/>
    <w:p w14:paraId="0AEB1847" w14:textId="679BCA53" w:rsidR="005E593E" w:rsidRDefault="005E593E" w:rsidP="0082796D">
      <w:r>
        <w:t>11.</w:t>
      </w:r>
    </w:p>
    <w:p w14:paraId="487AF7A2" w14:textId="75C09628" w:rsidR="005E593E" w:rsidRDefault="005E593E" w:rsidP="0082796D">
      <w:r>
        <w:rPr>
          <w:noProof/>
        </w:rPr>
        <w:drawing>
          <wp:inline distT="0" distB="0" distL="0" distR="0" wp14:anchorId="784D7DA1" wp14:editId="07B6F1C1">
            <wp:extent cx="5317002" cy="1362075"/>
            <wp:effectExtent l="0" t="0" r="0" b="0"/>
            <wp:docPr id="7" name="Kuva 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&#10;&#10;Kuvaus luotu automaattisesti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751" cy="13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F4DB" w14:textId="18A7E9D1" w:rsidR="005E593E" w:rsidRPr="0082796D" w:rsidRDefault="005E593E" w:rsidP="0082796D">
      <w:r>
        <w:t>Asunnon omistajat ovat tyytymättömämpiä, kuin ne, joilla ei ole omistusasuntoa ja työssäkäyvät ovat työttömiä tyytyväisempiä</w:t>
      </w:r>
    </w:p>
    <w:sectPr w:rsidR="005E593E" w:rsidRPr="0082796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B8"/>
    <w:rsid w:val="005E593E"/>
    <w:rsid w:val="00823D6B"/>
    <w:rsid w:val="0082796D"/>
    <w:rsid w:val="009337B8"/>
    <w:rsid w:val="00982646"/>
    <w:rsid w:val="00B13D65"/>
    <w:rsid w:val="00CF521A"/>
    <w:rsid w:val="00E2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77ED"/>
  <w15:chartTrackingRefBased/>
  <w15:docId w15:val="{C30829C4-2541-4F86-B442-0E014861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827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27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ulukkoRuudukko">
    <w:name w:val="Table Grid"/>
    <w:basedOn w:val="Normaalitaulukko"/>
    <w:uiPriority w:val="39"/>
    <w:rsid w:val="00827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126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 Nyman</dc:creator>
  <cp:keywords/>
  <dc:description/>
  <cp:lastModifiedBy>Konsta Nyman</cp:lastModifiedBy>
  <cp:revision>3</cp:revision>
  <dcterms:created xsi:type="dcterms:W3CDTF">2023-04-19T10:42:00Z</dcterms:created>
  <dcterms:modified xsi:type="dcterms:W3CDTF">2023-04-19T11:34:00Z</dcterms:modified>
</cp:coreProperties>
</file>