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_DdeLink__727_1123741074"/>
      <w:bookmarkEnd w:id="0"/>
      <w:r>
        <w:rPr/>
        <w:t>Описание ролевой модели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корректного формирования таблицы необходимы:</w:t>
      </w:r>
    </w:p>
    <w:p>
      <w:pPr>
        <w:pStyle w:val="ListParagraph"/>
        <w:numPr>
          <w:ilvl w:val="0"/>
          <w:numId w:val="2"/>
        </w:numPr>
        <w:rPr>
          <w:i/>
          <w:i/>
          <w:iCs/>
          <w:color w:themeColor="background1" w:themeShade="a6" w:val="A6A6A6"/>
        </w:rPr>
      </w:pPr>
      <w:r>
        <w:rPr/>
        <w:t xml:space="preserve">Перечень ролей, при назначении которых пользователь будет обладать уникальным набором прав в системе. </w:t>
      </w:r>
      <w:r>
        <w:rPr>
          <w:i/>
          <w:iCs/>
          <w:color w:themeColor="background1" w:themeShade="a6" w:val="A6A6A6"/>
        </w:rPr>
        <w:t>Например, сотрудник  авторизованный под ролью «экономист» имеет доступ к просмотру всех авансовых отчетов по предприятию, и также права на еревод отчтов в статус «одобрено». А сотрудник, авторизованный под ролью «менеджер по продажам» имеет права создания и редактирования своих отчетов, и также доступ к просмотру истории своих отчетов.</w:t>
      </w:r>
    </w:p>
    <w:p>
      <w:pPr>
        <w:pStyle w:val="ListParagraph"/>
        <w:numPr>
          <w:ilvl w:val="0"/>
          <w:numId w:val="2"/>
        </w:numPr>
        <w:rPr>
          <w:color w:themeColor="background1" w:themeShade="a6" w:val="A6A6A6"/>
        </w:rPr>
      </w:pPr>
      <w:r>
        <w:rPr/>
        <w:t xml:space="preserve">Перечень объектов, доступ к которым должен быть ограничен различными ролями. </w:t>
      </w:r>
      <w:r>
        <w:rPr>
          <w:i/>
          <w:iCs/>
          <w:color w:themeColor="background1" w:themeShade="a6" w:val="A6A6A6"/>
        </w:rPr>
        <w:t>Например, аналитик имеет доступ к документации одного или нескольких проектов. А начальник отдела анализа имеет доступ к документации всех проектов компании.</w:t>
      </w:r>
    </w:p>
    <w:p>
      <w:pPr>
        <w:pStyle w:val="ListParagraph"/>
        <w:numPr>
          <w:ilvl w:val="0"/>
          <w:numId w:val="2"/>
        </w:numPr>
        <w:rPr>
          <w:color w:themeColor="background1" w:themeShade="a6" w:val="A6A6A6"/>
        </w:rPr>
      </w:pPr>
      <w:r>
        <w:rPr/>
        <w:t xml:space="preserve">Перечень объектов, в котором необходимо разделение доступа к различным реквизитам (полям). </w:t>
      </w:r>
      <w:r>
        <w:rPr>
          <w:i/>
          <w:iCs/>
          <w:color w:themeColor="background1" w:themeShade="a6" w:val="A6A6A6"/>
        </w:rPr>
        <w:t>Например, бухгалтер видит на странице две вкладки с таблицами, а для генерального директора отображаются еще 2 вкладки с графическим отображением данных из этих таблиц (всего 4).</w:t>
      </w:r>
    </w:p>
    <w:tbl>
      <w:tblPr>
        <w:tblStyle w:val="a6"/>
        <w:tblW w:w="145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80"/>
        <w:gridCol w:w="2079"/>
        <w:gridCol w:w="2081"/>
        <w:gridCol w:w="2079"/>
        <w:gridCol w:w="2081"/>
        <w:gridCol w:w="2079"/>
        <w:gridCol w:w="2080"/>
      </w:tblGrid>
      <w:tr>
        <w:trPr/>
        <w:tc>
          <w:tcPr>
            <w:tcW w:w="208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ПП</w:t>
            </w:r>
          </w:p>
        </w:tc>
        <w:tc>
          <w:tcPr>
            <w:tcW w:w="2079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Должность</w:t>
            </w:r>
          </w:p>
        </w:tc>
        <w:tc>
          <w:tcPr>
            <w:tcW w:w="208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Роль*</w:t>
            </w:r>
          </w:p>
        </w:tc>
        <w:tc>
          <w:tcPr>
            <w:tcW w:w="2079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Объект*</w:t>
            </w:r>
          </w:p>
        </w:tc>
        <w:tc>
          <w:tcPr>
            <w:tcW w:w="6240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Права*</w:t>
            </w:r>
          </w:p>
        </w:tc>
      </w:tr>
      <w:tr>
        <w:trPr/>
        <w:tc>
          <w:tcPr>
            <w:tcW w:w="208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Просмотр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Редактирование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…</w:t>
            </w:r>
          </w:p>
        </w:tc>
      </w:tr>
      <w:tr>
        <w:trPr/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Знаком * отмечены обязательные поля. Порядок столбцов в таблице можно менять, например, поменять местами «Объект» и «Роль».</w:t>
      </w:r>
    </w:p>
    <w:p>
      <w:pPr>
        <w:pStyle w:val="Normal"/>
        <w:rPr/>
      </w:pPr>
      <w:r>
        <w:rPr/>
        <w:t>Также вместо колонки «Объект» может быть «Функция», в зависимости от проекта.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Пример 1</w:t>
      </w:r>
    </w:p>
    <w:tbl>
      <w:tblPr>
        <w:tblStyle w:val="a6"/>
        <w:tblW w:w="145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8"/>
        <w:gridCol w:w="3723"/>
        <w:gridCol w:w="2428"/>
        <w:gridCol w:w="2427"/>
        <w:gridCol w:w="2426"/>
        <w:gridCol w:w="2427"/>
      </w:tblGrid>
      <w:tr>
        <w:trPr/>
        <w:tc>
          <w:tcPr>
            <w:tcW w:w="112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ПП</w:t>
            </w:r>
          </w:p>
        </w:tc>
        <w:tc>
          <w:tcPr>
            <w:tcW w:w="372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Должность</w:t>
            </w:r>
          </w:p>
        </w:tc>
        <w:tc>
          <w:tcPr>
            <w:tcW w:w="242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Роль</w:t>
            </w:r>
          </w:p>
        </w:tc>
        <w:tc>
          <w:tcPr>
            <w:tcW w:w="2427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Объект</w:t>
            </w:r>
          </w:p>
        </w:tc>
        <w:tc>
          <w:tcPr>
            <w:tcW w:w="485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Права</w:t>
            </w:r>
          </w:p>
        </w:tc>
      </w:tr>
      <w:tr>
        <w:trPr/>
        <w:tc>
          <w:tcPr>
            <w:tcW w:w="112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72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42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427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Просмотр</w:t>
            </w:r>
          </w:p>
        </w:tc>
        <w:tc>
          <w:tcPr>
            <w:tcW w:w="2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Редактирование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372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Бухгалтер-расчетчик</w:t>
            </w:r>
          </w:p>
        </w:tc>
        <w:tc>
          <w:tcPr>
            <w:tcW w:w="24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Бухгалтер</w:t>
            </w:r>
          </w:p>
        </w:tc>
        <w:tc>
          <w:tcPr>
            <w:tcW w:w="2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Авансовый отчет</w:t>
            </w:r>
          </w:p>
        </w:tc>
        <w:tc>
          <w:tcPr>
            <w:tcW w:w="2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2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Пример 2</w:t>
      </w:r>
    </w:p>
    <w:tbl>
      <w:tblPr>
        <w:tblStyle w:val="a6"/>
        <w:tblW w:w="14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0"/>
        <w:gridCol w:w="1559"/>
        <w:gridCol w:w="1981"/>
        <w:gridCol w:w="1563"/>
        <w:gridCol w:w="1276"/>
        <w:gridCol w:w="1417"/>
        <w:gridCol w:w="1134"/>
        <w:gridCol w:w="2128"/>
        <w:gridCol w:w="1977"/>
      </w:tblGrid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ПП</w:t>
            </w:r>
          </w:p>
        </w:tc>
        <w:tc>
          <w:tcPr>
            <w:tcW w:w="1559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Должность</w:t>
            </w:r>
          </w:p>
        </w:tc>
        <w:tc>
          <w:tcPr>
            <w:tcW w:w="198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Роль</w:t>
            </w:r>
          </w:p>
        </w:tc>
        <w:tc>
          <w:tcPr>
            <w:tcW w:w="156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Объект</w:t>
            </w:r>
          </w:p>
        </w:tc>
        <w:tc>
          <w:tcPr>
            <w:tcW w:w="7932" w:type="dxa"/>
            <w:gridSpan w:val="5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Права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559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6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Просмотр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Исполнение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Контроль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Отправка на повторный пересчет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Завершение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Сотрудник складского комплекса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Пользователь МП</w:t>
            </w:r>
          </w:p>
        </w:tc>
        <w:tc>
          <w:tcPr>
            <w:tcW w:w="1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Разгрузка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Сотрудник складского комплекса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Пользователь МП</w:t>
            </w:r>
          </w:p>
        </w:tc>
        <w:tc>
          <w:tcPr>
            <w:tcW w:w="1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Сортировка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Сотрудник складского комплекса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Пользователь МП</w:t>
            </w:r>
          </w:p>
        </w:tc>
        <w:tc>
          <w:tcPr>
            <w:tcW w:w="1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Пересчет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Администратор складского комплекса 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Пользователь веб приложения</w:t>
            </w:r>
          </w:p>
        </w:tc>
        <w:tc>
          <w:tcPr>
            <w:tcW w:w="1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Разгрузка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 xml:space="preserve">Администратор складского комплекса </w:t>
            </w:r>
          </w:p>
        </w:tc>
        <w:tc>
          <w:tcPr>
            <w:tcW w:w="19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Пользователь веб приложения</w:t>
            </w:r>
          </w:p>
        </w:tc>
        <w:tc>
          <w:tcPr>
            <w:tcW w:w="1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Приемка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  <w:tc>
          <w:tcPr>
            <w:tcW w:w="21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9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ru-RU" w:eastAsia="en-US" w:bidi="ar-SA"/>
              </w:rPr>
              <w:t>да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  <w:bookmarkStart w:id="1" w:name="__DdeLink__727_1123741074"/>
      <w:bookmarkStart w:id="2" w:name="__DdeLink__727_1123741074"/>
      <w:bookmarkEnd w:id="2"/>
    </w:p>
    <w:sectPr>
      <w:type w:val="nextPage"/>
      <w:pgSz w:orient="landscape" w:w="16838" w:h="11906"/>
      <w:pgMar w:left="1134" w:right="1134" w:gutter="0" w:header="0" w:top="1701" w:footer="0" w:bottom="850"/>
      <w:paperSrc w:first="0" w:oth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140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Заголовок Знак"/>
    <w:basedOn w:val="DefaultParagraphFont"/>
    <w:uiPriority w:val="10"/>
    <w:qFormat/>
    <w:rsid w:val="0088119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88119f"/>
    <w:pPr>
      <w:spacing w:before="0" w:after="160"/>
      <w:ind w:left="720"/>
      <w:contextualSpacing/>
    </w:pPr>
    <w:rPr/>
  </w:style>
  <w:style w:type="paragraph" w:styleId="Title">
    <w:name w:val="Title"/>
    <w:basedOn w:val="Normal"/>
    <w:next w:val="Normal"/>
    <w:link w:val="Style14"/>
    <w:uiPriority w:val="10"/>
    <w:qFormat/>
    <w:rsid w:val="0088119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641ec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Collabora_Office/24.04.9.2$Linux_X86_64 LibreOffice_project/d3a6fcb9216980bb91ce2a7d2d38e55195b5e411</Application>
  <AppVersion>15.0000</AppVersion>
  <Pages>2</Pages>
  <Words>272</Words>
  <Characters>1661</Characters>
  <CharactersWithSpaces>1847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2024-10-02T19:27:00Z</dcterms:created>
  <dc:creator>office2 office2</dc:creator>
  <dc:description/>
  <dc:language>ru-RU</dc:language>
  <cp:lastModifiedBy/>
  <dcterms:modified xsi:type="dcterms:W3CDTF">2025-01-30T07:45:01Z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