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7CE2" w14:textId="77777777" w:rsidR="00BD3CFE" w:rsidRDefault="00BD3CFE" w:rsidP="00BD3CFE">
      <w:pPr>
        <w:pStyle w:val="ListParagraph"/>
        <w:numPr>
          <w:ilvl w:val="0"/>
          <w:numId w:val="1"/>
        </w:numPr>
      </w:pPr>
      <w:r w:rsidRPr="00BD3CFE">
        <w:t xml:space="preserve">Open </w:t>
      </w:r>
      <w:r>
        <w:t>“</w:t>
      </w:r>
      <w:r w:rsidRPr="00BD3CFE">
        <w:t>event</w:t>
      </w:r>
      <w:r>
        <w:t>-</w:t>
      </w:r>
      <w:r w:rsidRPr="00BD3CFE">
        <w:t>thumbnail</w:t>
      </w:r>
      <w:r>
        <w:t>.</w:t>
      </w:r>
      <w:r w:rsidRPr="00BD3CFE">
        <w:t>component</w:t>
      </w:r>
      <w:r>
        <w:t>.html” and on “div”</w:t>
      </w:r>
      <w:r w:rsidRPr="00BD3CFE">
        <w:t xml:space="preserve"> having </w:t>
      </w:r>
      <w:r>
        <w:t>“n</w:t>
      </w:r>
      <w:r w:rsidRPr="00BD3CFE">
        <w:t>g</w:t>
      </w:r>
      <w:r>
        <w:t>S</w:t>
      </w:r>
      <w:r w:rsidRPr="00BD3CFE">
        <w:t>witch</w:t>
      </w:r>
      <w:r>
        <w:t>”</w:t>
      </w:r>
      <w:r w:rsidRPr="00BD3CFE">
        <w:t xml:space="preserve"> statement</w:t>
      </w:r>
      <w:r>
        <w:t xml:space="preserve"> add following class binding like below:</w:t>
      </w:r>
    </w:p>
    <w:p w14:paraId="742439D2" w14:textId="287BDD23" w:rsidR="00BD3CFE" w:rsidRDefault="00BD3CFE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F53936" wp14:editId="0403FFE0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5A5D" w14:textId="0862E9F7" w:rsidR="00BD3CFE" w:rsidRDefault="00E4547C" w:rsidP="00BD3CFE">
      <w:pPr>
        <w:pStyle w:val="ListParagraph"/>
        <w:numPr>
          <w:ilvl w:val="0"/>
          <w:numId w:val="1"/>
        </w:numPr>
      </w:pPr>
      <w:r w:rsidRPr="00E4547C">
        <w:t xml:space="preserve">Add following CSS classes to </w:t>
      </w:r>
      <w:r>
        <w:t>“</w:t>
      </w:r>
      <w:r w:rsidRPr="00E4547C">
        <w:t>event</w:t>
      </w:r>
      <w:r>
        <w:t>-</w:t>
      </w:r>
      <w:r w:rsidRPr="00E4547C">
        <w:t>thumbnail</w:t>
      </w:r>
      <w:r>
        <w:t>.</w:t>
      </w:r>
      <w:r w:rsidRPr="00E4547C">
        <w:t>component</w:t>
      </w:r>
      <w:r>
        <w:t xml:space="preserve">.ts” </w:t>
      </w:r>
      <w:r w:rsidRPr="00E4547C">
        <w:t xml:space="preserve">styles </w:t>
      </w:r>
      <w:r>
        <w:t>array:</w:t>
      </w:r>
    </w:p>
    <w:p w14:paraId="55B64E45" w14:textId="1B311BA5" w:rsidR="00E4547C" w:rsidRDefault="00E4547C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4840BE" wp14:editId="65B63C38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553" w14:textId="77777777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Once you save and render the application in browser it will look like </w:t>
      </w:r>
      <w:r>
        <w:t>below:</w:t>
      </w:r>
    </w:p>
    <w:p w14:paraId="145B3BB9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60F054" wp14:editId="37E38B8D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09D" w14:textId="04FCB57F" w:rsidR="00E4547C" w:rsidRDefault="00914625" w:rsidP="00BD3CFE">
      <w:pPr>
        <w:pStyle w:val="ListParagraph"/>
        <w:numPr>
          <w:ilvl w:val="0"/>
          <w:numId w:val="1"/>
        </w:numPr>
      </w:pPr>
      <w:r w:rsidRPr="00914625">
        <w:lastRenderedPageBreak/>
        <w:t xml:space="preserve">Notice the early start element </w:t>
      </w:r>
      <w:r>
        <w:t>for</w:t>
      </w:r>
      <w:r w:rsidRPr="00914625">
        <w:t xml:space="preserve"> </w:t>
      </w:r>
      <w:r>
        <w:t>“</w:t>
      </w:r>
      <w:r w:rsidRPr="00914625">
        <w:t xml:space="preserve">UN </w:t>
      </w:r>
      <w:r>
        <w:t>A</w:t>
      </w:r>
      <w:r w:rsidRPr="00914625">
        <w:t xml:space="preserve">ngular </w:t>
      </w:r>
      <w:r>
        <w:t>S</w:t>
      </w:r>
      <w:r w:rsidRPr="00914625">
        <w:t>ummit</w:t>
      </w:r>
      <w:r>
        <w:t>”</w:t>
      </w:r>
      <w:r w:rsidRPr="00914625">
        <w:t xml:space="preserve"> event is in green and </w:t>
      </w:r>
      <w:r>
        <w:t>bold.</w:t>
      </w:r>
      <w:r w:rsidRPr="00914625">
        <w:t xml:space="preserve">  </w:t>
      </w:r>
    </w:p>
    <w:p w14:paraId="65C5E4CD" w14:textId="77777777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If you notice that's a lot of code that we have written in the </w:t>
      </w:r>
      <w:r>
        <w:t>ngClass</w:t>
      </w:r>
      <w:r w:rsidRPr="00914625">
        <w:t xml:space="preserve"> expression</w:t>
      </w:r>
      <w:r>
        <w:t>.</w:t>
      </w:r>
      <w:r w:rsidRPr="00914625">
        <w:t xml:space="preserve"> So what we can do is we can move this into a function in our type script class and call that function rather</w:t>
      </w:r>
      <w:r>
        <w:t>.</w:t>
      </w:r>
    </w:p>
    <w:p w14:paraId="5F10221F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t>So open “event-thumbnail.component.ts” and add a function like below:</w:t>
      </w:r>
    </w:p>
    <w:p w14:paraId="33D02561" w14:textId="77777777" w:rsidR="00914625" w:rsidRDefault="00914625" w:rsidP="00BD3C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B38A06F" wp14:editId="78E343A3">
            <wp:extent cx="5943600" cy="168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A9F" w14:textId="77777777" w:rsidR="00914625" w:rsidRDefault="00914625" w:rsidP="00BD3CFE">
      <w:pPr>
        <w:pStyle w:val="ListParagraph"/>
        <w:numPr>
          <w:ilvl w:val="0"/>
          <w:numId w:val="1"/>
        </w:numPr>
      </w:pPr>
      <w:r w:rsidRPr="00914625">
        <w:t xml:space="preserve">Now let's call this function in the </w:t>
      </w:r>
      <w:r>
        <w:t>ngClass</w:t>
      </w:r>
      <w:r w:rsidRPr="00914625">
        <w:t xml:space="preserve"> expression in our template</w:t>
      </w:r>
      <w:r>
        <w:t xml:space="preserve"> </w:t>
      </w:r>
      <w:r w:rsidRPr="00914625">
        <w:t>like below</w:t>
      </w:r>
      <w:r>
        <w:t>:</w:t>
      </w:r>
    </w:p>
    <w:p w14:paraId="5CDFF778" w14:textId="0A5787E6" w:rsidR="00A9007D" w:rsidRDefault="00914625" w:rsidP="00BD3CFE">
      <w:pPr>
        <w:pStyle w:val="ListParagraph"/>
        <w:numPr>
          <w:ilvl w:val="0"/>
          <w:numId w:val="1"/>
        </w:numPr>
      </w:pPr>
      <w:r w:rsidRPr="00914625">
        <w:t>After this change notice our application is still working the same</w:t>
      </w:r>
      <w:r>
        <w:t>.</w:t>
      </w:r>
      <w:r w:rsidRPr="00914625">
        <w:t xml:space="preserve">    </w:t>
      </w:r>
      <w:r w:rsidR="00BD3CFE" w:rsidRPr="00BD3CFE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80424" w14:textId="77777777" w:rsidR="00163219" w:rsidRDefault="00163219" w:rsidP="00E4547C">
      <w:pPr>
        <w:spacing w:after="0" w:line="240" w:lineRule="auto"/>
      </w:pPr>
      <w:r>
        <w:separator/>
      </w:r>
    </w:p>
  </w:endnote>
  <w:endnote w:type="continuationSeparator" w:id="0">
    <w:p w14:paraId="2A5A0A1F" w14:textId="77777777" w:rsidR="00163219" w:rsidRDefault="00163219" w:rsidP="00E4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20E8" w14:textId="77777777" w:rsidR="00163219" w:rsidRDefault="00163219" w:rsidP="00E4547C">
      <w:pPr>
        <w:spacing w:after="0" w:line="240" w:lineRule="auto"/>
      </w:pPr>
      <w:r>
        <w:separator/>
      </w:r>
    </w:p>
  </w:footnote>
  <w:footnote w:type="continuationSeparator" w:id="0">
    <w:p w14:paraId="4999D699" w14:textId="77777777" w:rsidR="00163219" w:rsidRDefault="00163219" w:rsidP="00E45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57F9D"/>
    <w:multiLevelType w:val="hybridMultilevel"/>
    <w:tmpl w:val="02885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EE"/>
    <w:rsid w:val="00163219"/>
    <w:rsid w:val="00251AEE"/>
    <w:rsid w:val="003C3A3D"/>
    <w:rsid w:val="00914625"/>
    <w:rsid w:val="00BD3CFE"/>
    <w:rsid w:val="00C458AE"/>
    <w:rsid w:val="00E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F833"/>
  <w15:chartTrackingRefBased/>
  <w15:docId w15:val="{BD43BEBB-D70A-4C60-ABC2-E91D0CC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</cp:revision>
  <dcterms:created xsi:type="dcterms:W3CDTF">2020-03-23T05:54:00Z</dcterms:created>
  <dcterms:modified xsi:type="dcterms:W3CDTF">2020-03-23T11:02:00Z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2020-03-23T10:54:22.6411300Z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0b0e2bc0-9df5-4fa4-aa9a-d3a27287d23d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