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B2" w:rsidRDefault="00C554A5" w:rsidP="00C554A5">
      <w:r>
        <w:t>Приветствие, представление, рассказ о возможностях, раскачка заказчика через общие вопросы.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Запрос на письменную (возможно аудио) запись интервью.</w:t>
      </w:r>
    </w:p>
    <w:p w:rsidR="00C554A5" w:rsidRDefault="00C554A5" w:rsidP="00C554A5">
      <w:r>
        <w:t>Общие вопросы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Почему было принято решение делать это именно на сайте?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Какая главная цель игры?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На аудиторию какого возраста мы рассчитываем?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Какие главные требования?</w:t>
      </w:r>
    </w:p>
    <w:p w:rsidR="00C554A5" w:rsidRDefault="00C554A5" w:rsidP="00C554A5">
      <w:r>
        <w:t>Вопросы по сайту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Какие данные пользователя мы запрашиваем, авторизация ли это?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Делаем ограничение на максимально возможное время прохождения?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Запрос на просмотр основного сайта, с которого будут переходить пользователи?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У нас есть какая-то привязка к дизайну основного сайта?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Возможно ли редактировать текст, который будет на входе</w:t>
      </w:r>
      <w:r w:rsidRPr="00C554A5">
        <w:t>/</w:t>
      </w:r>
      <w:r>
        <w:t>выходе и текст заданий, ибо некоторые из них слишком большие и нечитабельные?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Пользователь знает время свое прохождения? А других?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Появляется ли у лучшего пользователя какое-то особое продолжение квеста, вознаграждение?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Как будут работать служба поддержки? Звонить, писать?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Сам текст заданий, он не совсем понятен не лингвистам, можно ли будет брать уточнения в дальнейшем?</w:t>
      </w:r>
    </w:p>
    <w:p w:rsidR="00C554A5" w:rsidRDefault="00C554A5" w:rsidP="00C554A5">
      <w:r>
        <w:t>Организационные вопросы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 xml:space="preserve">Обратная связь? 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Сроки?</w:t>
      </w:r>
    </w:p>
    <w:p w:rsidR="00C554A5" w:rsidRDefault="00C554A5" w:rsidP="00C554A5">
      <w:pPr>
        <w:pStyle w:val="a3"/>
        <w:numPr>
          <w:ilvl w:val="0"/>
          <w:numId w:val="2"/>
        </w:numPr>
      </w:pPr>
      <w:r>
        <w:t>Пояснения?</w:t>
      </w:r>
      <w:bookmarkStart w:id="0" w:name="_GoBack"/>
      <w:bookmarkEnd w:id="0"/>
    </w:p>
    <w:p w:rsidR="00C554A5" w:rsidRDefault="00C554A5" w:rsidP="00C554A5">
      <w:pPr>
        <w:pStyle w:val="a3"/>
        <w:numPr>
          <w:ilvl w:val="0"/>
          <w:numId w:val="2"/>
        </w:numPr>
      </w:pPr>
      <w:r>
        <w:t>Мы пишем ТЗ, вы подписываете?</w:t>
      </w:r>
    </w:p>
    <w:sectPr w:rsidR="00C5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4A33"/>
    <w:multiLevelType w:val="hybridMultilevel"/>
    <w:tmpl w:val="387C4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6653"/>
    <w:multiLevelType w:val="hybridMultilevel"/>
    <w:tmpl w:val="37F2B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A5"/>
    <w:rsid w:val="00244AB2"/>
    <w:rsid w:val="00246212"/>
    <w:rsid w:val="00AC06A6"/>
    <w:rsid w:val="00C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CBFA"/>
  <w15:chartTrackingRefBased/>
  <w15:docId w15:val="{DAA9F1BE-23F2-4DDA-8A10-64A18910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Пелих Владимир Евгеньевич</dc:creator>
  <cp:keywords/>
  <dc:description/>
  <cp:lastModifiedBy>Пелих Владимир Евгеньевич</cp:lastModifiedBy>
  <cp:revision>1</cp:revision>
  <dcterms:created xsi:type="dcterms:W3CDTF">2020-09-16T13:31:00Z</dcterms:created>
  <dcterms:modified xsi:type="dcterms:W3CDTF">2020-09-16T13:41:00Z</dcterms:modified>
</cp:coreProperties>
</file>