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testingmd--тест-системы-правил-шаг-5"/>
    <w:p>
      <w:pPr>
        <w:pStyle w:val="Heading1"/>
      </w:pPr>
      <w:r>
        <w:t xml:space="preserve">testing.md — тест системы правил (Шаг 5)</w:t>
      </w:r>
    </w:p>
    <w:bookmarkStart w:id="20" w:name="условия-эксперимента"/>
    <w:p>
      <w:pPr>
        <w:pStyle w:val="Heading2"/>
      </w:pPr>
      <w:r>
        <w:t xml:space="preserve">Условия эксперимента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Задача (одинаковая в обоих запусках):</w:t>
      </w:r>
      <w:r>
        <w:t xml:space="preserve"> </w:t>
      </w:r>
      <w:r>
        <w:t xml:space="preserve">«В проекте FreshKeep (мобильное приложение для учёта продуктов дома) нужна функция валидации формы добавления продукта. Поля: название, количество, единица измерения, срок годности (необязательный). Реализуй её.»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Запуск A («до»):</w:t>
      </w:r>
      <w:r>
        <w:t xml:space="preserve"> </w:t>
      </w:r>
      <w:r>
        <w:t xml:space="preserve">модель получила только текст задачи.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Запуск B («после»):</w:t>
      </w:r>
      <w:r>
        <w:t xml:space="preserve"> </w:t>
      </w:r>
      <w:r>
        <w:t xml:space="preserve">тот же текст задачи плюс полный текст</w:t>
      </w:r>
      <w:r>
        <w:t xml:space="preserve"> </w:t>
      </w:r>
      <w:r>
        <w:rPr>
          <w:rStyle w:val="VerbatimChar"/>
        </w:rPr>
        <w:t xml:space="preserve">rules.md</w:t>
      </w:r>
      <w:r>
        <w:t xml:space="preserve"> </w:t>
      </w:r>
      <w:r>
        <w:t xml:space="preserve">(16 правил) в начале промпта.</w:t>
      </w:r>
    </w:p>
    <w:p>
      <w:pPr>
        <w:numPr>
          <w:ilvl w:val="0"/>
          <w:numId w:val="1001"/>
        </w:numPr>
        <w:pStyle w:val="Compact"/>
      </w:pPr>
      <w:r>
        <w:t xml:space="preserve">Запуски независимые (два отдельных агента без общей истории), модель одна и та же, инструменты (файлы, shell, поиск) отключены, ответ только текстом. Ответ ниже вставлен без правок по существу: только убран служебный отступ.</w:t>
      </w:r>
    </w:p>
    <w:p>
      <w:pPr>
        <w:numPr>
          <w:ilvl w:val="0"/>
          <w:numId w:val="1001"/>
        </w:numPr>
        <w:pStyle w:val="Compact"/>
      </w:pPr>
      <w:r>
        <w:t xml:space="preserve">Важно: так как инструменты были отключены, агент в запуске B</w:t>
      </w:r>
      <w:r>
        <w:t xml:space="preserve"> </w:t>
      </w:r>
      <w:r>
        <w:rPr>
          <w:bCs/>
          <w:b/>
        </w:rPr>
        <w:t xml:space="preserve">не мог открыть</w:t>
      </w:r>
      <w:r>
        <w:t xml:space="preserve"> </w:t>
      </w:r>
      <w:r>
        <w:rPr>
          <w:rStyle w:val="VerbatimChar"/>
        </w:rPr>
        <w:t xml:space="preserve">technical_specification.md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user_stories.md</w:t>
      </w:r>
      <w:r>
        <w:t xml:space="preserve">, хотя правила на них ссылаются. Это повлияло на результат (см. вывод).</w:t>
      </w:r>
    </w:p>
    <w:p>
      <w:r>
        <w:pict>
          <v:rect style="width:0;height:1.5pt" o:hralign="center" o:hrstd="t" o:hr="t"/>
        </w:pict>
      </w:r>
    </w:p>
    <w:bookmarkEnd w:id="20"/>
    <w:bookmarkStart w:id="26" w:name="X38ed5a7808ad30b8fde0e992e7c56c581f3f229"/>
    <w:p>
      <w:pPr>
        <w:pStyle w:val="Heading2"/>
      </w:pPr>
      <w:r>
        <w:t xml:space="preserve">Ответ агента ДО применения правил (запуск A, сырой ответ)</w:t>
      </w:r>
    </w:p>
    <w:p>
      <w:pPr>
        <w:pStyle w:val="FirstParagraph"/>
      </w:pPr>
      <w:r>
        <w:t xml:space="preserve">Я не видел ваш код, поэтому исхожу из допущения, что стек TypeScript (React Native или подобный). Функция чистая и не зависит от фреймворка, так что её легко перенести в Dart или Kotlin.</w:t>
      </w:r>
    </w:p>
    <w:bookmarkStart w:id="21" w:name="правила"/>
    <w:p>
      <w:pPr>
        <w:pStyle w:val="Heading3"/>
      </w:pPr>
      <w:r>
        <w:t xml:space="preserve">Правила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Название</w:t>
      </w:r>
      <w:r>
        <w:t xml:space="preserve">: обязательное, после trim от 1 до 100 символов.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Количество</w:t>
      </w:r>
      <w:r>
        <w:t xml:space="preserve">: обязательное, число больше 0 и не больше 99 999. Принимается запятая как десятичный разделитель ("1,5"). Для штучных единиц допускается только целое.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Единица измерения</w:t>
      </w:r>
      <w:r>
        <w:t xml:space="preserve">: обязательная, одно значение из фиксированного списка.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Срок годности</w:t>
      </w:r>
      <w:r>
        <w:t xml:space="preserve">: необязательный. Если указан, это валидная дата в формате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. Прошедшая дата допустима, потому что пользователь может вносить уже просроченный продукт, но формально это предупреждение, а не ошибка. Слишком далёкое будущее (больше 20 лет) считается ошибкой.</w:t>
      </w:r>
    </w:p>
    <w:bookmarkEnd w:id="21"/>
    <w:bookmarkStart w:id="22" w:name="код"/>
    <w:p>
      <w:pPr>
        <w:pStyle w:val="Heading3"/>
      </w:pPr>
      <w:r>
        <w:t xml:space="preserve">Код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'шт'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'уп'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UNITS)[number]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INTEGER_ONLY_UNITS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ReadonlySet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'шт'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'уп'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ProductFormInput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сырая строка из поля ввода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expiryDate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'YYYY-MM-DD' или пусто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ProductField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'expiryDate'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ValidationResult {</w:t>
      </w:r>
      <w:r>
        <w:br/>
      </w:r>
      <w:r>
        <w:rPr>
          <w:rStyle w:val="NormalTok"/>
        </w:rPr>
        <w:t xml:space="preserve">  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нормализованные значения, заполняются только при isValid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QUANTITY_MAX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99_999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MAX_YEARS_AHEAD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parseIsoDate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^(\d{4})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(\d{2})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(\d{2})$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NormalTok"/>
        </w:rPr>
        <w:t xml:space="preserve">(y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защита от 2025-02-31, который Date молча переносит на март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getUTCFullYear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getUTCMonth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mo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getUTCDate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ProductFormInput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внедряется для тестов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ValidationResult[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ValidationResult[</w:t>
      </w:r>
      <w:r>
        <w:rPr>
          <w:rStyle w:val="StringTok"/>
        </w:rPr>
        <w:t xml:space="preserve">'warnings'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Название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name)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название продукта'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NAME_MAX)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`Не длиннее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NAME_MAX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символов`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Единица измерения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(UNITS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(unit)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unit)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'Выберите единицу измерения'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unitValid)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'Недопустимая единица измерения'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Количество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rawQty) {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количество'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^\d+(\.\d+)?$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(rawQty)) {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положительное число'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(rawQty)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'Количество должно быть больше нуля'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QUANTITY_MAX)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`Не больше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QUANTITY_MAX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(unitValid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INTEGER_ONLY_UNITS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(unit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Unit)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isInteger</w:t>
      </w:r>
      <w:r>
        <w:rPr>
          <w:rStyle w:val="NormalTok"/>
        </w:rPr>
        <w:t xml:space="preserve">(quantity))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`Для «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unit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» нужно целое число`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Срок годности (необязательный)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(rawExpiry)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parseIsoDate</w:t>
      </w:r>
      <w:r>
        <w:rPr>
          <w:rStyle w:val="NormalTok"/>
        </w:rPr>
        <w:t xml:space="preserve">(rawExpiry)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parsed)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'Неверная дата, используйте формат ГГГГ-ММ-ДД'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NormalTok"/>
        </w:rPr>
        <w:t xml:space="preserve">(now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NormalTok"/>
        </w:rPr>
        <w:t xml:space="preserve">(now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MAX_YEARS_AHEAD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limit) {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'Слишком далёкая дата'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expiryDate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rawExpiry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today) warnings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'Срок годности уже истёк'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(errors)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isValid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warnings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isValid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expiryDate 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использование"/>
    <w:p>
      <w:pPr>
        <w:pStyle w:val="Heading3"/>
      </w:pPr>
      <w:r>
        <w:t xml:space="preserve">Использование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Молоко 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'л'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'2026-10-20'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уже нормализованные данные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setFieldErrors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показать под полями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решения-которые-стоит-подтвердить"/>
    <w:p>
      <w:pPr>
        <w:pStyle w:val="Heading3"/>
      </w:pPr>
      <w:r>
        <w:t xml:space="preserve">Решения, которые стоит подтвердить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Прошедшая дата</w:t>
      </w:r>
      <w:r>
        <w:t xml:space="preserve"> </w:t>
      </w:r>
      <w:r>
        <w:t xml:space="preserve">сделана предупреждением, а не ошибкой. Если нужно запретить, перенесите её в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Список единиц</w:t>
      </w:r>
      <w:r>
        <w:t xml:space="preserve"> </w:t>
      </w:r>
      <w:r>
        <w:t xml:space="preserve">и набор «целочисленных» единиц (</w:t>
      </w:r>
      <w:r>
        <w:rPr>
          <w:rStyle w:val="VerbatimChar"/>
        </w:rPr>
        <w:t xml:space="preserve">шт</w:t>
      </w:r>
      <w:r>
        <w:t xml:space="preserve">,</w:t>
      </w:r>
      <w:r>
        <w:t xml:space="preserve"> </w:t>
      </w:r>
      <w:r>
        <w:rPr>
          <w:rStyle w:val="VerbatimChar"/>
        </w:rPr>
        <w:t xml:space="preserve">уп</w:t>
      </w:r>
      <w:r>
        <w:t xml:space="preserve">) придуманы мной. Подставьте ваш реальный enum.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Формат даты</w:t>
      </w:r>
      <w:r>
        <w:t xml:space="preserve">: если date picker отдаёт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а не строку, замените</w:t>
      </w:r>
      <w:r>
        <w:t xml:space="preserve"> </w:t>
      </w:r>
      <w:r>
        <w:rPr>
          <w:rStyle w:val="VerbatimChar"/>
        </w:rPr>
        <w:t xml:space="preserve">parseIsoDate</w:t>
      </w:r>
      <w:r>
        <w:t xml:space="preserve"> </w:t>
      </w:r>
      <w:r>
        <w:t xml:space="preserve">и тип</w:t>
      </w:r>
      <w:r>
        <w:t xml:space="preserve"> </w:t>
      </w:r>
      <w:r>
        <w:rPr>
          <w:rStyle w:val="VerbatimChar"/>
        </w:rPr>
        <w:t xml:space="preserve">expiryDate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Сообщения</w:t>
      </w:r>
      <w:r>
        <w:t xml:space="preserve"> </w:t>
      </w:r>
      <w:r>
        <w:t xml:space="preserve">захардкожены на русском. При локализации замените их ключами i18n.</w:t>
      </w:r>
    </w:p>
    <w:bookmarkEnd w:id="24"/>
    <w:bookmarkStart w:id="25" w:name="тесты-которые-стоит-написать"/>
    <w:p>
      <w:pPr>
        <w:pStyle w:val="Heading3"/>
      </w:pPr>
      <w:r>
        <w:t xml:space="preserve">Тесты, которые стоит написать</w:t>
      </w:r>
    </w:p>
    <w:p>
      <w:pPr>
        <w:numPr>
          <w:ilvl w:val="0"/>
          <w:numId w:val="1004"/>
        </w:numPr>
        <w:pStyle w:val="Compact"/>
      </w:pPr>
      <w:r>
        <w:t xml:space="preserve">пустое название и название из одних пробелов;</w:t>
      </w:r>
    </w:p>
    <w:p>
      <w:pPr>
        <w:numPr>
          <w:ilvl w:val="0"/>
          <w:numId w:val="1004"/>
        </w:numPr>
        <w:pStyle w:val="Compact"/>
      </w:pPr>
      <w:r>
        <w:t xml:space="preserve">количество "0", "-1", "abc", "1,5" (с</w:t>
      </w:r>
      <w:r>
        <w:t xml:space="preserve"> </w:t>
      </w:r>
      <w:r>
        <w:rPr>
          <w:rStyle w:val="VerbatimChar"/>
        </w:rPr>
        <w:t xml:space="preserve">шт</w:t>
      </w:r>
      <w:r>
        <w:t xml:space="preserve"> </w:t>
      </w:r>
      <w:r>
        <w:t xml:space="preserve">ошибка, с</w:t>
      </w:r>
      <w:r>
        <w:t xml:space="preserve"> </w:t>
      </w:r>
      <w:r>
        <w:rPr>
          <w:rStyle w:val="VerbatimChar"/>
        </w:rPr>
        <w:t xml:space="preserve">кг</w:t>
      </w:r>
      <w:r>
        <w:t xml:space="preserve"> </w:t>
      </w:r>
      <w:r>
        <w:t xml:space="preserve">успех), "100000";</w:t>
      </w:r>
    </w:p>
    <w:p>
      <w:pPr>
        <w:numPr>
          <w:ilvl w:val="0"/>
          <w:numId w:val="1004"/>
        </w:numPr>
        <w:pStyle w:val="Compact"/>
      </w:pPr>
      <w:r>
        <w:t xml:space="preserve">несуществующая дата "2025-02-30";</w:t>
      </w:r>
    </w:p>
    <w:p>
      <w:pPr>
        <w:numPr>
          <w:ilvl w:val="0"/>
          <w:numId w:val="1004"/>
        </w:numPr>
        <w:pStyle w:val="Compact"/>
      </w:pPr>
      <w:r>
        <w:t xml:space="preserve">пустой срок годности (валидно,</w:t>
      </w:r>
      <w:r>
        <w:t xml:space="preserve"> </w:t>
      </w:r>
      <w:r>
        <w:rPr>
          <w:rStyle w:val="VerbatimChar"/>
        </w:rPr>
        <w:t xml:space="preserve">expiryDate: null</w:t>
      </w:r>
      <w:r>
        <w:t xml:space="preserve">);</w:t>
      </w:r>
    </w:p>
    <w:p>
      <w:pPr>
        <w:numPr>
          <w:ilvl w:val="0"/>
          <w:numId w:val="1004"/>
        </w:numPr>
        <w:pStyle w:val="Compact"/>
      </w:pPr>
      <w:r>
        <w:t xml:space="preserve">вчерашняя дата (валидно, есть warning), дата через 21 год (ошибка).</w:t>
      </w:r>
    </w:p>
    <w:p>
      <w:pPr>
        <w:pStyle w:val="FirstParagraph"/>
      </w:pPr>
      <w:r>
        <w:t xml:space="preserve">Если пришлёте реальный стек (React Native, Flutter, Kotlin, Swift) и существующие типы модели продукта, я адаптирую код под них, включая подключение к форме.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004cdc842ab5f15717987d260e9a7c19a7b551c"/>
    <w:p>
      <w:pPr>
        <w:pStyle w:val="Heading2"/>
      </w:pPr>
      <w:r>
        <w:t xml:space="preserve">Ответ агента ПОСЛЕ применения правил (запуск B, сырой ответ)</w:t>
      </w:r>
    </w:p>
    <w:p>
      <w:pPr>
        <w:pStyle w:val="FirstParagraph"/>
      </w:pPr>
      <w:r>
        <w:rPr>
          <w:bCs/>
          <w:b/>
        </w:rPr>
        <w:t xml:space="preserve">1. План</w:t>
      </w:r>
    </w:p>
    <w:p>
      <w:pPr>
        <w:numPr>
          <w:ilvl w:val="0"/>
          <w:numId w:val="1005"/>
        </w:numPr>
        <w:pStyle w:val="Compact"/>
      </w:pPr>
      <w:r>
        <w:t xml:space="preserve">Чистая функция</w:t>
      </w:r>
      <w:r>
        <w:t xml:space="preserve"> </w:t>
      </w:r>
      <w:r>
        <w:rPr>
          <w:rStyle w:val="VerbatimChar"/>
        </w:rPr>
        <w:t xml:space="preserve">validateProductForm(input, now)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src/domain/</w:t>
      </w:r>
      <w:r>
        <w:t xml:space="preserve"> </w:t>
      </w:r>
      <w:r>
        <w:t xml:space="preserve">без I/O. Дата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приходит параметром.</w:t>
      </w:r>
    </w:p>
    <w:p>
      <w:pPr>
        <w:numPr>
          <w:ilvl w:val="0"/>
          <w:numId w:val="1005"/>
        </w:numPr>
        <w:pStyle w:val="Compact"/>
      </w:pPr>
      <w:r>
        <w:t xml:space="preserve">Функция проверяет все поля за один проход и возвращает либо нормализованное значение, либо ошибки по полям.</w:t>
      </w:r>
    </w:p>
    <w:p>
      <w:pPr>
        <w:numPr>
          <w:ilvl w:val="0"/>
          <w:numId w:val="1005"/>
        </w:numPr>
        <w:pStyle w:val="Compact"/>
      </w:pPr>
      <w:r>
        <w:t xml:space="preserve">Тексты ошибок на русском лежат в экспортируемой константе.</w:t>
      </w:r>
    </w:p>
    <w:p>
      <w:pPr>
        <w:numPr>
          <w:ilvl w:val="0"/>
          <w:numId w:val="1005"/>
        </w:numPr>
        <w:pStyle w:val="Compact"/>
      </w:pPr>
      <w:r>
        <w:t xml:space="preserve">Тесты в Jest: позитивные, негативные, граничные.</w:t>
      </w:r>
    </w:p>
    <w:p>
      <w:pPr>
        <w:pStyle w:val="FirstParagraph"/>
      </w:pPr>
      <w:r>
        <w:rPr>
          <w:bCs/>
          <w:b/>
        </w:rPr>
        <w:t xml:space="preserve">2. Код</w:t>
      </w:r>
    </w:p>
    <w:p>
      <w:pPr>
        <w:pStyle w:val="SourceCode"/>
      </w:pPr>
      <w:r>
        <w:rPr>
          <w:rStyle w:val="CommentTok"/>
        </w:rPr>
        <w:t xml:space="preserve">// src/domain/validate-product-form.ts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isBefore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startOfDay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'date-fns'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'шт'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'л'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ProductUnit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PRODUCT_UNITS)[number]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MAX_NAME_LENGTH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PRODUCT_FORM_MESSAGES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название продукта'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nameTooLong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`Название не должно быть длиннее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MAX_NAME_LENGTH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символов`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quantityInvalid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количество числом, например 2 или 1,5'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quantityNotPositive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'Количество должно быть больше нуля'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quantityTooLarge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`Количество не должно превышать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MAX_QUANTITY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unitInvalid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'Выберите единицу измерения из списка'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expiryInvalid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дату в формате ГГГГ-ММ-ДД'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expiryInPast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'Срок годности не может быть в прошлом'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ProductFormInput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Необязательное поле: пустая строка или undefined означают «срок не указан». */</w:t>
      </w:r>
      <w:r>
        <w:br/>
      </w:r>
      <w:r>
        <w:rPr>
          <w:rStyle w:val="NormalTok"/>
        </w:rPr>
        <w:t xml:space="preserve">  expiryDate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ValidProductForm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ProductUnit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ProductFormErrors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ProductFormInput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ProductFormValidationResult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ValidProductForm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ProductFormErrors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FieldResult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QUANTITY_PATTERN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^\d+(\.\d+)?$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ISO_DATE_PATTERN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isProductUnit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ProductUnit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(PRODUCT_UNITS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checkName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nameRequired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MAX_NAME_LENGTH)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nameTooLong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checkQuantity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Запятая допустима как десятичный разделитель: так вводят на русской клавиатуре.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QUANTITY_PATTERN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(normalized))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quantityInvalid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(normalized)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quantityNotPositive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MAX_QUANTITY)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quantityTooLarge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quantity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checkUnit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ProductUnit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isProductUnit</w:t>
      </w:r>
      <w:r>
        <w:rPr>
          <w:rStyle w:val="NormalTok"/>
        </w:rPr>
        <w:t xml:space="preserve">(unit))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unitInvalid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checkExpiryDate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(raw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ISO_DATE_PATTERN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(text))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expiryInvalid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parseISO отсекает несуществующие даты вроде 2026-02-30.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parseISO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(date))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expiryInvalid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Сегодняшняя дата допустима: продукт может истекать сегодня.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isBefore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startOfDay</w:t>
      </w:r>
      <w:r>
        <w:rPr>
          <w:rStyle w:val="NormalTok"/>
        </w:rPr>
        <w:t xml:space="preserve">(now)))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expiryInPast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Проверяет данные формы добавления продукта и нормализует их.</w:t>
      </w:r>
      <w:r>
        <w:br/>
      </w:r>
      <w:r>
        <w:rPr>
          <w:rStyle w:val="CommentTok"/>
        </w:rPr>
        <w:t xml:space="preserve"> * Проверяются все поля сразу, чтобы пользователь увидел все ошибки за один раз.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input</w:t>
      </w:r>
      <w:r>
        <w:rPr>
          <w:rStyle w:val="CommentTok"/>
        </w:rPr>
        <w:t xml:space="preserve"> - значения полей формы в том виде, как их ввёл пользователь.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</w:t>
      </w:r>
      <w:r>
        <w:rPr>
          <w:rStyle w:val="CommentTok"/>
        </w:rPr>
        <w:t xml:space="preserve"> - текущие дата и время; домен не обращается к часам напрямую.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`{ isValid: true, value }` с обрезанным названием, числовым количеством</w:t>
      </w:r>
      <w:r>
        <w:br/>
      </w:r>
      <w:r>
        <w:rPr>
          <w:rStyle w:val="CommentTok"/>
        </w:rPr>
        <w:t xml:space="preserve"> *   и датой (или null), либо `{ isValid: false, errors }` с сообщениями по полям.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не</w:t>
      </w:r>
      <w:r>
        <w:rPr>
          <w:rStyle w:val="CommentTok"/>
        </w:rPr>
        <w:t xml:space="preserve"> бросает исключений: некорректный ввод описывается в результате.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ProductFormInput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ProductFormValidationResult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checkName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checkQuantity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checkUnit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expiryDate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checkExpiryDate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expiryDate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expiryDate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ProductFormErrors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expiryDate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expiryDate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Тесты</w:t>
      </w:r>
    </w:p>
    <w:p>
      <w:pPr>
        <w:pStyle w:val="SourceCode"/>
      </w:pPr>
      <w:r>
        <w:rPr>
          <w:rStyle w:val="CommentTok"/>
        </w:rPr>
        <w:t xml:space="preserve">// src/domain/validate-product-form.test.ts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MAX_NAME_LENGTH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MAX_QUANTITY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PRODUCT_FORM_MESSAGES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ProductFormInput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validateProductForm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'./validate-product-form'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ProductFormInput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ProductFormInput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'Молоко'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'2026-10-20'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overrides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getErrors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ProductFormInput)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'Ожидалась ошибка валидации'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'validateProductForm'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'позитивные случаи'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'принимает корректные данные и возвращает нормализованное значение'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'Молоко'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'обрезает пробелы в названии'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Хлеб  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'Хлеб'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'принимает дробное количество с запятой и с точкой'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'1,5'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'1.5'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(comma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comma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 '</w:t>
      </w:r>
      <w:r>
        <w:rPr>
          <w:rStyle w:val="NormalTok"/>
        </w:rPr>
        <w:t xml:space="preserve">])(</w:t>
      </w:r>
      <w:r>
        <w:rPr>
          <w:rStyle w:val="StringTok"/>
        </w:rPr>
        <w:t xml:space="preserve">'срок годности необязателен (%p)'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(expiryDate)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expiryDate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'название'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 '</w:t>
      </w:r>
      <w:r>
        <w:rPr>
          <w:rStyle w:val="NormalTok"/>
        </w:rPr>
        <w:t xml:space="preserve">])(</w:t>
      </w:r>
      <w:r>
        <w:rPr>
          <w:rStyle w:val="StringTok"/>
        </w:rPr>
        <w:t xml:space="preserve">'отклоняет пустое название (%p)'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(name)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getErrors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name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nameRequired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'принимает название максимальной длины'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'а'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(MAX_NAME_LENGTH)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name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'отклоняет название длиннее максимума'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'а'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(MAX_NAME_LENGTH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getErrors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name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nameTooLong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'количество'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'1e3'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'1.2.3'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'1 000'</w:t>
      </w:r>
      <w:r>
        <w:rPr>
          <w:rStyle w:val="NormalTok"/>
        </w:rPr>
        <w:t xml:space="preserve">])(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'отклоняет нечисловой ввод (%p)'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(quantity)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getErrors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quantity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'0,0'</w:t>
      </w:r>
      <w:r>
        <w:rPr>
          <w:rStyle w:val="NormalTok"/>
        </w:rPr>
        <w:t xml:space="preserve">])(</w:t>
      </w:r>
      <w:r>
        <w:rPr>
          <w:rStyle w:val="StringTok"/>
        </w:rPr>
        <w:t xml:space="preserve">'отклоняет ноль (%p)'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(quantity)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getErrors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quantity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quantityNotPositive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'принимает максимальное количество'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(MAX_QUANTITY)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quantity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'отклоняет количество выше максимума'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(MAX_QUANTITY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getErrors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quantity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quantityTooLarge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'единица измерения'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'шт'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'л'</w:t>
      </w:r>
      <w:r>
        <w:rPr>
          <w:rStyle w:val="NormalTok"/>
        </w:rPr>
        <w:t xml:space="preserve">])(</w:t>
      </w:r>
      <w:r>
        <w:rPr>
          <w:rStyle w:val="StringTok"/>
        </w:rPr>
        <w:t xml:space="preserve">'принимает %s'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(unit)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unit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'штук'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'KG'</w:t>
      </w:r>
      <w:r>
        <w:rPr>
          <w:rStyle w:val="NormalTok"/>
        </w:rPr>
        <w:t xml:space="preserve">])(</w:t>
      </w:r>
      <w:r>
        <w:rPr>
          <w:rStyle w:val="StringTok"/>
        </w:rPr>
        <w:t xml:space="preserve">'отклоняет неизвестную единицу (%p)'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(unit)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getErrors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unit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unitInvalid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'срок годности'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'принимает сегодняшнюю дату (граница)'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'2026-10-15'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'отклоняет вчерашнюю дату (граница)'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getErrors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'2026-10-14'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expiryInPast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'15.10.2026'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'завтра'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'2026-02-30'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'2026-13-01'</w:t>
      </w:r>
      <w:r>
        <w:rPr>
          <w:rStyle w:val="NormalTok"/>
        </w:rPr>
        <w:t xml:space="preserve">])(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'отклоняет неверный формат или несуществующую дату (%p)'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(expiryDate)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getErrors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expiryDate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PRODUCT_FORM_MESSAGES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'возвращает ошибки по всем невалидным полям сразу'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getErrors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'2020-01-01'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(errors)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'expiryDate'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'quantity'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'unit'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 изменяет входной объект'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makeInput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Сыр 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input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validateProductForm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(copy)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 Как запустить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date-fns      </w:t>
      </w:r>
      <w:r>
        <w:rPr>
          <w:rStyle w:val="CommentTok"/>
        </w:rPr>
        <w:t xml:space="preserve"># если ещё не установлен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src/domain/validate-product-form.test.ts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</w:p>
    <w:p>
      <w:pPr>
        <w:pStyle w:val="FirstParagraph"/>
      </w:pPr>
      <w:r>
        <w:t xml:space="preserve">Изменены только два новых файла:</w:t>
      </w:r>
      <w:r>
        <w:t xml:space="preserve"> </w:t>
      </w:r>
      <w:r>
        <w:rPr>
          <w:rStyle w:val="VerbatimChar"/>
        </w:rPr>
        <w:t xml:space="preserve">src/domain/validate-product-form.ts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src/domain/validate-product-form.test.ts</w:t>
      </w:r>
      <w:r>
        <w:t xml:space="preserve">. Остальные файлы не затронуты.</w:t>
      </w:r>
    </w:p>
    <w:p>
      <w:pPr>
        <w:pStyle w:val="BodyText"/>
      </w:pPr>
      <w:r>
        <w:rPr>
          <w:bCs/>
          <w:b/>
        </w:rPr>
        <w:t xml:space="preserve">5. Допущения и открытые вопросы</w:t>
      </w:r>
    </w:p>
    <w:p>
      <w:pPr>
        <w:pStyle w:val="BodyText"/>
      </w:pPr>
      <w:r>
        <w:t xml:space="preserve">Инструментами пользоваться было нельзя, поэтому</w:t>
      </w:r>
      <w:r>
        <w:t xml:space="preserve"> </w:t>
      </w:r>
      <w:r>
        <w:rPr>
          <w:rStyle w:val="VerbatimChar"/>
        </w:rPr>
        <w:t xml:space="preserve">technical_specification.md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user_stories.md</w:t>
      </w:r>
      <w:r>
        <w:t xml:space="preserve"> </w:t>
      </w:r>
      <w:r>
        <w:t xml:space="preserve">я не видел. Всё ниже взято из здравого смысла, а не из FR-</w:t>
      </w:r>
      <w:r>
        <w:rPr>
          <w:iCs/>
          <w:i/>
        </w:rPr>
        <w:t xml:space="preserve">/ERR-</w:t>
      </w:r>
      <w:r>
        <w:t xml:space="preserve">. Ссылки на требования в комментариях я не ставил, чтобы не выдумывать номера.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Срок годности в прошлом.</w:t>
      </w:r>
      <w:r>
        <w:t xml:space="preserve"> </w:t>
      </w:r>
      <w:r>
        <w:t xml:space="preserve">Я отклоняю такую дату, а сегодняшнюю принимаю. Если приложение должно разрешать добавлять уже просроченные продукты, достаточно убрать одну проверку в</w:t>
      </w:r>
      <w:r>
        <w:t xml:space="preserve"> </w:t>
      </w:r>
      <w:r>
        <w:rPr>
          <w:rStyle w:val="VerbatimChar"/>
        </w:rPr>
        <w:t xml:space="preserve">checkExpiryDate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Список единиц.</w:t>
      </w:r>
      <w:r>
        <w:t xml:space="preserve"> </w:t>
      </w:r>
      <w:r>
        <w:t xml:space="preserve">Я взял</w:t>
      </w:r>
      <w:r>
        <w:t xml:space="preserve"> </w:t>
      </w:r>
      <w:r>
        <w:rPr>
          <w:rStyle w:val="VerbatimChar"/>
        </w:rPr>
        <w:t xml:space="preserve">шт, г, кг, мл, л</w:t>
      </w:r>
      <w:r>
        <w:t xml:space="preserve">. Нужно сверить его со спецификацией.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Лимиты.</w:t>
      </w:r>
      <w:r>
        <w:t xml:space="preserve"> </w:t>
      </w:r>
      <w:r>
        <w:t xml:space="preserve">Название не длиннее 100 символов, количество не больше 10000. Эти значения тоже нужно сверить со спецификацией.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Формат даты.</w:t>
      </w:r>
      <w:r>
        <w:t xml:space="preserve"> </w:t>
      </w:r>
      <w:r>
        <w:t xml:space="preserve">Функция принимает строку</w:t>
      </w:r>
      <w:r>
        <w:t xml:space="preserve"> </w:t>
      </w:r>
      <w:r>
        <w:rPr>
          <w:rStyle w:val="VerbatimChar"/>
        </w:rPr>
        <w:t xml:space="preserve">ГГГГ-ММ-ДД</w:t>
      </w:r>
      <w:r>
        <w:t xml:space="preserve">. Если UI использует date picker и отдаёт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нужно будет изменить тип поля</w:t>
      </w:r>
      <w:r>
        <w:t xml:space="preserve"> </w:t>
      </w:r>
      <w:r>
        <w:rPr>
          <w:rStyle w:val="VerbatimChar"/>
        </w:rPr>
        <w:t xml:space="preserve">expiryDate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Тексты ошибок.</w:t>
      </w:r>
      <w:r>
        <w:t xml:space="preserve"> </w:t>
      </w:r>
      <w:r>
        <w:t xml:space="preserve">Сейчас они лежат в константе внутри файла. Если в проекте уже есть i18n-ресурсы или коды ERR-*, перенесу тексты туда.</w:t>
      </w:r>
    </w:p>
    <w:p>
      <w:pPr>
        <w:pStyle w:val="FirstParagraph"/>
      </w:pPr>
      <w:r>
        <w:t xml:space="preserve">Вопрос: какой срок годности разрешён, только сегодня и позже или любой, включая прошлые даты (см. п. 1)? От ответа зависит единственная неоднозначная проверка.</w:t>
      </w:r>
    </w:p>
    <w:p>
      <w:r>
        <w:pict>
          <v:rect style="width:0;height:1.5pt" o:hralign="center" o:hrstd="t" o:hr="t"/>
        </w:pict>
      </w:r>
    </w:p>
    <w:bookmarkEnd w:id="27"/>
    <w:bookmarkStart w:id="29" w:name="сравнение-результатов"/>
    <w:p>
      <w:pPr>
        <w:pStyle w:val="Heading2"/>
      </w:pPr>
      <w:r>
        <w:t xml:space="preserve">Сравнение результатов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627"/>
        <w:gridCol w:w="3135"/>
        <w:gridCol w:w="4874"/>
      </w:tblGrid>
      <w:tr>
        <w:trPr>
          <w:tblHeader w:val="true"/>
        </w:trPr>
        <w:tc>
          <w:tcPr>
            <w:tcW w:type="dxa" w:w="1628"/>
            <w:shd w:val="clear" w:fill="DCE6F2"/>
          </w:tcPr>
          <w:p>
            <w:pPr>
              <w:pStyle w:val="Compact"/>
              <w:jc w:val="left"/>
            </w:pPr>
            <w:r>
              <w:t xml:space="preserve">Аспект (правило)</w:t>
            </w:r>
          </w:p>
        </w:tc>
        <w:tc>
          <w:tcPr>
            <w:tcW w:type="dxa" w:w="3135"/>
            <w:shd w:val="clear" w:fill="DCE6F2"/>
          </w:tcPr>
          <w:p>
            <w:pPr>
              <w:pStyle w:val="Compact"/>
              <w:jc w:val="left"/>
            </w:pPr>
            <w:r>
              <w:t xml:space="preserve">До правил (A)</w:t>
            </w:r>
          </w:p>
        </w:tc>
        <w:tc>
          <w:tcPr>
            <w:tcW w:type="dxa" w:w="4875"/>
            <w:shd w:val="clear" w:fill="DCE6F2"/>
          </w:tcPr>
          <w:p>
            <w:pPr>
              <w:pStyle w:val="Compact"/>
              <w:jc w:val="left"/>
            </w:pPr>
            <w:r>
              <w:t xml:space="preserve">После правил (B)</w:t>
            </w:r>
          </w:p>
        </w:tc>
      </w:tr>
      <w:tr>
        <w:tc>
          <w:tcPr>
            <w:tcW w:type="dxa" w:w="1628"/>
          </w:tcPr>
          <w:p>
            <w:pPr>
              <w:pStyle w:val="Compact"/>
              <w:jc w:val="left"/>
            </w:pPr>
            <w:r>
              <w:t xml:space="preserve">Формат ответа (F1)</w:t>
            </w:r>
          </w:p>
        </w:tc>
        <w:tc>
          <w:tcPr>
            <w:tcW w:type="dxa" w:w="3135"/>
          </w:tcPr>
          <w:p>
            <w:pPr>
              <w:pStyle w:val="Compact"/>
              <w:jc w:val="left"/>
            </w:pPr>
            <w:r>
              <w:t xml:space="preserve">Свободный: разъяснение, код, пример, список решений</w:t>
            </w:r>
          </w:p>
        </w:tc>
        <w:tc>
          <w:tcPr>
            <w:tcW w:type="dxa" w:w="4875"/>
          </w:tcPr>
          <w:p>
            <w:pPr>
              <w:pStyle w:val="Compact"/>
              <w:jc w:val="left"/>
            </w:pPr>
            <w:r>
              <w:t xml:space="preserve">Строго: план → код с путём файла → тесты → запуск → допущения</w:t>
            </w:r>
          </w:p>
        </w:tc>
      </w:tr>
      <w:tr>
        <w:tc>
          <w:tcPr>
            <w:tcW w:type="dxa" w:w="1628"/>
          </w:tcPr>
          <w:p>
            <w:pPr>
              <w:pStyle w:val="Compact"/>
              <w:jc w:val="left"/>
            </w:pPr>
            <w:r>
              <w:t xml:space="preserve">Тесты (K4)</w:t>
            </w:r>
          </w:p>
        </w:tc>
        <w:tc>
          <w:tcPr>
            <w:tcW w:type="dxa" w:w="3135"/>
          </w:tcPr>
          <w:p>
            <w:pPr>
              <w:pStyle w:val="Compact"/>
              <w:jc w:val="left"/>
            </w:pPr>
            <w:r>
              <w:t xml:space="preserve">Нет, только список «тестов, которые стоит написать»</w:t>
            </w:r>
          </w:p>
        </w:tc>
        <w:tc>
          <w:tcPr>
            <w:tcW w:type="dxa" w:w="4875"/>
          </w:tcPr>
          <w:p>
            <w:pPr>
              <w:pStyle w:val="Compact"/>
              <w:jc w:val="left"/>
            </w:pPr>
            <w:r>
              <w:t xml:space="preserve">Есть файл с тестами: позитивные, негативные и граничные случаи (вчера и сегодня, 100 и 101 символ, максимум количества), проверка неизменности входа</w:t>
            </w:r>
          </w:p>
        </w:tc>
      </w:tr>
      <w:tr>
        <w:tc>
          <w:tcPr>
            <w:tcW w:type="dxa" w:w="1628"/>
          </w:tcPr>
          <w:p>
            <w:pPr>
              <w:pStyle w:val="Compact"/>
              <w:jc w:val="left"/>
            </w:pPr>
            <w:r>
              <w:t xml:space="preserve">Текущее время (C3)</w:t>
            </w:r>
          </w:p>
        </w:tc>
        <w:tc>
          <w:tcPr>
            <w:tcW w:type="dxa" w:w="313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now: Date = new Date()</w:t>
            </w:r>
            <w:r>
              <w:t xml:space="preserve"> </w:t>
            </w:r>
            <w:r>
              <w:t xml:space="preserve">— значение по умолчанию обращается к часам</w:t>
            </w:r>
          </w:p>
        </w:tc>
        <w:tc>
          <w:tcPr>
            <w:tcW w:type="dxa" w:w="48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</w:t>
            </w:r>
            <w:r>
              <w:t xml:space="preserve"> </w:t>
            </w:r>
            <w:r>
              <w:t xml:space="preserve">обязательный параметр, домен не читает часы</w:t>
            </w:r>
          </w:p>
        </w:tc>
      </w:tr>
      <w:tr>
        <w:tc>
          <w:tcPr>
            <w:tcW w:type="dxa" w:w="1628"/>
          </w:tcPr>
          <w:p>
            <w:pPr>
              <w:pStyle w:val="Compact"/>
              <w:jc w:val="left"/>
            </w:pPr>
            <w:r>
              <w:t xml:space="preserve">JSDoc (S3)</w:t>
            </w:r>
          </w:p>
        </w:tc>
        <w:tc>
          <w:tcPr>
            <w:tcW w:type="dxa" w:w="3135"/>
          </w:tcPr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>
            <w:tcW w:type="dxa" w:w="4875"/>
          </w:tcPr>
          <w:p>
            <w:pPr>
              <w:pStyle w:val="Compact"/>
              <w:jc w:val="left"/>
            </w:pPr>
            <w:r>
              <w:t xml:space="preserve">Есть: описание,</w:t>
            </w:r>
            <w:r>
              <w:t xml:space="preserve"> </w:t>
            </w:r>
            <w:r>
              <w:rPr>
                <w:rStyle w:val="VerbatimChar"/>
              </w:rPr>
              <w:t xml:space="preserve">@param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@returns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@throws</w:t>
            </w:r>
          </w:p>
        </w:tc>
      </w:tr>
      <w:tr>
        <w:tc>
          <w:tcPr>
            <w:tcW w:type="dxa" w:w="1628"/>
          </w:tcPr>
          <w:p>
            <w:pPr>
              <w:pStyle w:val="Compact"/>
              <w:jc w:val="left"/>
            </w:pPr>
            <w:r>
              <w:t xml:space="preserve">Библиотека дат (K2)</w:t>
            </w:r>
          </w:p>
        </w:tc>
        <w:tc>
          <w:tcPr>
            <w:tcW w:type="dxa" w:w="3135"/>
          </w:tcPr>
          <w:p>
            <w:pPr>
              <w:pStyle w:val="Compact"/>
              <w:jc w:val="left"/>
            </w:pPr>
            <w:r>
              <w:t xml:space="preserve">Собственный разбор через</w:t>
            </w:r>
            <w:r>
              <w:t xml:space="preserve"> </w:t>
            </w:r>
            <w:r>
              <w:rPr>
                <w:rStyle w:val="VerbatimChar"/>
              </w:rPr>
              <w:t xml:space="preserve">Date.UTC</w:t>
            </w:r>
          </w:p>
        </w:tc>
        <w:tc>
          <w:tcPr>
            <w:tcW w:type="dxa" w:w="48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date-fns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parseISO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startOfDay</w:t>
            </w:r>
            <w:r>
              <w:t xml:space="preserve">)</w:t>
            </w:r>
          </w:p>
        </w:tc>
      </w:tr>
      <w:tr>
        <w:tc>
          <w:tcPr>
            <w:tcW w:type="dxa" w:w="1628"/>
          </w:tcPr>
          <w:p>
            <w:pPr>
              <w:pStyle w:val="Compact"/>
              <w:jc w:val="left"/>
            </w:pPr>
            <w:r>
              <w:t xml:space="preserve">Тексты для пользователя (S5)</w:t>
            </w:r>
          </w:p>
        </w:tc>
        <w:tc>
          <w:tcPr>
            <w:tcW w:type="dxa" w:w="3135"/>
          </w:tcPr>
          <w:p>
            <w:pPr>
              <w:pStyle w:val="Compact"/>
              <w:jc w:val="left"/>
            </w:pPr>
            <w:r>
              <w:t xml:space="preserve">Строки внутри логики</w:t>
            </w:r>
          </w:p>
        </w:tc>
        <w:tc>
          <w:tcPr>
            <w:tcW w:type="dxa" w:w="4875"/>
          </w:tcPr>
          <w:p>
            <w:pPr>
              <w:pStyle w:val="Compact"/>
              <w:jc w:val="left"/>
            </w:pPr>
            <w:r>
              <w:t xml:space="preserve">Вынесены в константу</w:t>
            </w:r>
            <w:r>
              <w:t xml:space="preserve"> </w:t>
            </w:r>
            <w:r>
              <w:rPr>
                <w:rStyle w:val="VerbatimChar"/>
              </w:rPr>
              <w:t xml:space="preserve">PRODUCT_FORM_MESSAGES</w:t>
            </w:r>
          </w:p>
        </w:tc>
      </w:tr>
      <w:tr>
        <w:tc>
          <w:tcPr>
            <w:tcW w:type="dxa" w:w="1628"/>
          </w:tcPr>
          <w:p>
            <w:pPr>
              <w:pStyle w:val="Compact"/>
              <w:jc w:val="left"/>
            </w:pPr>
            <w:r>
              <w:t xml:space="preserve">Структура кода (S4)</w:t>
            </w:r>
          </w:p>
        </w:tc>
        <w:tc>
          <w:tcPr>
            <w:tcW w:type="dxa" w:w="3135"/>
          </w:tcPr>
          <w:p>
            <w:pPr>
              <w:pStyle w:val="Compact"/>
              <w:jc w:val="left"/>
            </w:pPr>
            <w:r>
              <w:t xml:space="preserve">Одна функция около 70 строк</w:t>
            </w:r>
          </w:p>
        </w:tc>
        <w:tc>
          <w:tcPr>
            <w:tcW w:type="dxa" w:w="4875"/>
          </w:tcPr>
          <w:p>
            <w:pPr>
              <w:pStyle w:val="Compact"/>
              <w:jc w:val="left"/>
            </w:pPr>
            <w:r>
              <w:t xml:space="preserve">Четыре короткие функции-проверки и итоговая функция</w:t>
            </w:r>
          </w:p>
        </w:tc>
      </w:tr>
      <w:tr>
        <w:tc>
          <w:tcPr>
            <w:tcW w:type="dxa" w:w="1628"/>
          </w:tcPr>
          <w:p>
            <w:pPr>
              <w:pStyle w:val="Compact"/>
              <w:jc w:val="left"/>
            </w:pPr>
            <w:r>
              <w:t xml:space="preserve">Типы (K1)</w:t>
            </w:r>
          </w:p>
        </w:tc>
        <w:tc>
          <w:tcPr>
            <w:tcW w:type="dxa" w:w="3135"/>
          </w:tcPr>
          <w:p>
            <w:pPr>
              <w:pStyle w:val="Compact"/>
              <w:jc w:val="left"/>
            </w:pPr>
            <w:r>
              <w:t xml:space="preserve">Один</w:t>
            </w:r>
            <w:r>
              <w:t xml:space="preserve"> </w:t>
            </w:r>
            <w:r>
              <w:rPr>
                <w:rStyle w:val="VerbatimChar"/>
              </w:rPr>
              <w:t xml:space="preserve">ValidationResult</w:t>
            </w:r>
            <w:r>
              <w:t xml:space="preserve"> </w:t>
            </w:r>
            <w:r>
              <w:t xml:space="preserve">с необязательным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 в примере</w:t>
            </w:r>
            <w:r>
              <w:t xml:space="preserve"> </w:t>
            </w:r>
            <w:r>
              <w:rPr>
                <w:rStyle w:val="VerbatimChar"/>
              </w:rPr>
              <w:t xml:space="preserve">result.value!</w:t>
            </w:r>
          </w:p>
        </w:tc>
        <w:tc>
          <w:tcPr>
            <w:tcW w:type="dxa" w:w="4875"/>
          </w:tcPr>
          <w:p>
            <w:pPr>
              <w:pStyle w:val="Compact"/>
              <w:jc w:val="left"/>
            </w:pPr>
            <w:r>
              <w:t xml:space="preserve">Размеченный union: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есть только при</w:t>
            </w:r>
            <w:r>
              <w:t xml:space="preserve"> </w:t>
            </w:r>
            <w:r>
              <w:rPr>
                <w:rStyle w:val="VerbatimChar"/>
              </w:rPr>
              <w:t xml:space="preserve">isValid: true</w:t>
            </w:r>
            <w:r>
              <w:t xml:space="preserve">, без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</w:p>
        </w:tc>
      </w:tr>
      <w:tr>
        <w:tc>
          <w:tcPr>
            <w:tcW w:type="dxa" w:w="1628"/>
          </w:tcPr>
          <w:p>
            <w:pPr>
              <w:pStyle w:val="Compact"/>
              <w:jc w:val="left"/>
            </w:pPr>
            <w:r>
              <w:t xml:space="preserve">Расположение файла (F2)</w:t>
            </w:r>
          </w:p>
        </w:tc>
        <w:tc>
          <w:tcPr>
            <w:tcW w:type="dxa" w:w="3135"/>
          </w:tcPr>
          <w:p>
            <w:pPr>
              <w:pStyle w:val="Compact"/>
              <w:jc w:val="left"/>
            </w:pPr>
            <w:r>
              <w:t xml:space="preserve">Не указано</w:t>
            </w:r>
          </w:p>
        </w:tc>
        <w:tc>
          <w:tcPr>
            <w:tcW w:type="dxa" w:w="48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src/domain/validate-product-form.ts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.test.ts</w:t>
            </w:r>
            <w:r>
              <w:t xml:space="preserve"> </w:t>
            </w:r>
            <w:r>
              <w:t xml:space="preserve">рядом</w:t>
            </w:r>
          </w:p>
        </w:tc>
      </w:tr>
      <w:tr>
        <w:tc>
          <w:tcPr>
            <w:tcW w:type="dxa" w:w="1628"/>
          </w:tcPr>
          <w:p>
            <w:pPr>
              <w:pStyle w:val="Compact"/>
              <w:jc w:val="left"/>
            </w:pPr>
            <w:r>
              <w:t xml:space="preserve">Уточняющий вопрос (R2)</w:t>
            </w:r>
          </w:p>
        </w:tc>
        <w:tc>
          <w:tcPr>
            <w:tcW w:type="dxa" w:w="3135"/>
          </w:tcPr>
          <w:p>
            <w:pPr>
              <w:pStyle w:val="Compact"/>
              <w:jc w:val="left"/>
            </w:pPr>
            <w:r>
              <w:t xml:space="preserve">Список решений «стоит подтвердить»</w:t>
            </w:r>
          </w:p>
        </w:tc>
        <w:tc>
          <w:tcPr>
            <w:tcW w:type="dxa" w:w="4875"/>
          </w:tcPr>
          <w:p>
            <w:pPr>
              <w:pStyle w:val="Compact"/>
              <w:jc w:val="left"/>
            </w:pPr>
            <w:r>
              <w:t xml:space="preserve">Явный вопрос про прошлые даты</w:t>
            </w:r>
          </w:p>
        </w:tc>
      </w:tr>
      <w:tr>
        <w:tc>
          <w:tcPr>
            <w:tcW w:type="dxa" w:w="1628"/>
          </w:tcPr>
          <w:p>
            <w:pPr>
              <w:pStyle w:val="Compact"/>
              <w:jc w:val="left"/>
            </w:pPr>
            <w:r>
              <w:t xml:space="preserve">Строки кода</w:t>
            </w:r>
          </w:p>
        </w:tc>
        <w:tc>
          <w:tcPr>
            <w:tcW w:type="dxa" w:w="3135"/>
          </w:tcPr>
          <w:p>
            <w:pPr>
              <w:pStyle w:val="Compact"/>
              <w:jc w:val="left"/>
            </w:pPr>
            <w:r>
              <w:t xml:space="preserve">111 (без тестов)</w:t>
            </w:r>
          </w:p>
        </w:tc>
        <w:tc>
          <w:tcPr>
            <w:tcW w:type="dxa" w:w="4875"/>
          </w:tcPr>
          <w:p>
            <w:pPr>
              <w:pStyle w:val="Compact"/>
              <w:jc w:val="left"/>
            </w:pPr>
            <w:r>
              <w:t xml:space="preserve">133 + 139 строк тестов</w:t>
            </w:r>
          </w:p>
        </w:tc>
      </w:tr>
    </w:tbl>
    <w:bookmarkStart w:id="28" w:name="объективные-проверки"/>
    <w:p>
      <w:pPr>
        <w:pStyle w:val="Heading3"/>
      </w:pPr>
      <w:r>
        <w:t xml:space="preserve">Объективные проверки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255"/>
        <w:gridCol w:w="3964"/>
        <w:gridCol w:w="3417"/>
      </w:tblGrid>
      <w:tr>
        <w:trPr>
          <w:tblHeader w:val="true"/>
        </w:trPr>
        <w:tc>
          <w:tcPr>
            <w:tcW w:type="dxa" w:w="2256"/>
            <w:shd w:val="clear" w:fill="DCE6F2"/>
          </w:tcPr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>
            <w:tcW w:type="dxa" w:w="3964"/>
            <w:shd w:val="clear" w:fill="DCE6F2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3418"/>
            <w:shd w:val="clear" w:fill="DCE6F2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Компиляция</w:t>
            </w:r>
            <w:r>
              <w:t xml:space="preserve"> </w:t>
            </w:r>
            <w:r>
              <w:rPr>
                <w:rStyle w:val="VerbatimChar"/>
              </w:rPr>
              <w:t xml:space="preserve">tsc --strict</w:t>
            </w:r>
          </w:p>
        </w:tc>
        <w:tc>
          <w:tcPr>
            <w:tcW w:type="dxa" w:w="3964"/>
          </w:tcPr>
          <w:p>
            <w:pPr>
              <w:pStyle w:val="Compact"/>
              <w:jc w:val="left"/>
            </w:pPr>
            <w:r>
              <w:t xml:space="preserve">Пройдена</w:t>
            </w:r>
          </w:p>
        </w:tc>
        <w:tc>
          <w:tcPr>
            <w:tcW w:type="dxa" w:w="3418"/>
          </w:tcPr>
          <w:p>
            <w:pPr>
              <w:pStyle w:val="Compact"/>
              <w:jc w:val="left"/>
            </w:pPr>
            <w:r>
              <w:t xml:space="preserve">Не запускалась: нет доступа к реестру npm, пакет</w:t>
            </w:r>
            <w:r>
              <w:t xml:space="preserve"> </w:t>
            </w:r>
            <w:r>
              <w:rPr>
                <w:rStyle w:val="VerbatimChar"/>
              </w:rPr>
              <w:t xml:space="preserve">date-fns</w:t>
            </w:r>
            <w:r>
              <w:t xml:space="preserve"> </w:t>
            </w:r>
            <w:r>
              <w:t xml:space="preserve">недоступен</w:t>
            </w:r>
          </w:p>
        </w:tc>
      </w:tr>
      <w:tr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Поиск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@ts-ignore</w:t>
            </w:r>
            <w:r>
              <w:t xml:space="preserve"> </w:t>
            </w:r>
            <w:r>
              <w:t xml:space="preserve">в коде</w:t>
            </w:r>
          </w:p>
        </w:tc>
        <w:tc>
          <w:tcPr>
            <w:tcW w:type="dxa" w:w="3964"/>
          </w:tcPr>
          <w:p>
            <w:pPr>
              <w:pStyle w:val="Compact"/>
              <w:jc w:val="left"/>
            </w:pPr>
            <w:r>
              <w:t xml:space="preserve">Не найдено (но в примере использования есть</w:t>
            </w:r>
            <w:r>
              <w:t xml:space="preserve"> </w:t>
            </w:r>
            <w:r>
              <w:rPr>
                <w:rStyle w:val="VerbatimChar"/>
              </w:rPr>
              <w:t xml:space="preserve">result.value!</w:t>
            </w:r>
            <w:r>
              <w:t xml:space="preserve">)</w:t>
            </w:r>
          </w:p>
        </w:tc>
        <w:tc>
          <w:tcPr>
            <w:tcW w:type="dxa" w:w="3418"/>
          </w:tcPr>
          <w:p>
            <w:pPr>
              <w:pStyle w:val="Compact"/>
              <w:jc w:val="left"/>
            </w:pPr>
            <w:r>
              <w:t xml:space="preserve">Не найдено</w:t>
            </w:r>
          </w:p>
        </w:tc>
      </w:tr>
      <w:tr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Запуск функции на примерах</w:t>
            </w:r>
          </w:p>
        </w:tc>
        <w:tc>
          <w:tcPr>
            <w:tcW w:type="dxa" w:w="3964"/>
          </w:tcPr>
          <w:p>
            <w:pPr>
              <w:pStyle w:val="Compact"/>
              <w:jc w:val="left"/>
            </w:pPr>
            <w:r>
              <w:t xml:space="preserve">Выполнен (корректные данные принимаются, ошибки по полям, просроченная дата даёт предупреждение)</w:t>
            </w:r>
          </w:p>
        </w:tc>
        <w:tc>
          <w:tcPr>
            <w:tcW w:type="dxa" w:w="3418"/>
          </w:tcPr>
          <w:p>
            <w:pPr>
              <w:pStyle w:val="Compact"/>
              <w:jc w:val="left"/>
            </w:pPr>
            <w:r>
              <w:t xml:space="preserve">Не выполнялся (нет</w:t>
            </w:r>
            <w:r>
              <w:t xml:space="preserve"> </w:t>
            </w:r>
            <w:r>
              <w:rPr>
                <w:rStyle w:val="VerbatimChar"/>
              </w:rPr>
              <w:t xml:space="preserve">date-fns</w:t>
            </w:r>
            <w:r>
              <w:t xml:space="preserve">)</w:t>
            </w:r>
          </w:p>
        </w:tc>
      </w:tr>
      <w:tr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Запуск тестов</w:t>
            </w:r>
          </w:p>
        </w:tc>
        <w:tc>
          <w:tcPr>
            <w:tcW w:type="dxa" w:w="3964"/>
          </w:tcPr>
          <w:p>
            <w:pPr>
              <w:pStyle w:val="Compact"/>
              <w:jc w:val="left"/>
            </w:pPr>
            <w:r>
              <w:t xml:space="preserve">Тестов нет</w:t>
            </w:r>
          </w:p>
        </w:tc>
        <w:tc>
          <w:tcPr>
            <w:tcW w:type="dxa" w:w="3418"/>
          </w:tcPr>
          <w:p>
            <w:pPr>
              <w:pStyle w:val="Compact"/>
              <w:jc w:val="left"/>
            </w:pPr>
            <w:r>
              <w:t xml:space="preserve">Тесты не запускались (нет</w:t>
            </w:r>
            <w:r>
              <w:t xml:space="preserve"> </w:t>
            </w:r>
            <w:r>
              <w:rPr>
                <w:rStyle w:val="VerbatimChar"/>
              </w:rPr>
              <w:t xml:space="preserve">jest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date-fns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Что не проверено.</w:t>
      </w:r>
      <w:r>
        <w:t xml:space="preserve"> </w:t>
      </w:r>
      <w:r>
        <w:t xml:space="preserve">Тесты запуска B я не выполнял: в песочнице нет доступа к реестру npm, поэтому установить</w:t>
      </w:r>
      <w:r>
        <w:t xml:space="preserve"> </w:t>
      </w:r>
      <w:r>
        <w:rPr>
          <w:rStyle w:val="VerbatimChar"/>
        </w:rPr>
        <w:t xml:space="preserve">jest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ts-jest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date-fns</w:t>
      </w:r>
      <w:r>
        <w:t xml:space="preserve"> </w:t>
      </w:r>
      <w:r>
        <w:t xml:space="preserve">не удалось. Утверждение «тесты проходят» поэтому делать нельзя; запустите команды из раздела «Как запустить» у себя.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rPr>
          <w:bCs/>
          <w:b/>
        </w:rPr>
        <w:t xml:space="preserve">Что улучшилось.</w:t>
      </w:r>
      <w:r>
        <w:t xml:space="preserve"> </w:t>
      </w:r>
      <w:r>
        <w:t xml:space="preserve">Правила сделали результат ближе к стандартам проекта и пригодным к ревью. В ответе появились тесты (в запуске A их не было вовсе), JSDoc, размеченный тип результата без</w:t>
      </w:r>
      <w:r>
        <w:t xml:space="preserve"> </w:t>
      </w:r>
      <w:r>
        <w:rPr>
          <w:rStyle w:val="VerbatimChar"/>
        </w:rPr>
        <w:t xml:space="preserve">!</w:t>
      </w:r>
      <w:r>
        <w:t xml:space="preserve">, тексты ошибок в константе, библиотека</w:t>
      </w:r>
      <w:r>
        <w:t xml:space="preserve"> </w:t>
      </w:r>
      <w:r>
        <w:rPr>
          <w:rStyle w:val="VerbatimChar"/>
        </w:rPr>
        <w:t xml:space="preserve">date-fns</w:t>
      </w:r>
      <w:r>
        <w:t xml:space="preserve"> </w:t>
      </w:r>
      <w:r>
        <w:t xml:space="preserve">вместо самописного разбора дат, обязательный параметр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(в A текущее время читалось из часов по умолчанию), а структура ответа стала предсказуемой: план, код с путём файла, тесты, запуск и допущения. Эти улучшения соответствуют конкретным правилам (K1, K2, K4, S3, S4, S5, C3, F1, F2) и видны в таблице выше.</w:t>
      </w:r>
    </w:p>
    <w:p>
      <w:pPr>
        <w:pStyle w:val="BodyText"/>
      </w:pPr>
      <w:r>
        <w:rPr>
          <w:bCs/>
          <w:b/>
        </w:rPr>
        <w:t xml:space="preserve">Что не улучшилось и чему это учит.</w:t>
      </w:r>
      <w:r>
        <w:t xml:space="preserve"> </w:t>
      </w:r>
      <w:r>
        <w:t xml:space="preserve">Правила не заменили знание спецификации. Агент B не мог открыть ТЗ и запретил прошедшие даты, тогда как User Story US-02 требует предупреждение «Срок уже истёк. Добавить как просроченный?»; запуск A, наоборот, пришёл к такому поведению сам. Лимиты (10000 и 99999) и список единиц в обоих запусках придуманы и не взяты из ТЗ. Вывод: файл правил должен идти вместе с доступом агента к документам, на которые он ссылается (в Claude Code или Cursor агент читает их сам), а выбор модели и тест на одной задаче с одним запуском дают лишь ориентир, а не статистику.</w:t>
      </w:r>
    </w:p>
    <w:bookmarkEnd w:id="30"/>
    <w:bookmarkEnd w:id="31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2026-10-15T10:39:13Z</dcterms:created>
  <dcterms:modified xsi:type="dcterms:W3CDTF">2026-10-15T10:39:13Z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