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356D752F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DF7AA2"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36F4F4EF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What </w:t>
            </w:r>
            <w:r w:rsidR="00E341BA">
              <w:rPr>
                <w:sz w:val="24"/>
                <w:szCs w:val="24"/>
              </w:rPr>
              <w:t>are the main t</w:t>
            </w:r>
            <w:r w:rsidR="00DF7AA2">
              <w:rPr>
                <w:sz w:val="24"/>
                <w:szCs w:val="24"/>
              </w:rPr>
              <w:t>echnique</w:t>
            </w:r>
            <w:r w:rsidR="00E341BA">
              <w:rPr>
                <w:sz w:val="24"/>
                <w:szCs w:val="24"/>
              </w:rPr>
              <w:t xml:space="preserve">s </w:t>
            </w:r>
            <w:r w:rsidR="00DF7AA2">
              <w:rPr>
                <w:sz w:val="24"/>
                <w:szCs w:val="24"/>
              </w:rPr>
              <w:t>used to appraise strategic</w:t>
            </w:r>
            <w:r w:rsidRPr="008B1A55">
              <w:rPr>
                <w:sz w:val="24"/>
                <w:szCs w:val="24"/>
              </w:rPr>
              <w:t xml:space="preserve"> investment</w:t>
            </w:r>
            <w:r w:rsidR="00DF7AA2">
              <w:rPr>
                <w:sz w:val="24"/>
                <w:szCs w:val="24"/>
              </w:rPr>
              <w:t>s</w:t>
            </w:r>
            <w:r w:rsidRPr="008B1A55">
              <w:rPr>
                <w:sz w:val="24"/>
                <w:szCs w:val="24"/>
              </w:rPr>
              <w:t xml:space="preserve"> </w:t>
            </w:r>
            <w:r w:rsidR="00E341BA">
              <w:rPr>
                <w:sz w:val="24"/>
                <w:szCs w:val="24"/>
              </w:rPr>
              <w:t>made by</w:t>
            </w:r>
            <w:r w:rsidRPr="008B1A55">
              <w:rPr>
                <w:sz w:val="24"/>
                <w:szCs w:val="24"/>
              </w:rPr>
              <w:t xml:space="preserve"> a company?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5E2A40C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4054CFBF" w:rsidR="00A545B2" w:rsidRPr="008B1A55" w:rsidRDefault="00E341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</w:t>
            </w:r>
            <w:r w:rsidR="00DF7AA2">
              <w:rPr>
                <w:sz w:val="24"/>
                <w:szCs w:val="24"/>
              </w:rPr>
              <w:t>at is the balance sheet of the target company (</w:t>
            </w:r>
            <w:r w:rsidR="00557BA7">
              <w:rPr>
                <w:sz w:val="24"/>
                <w:szCs w:val="24"/>
              </w:rPr>
              <w:t xml:space="preserve">total assets </w:t>
            </w:r>
            <w:r w:rsidR="00DF7AA2">
              <w:rPr>
                <w:sz w:val="24"/>
                <w:szCs w:val="24"/>
              </w:rPr>
              <w:t xml:space="preserve">net of </w:t>
            </w:r>
            <w:r w:rsidR="00557BA7">
              <w:rPr>
                <w:sz w:val="24"/>
                <w:szCs w:val="24"/>
              </w:rPr>
              <w:t>liabilities</w:t>
            </w:r>
            <w:r w:rsidR="00DF7AA2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557BA7" w:rsidRPr="008B1A55" w14:paraId="73044634" w14:textId="77777777" w:rsidTr="004E5981">
        <w:tc>
          <w:tcPr>
            <w:tcW w:w="3681" w:type="dxa"/>
          </w:tcPr>
          <w:p w14:paraId="3392C5E7" w14:textId="5349AF25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 xml:space="preserve">Why </w:t>
            </w:r>
            <w:r>
              <w:rPr>
                <w:sz w:val="24"/>
                <w:szCs w:val="24"/>
              </w:rPr>
              <w:t>might earnings/profits reduce when sales revenues have been growing?</w:t>
            </w:r>
          </w:p>
          <w:p w14:paraId="635B1D7F" w14:textId="625D6258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51F82039" w14:textId="77777777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was the % growth in: </w:t>
            </w:r>
          </w:p>
          <w:p w14:paraId="36F91568" w14:textId="77777777" w:rsidR="00557BA7" w:rsidRDefault="00557BA7" w:rsidP="00557BA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sales revenue</w:t>
            </w:r>
            <w:r>
              <w:rPr>
                <w:sz w:val="24"/>
                <w:szCs w:val="24"/>
              </w:rPr>
              <w:t xml:space="preserve"> </w:t>
            </w:r>
          </w:p>
          <w:p w14:paraId="7E41712E" w14:textId="77777777" w:rsidR="00557BA7" w:rsidRDefault="00557BA7" w:rsidP="00557BA7">
            <w:pPr>
              <w:rPr>
                <w:sz w:val="24"/>
                <w:szCs w:val="24"/>
              </w:rPr>
            </w:pPr>
            <w:r w:rsidRPr="00A60B99">
              <w:rPr>
                <w:sz w:val="24"/>
                <w:szCs w:val="24"/>
              </w:rPr>
              <w:t>operations and support costs in the target company?</w:t>
            </w:r>
          </w:p>
          <w:p w14:paraId="1EDFDF4D" w14:textId="35AE640F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0D8644A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21E21C55" w14:textId="77777777" w:rsidTr="004E5981">
        <w:tc>
          <w:tcPr>
            <w:tcW w:w="3681" w:type="dxa"/>
          </w:tcPr>
          <w:p w14:paraId="296DAA2E" w14:textId="7BE49D8C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ow can we work out the length of time it will take to pay back the amount invested in a project</w:t>
            </w:r>
            <w:r w:rsidRPr="008B1A55">
              <w:rPr>
                <w:sz w:val="24"/>
                <w:szCs w:val="24"/>
              </w:rPr>
              <w:t>?</w:t>
            </w:r>
          </w:p>
          <w:p w14:paraId="0606380C" w14:textId="2AAF7D7B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39A7CCE5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E56A609" w14:textId="1DD80F9A" w:rsidR="00557BA7" w:rsidRPr="00B21468" w:rsidRDefault="00557BA7" w:rsidP="00557BA7">
            <w:pPr>
              <w:rPr>
                <w:sz w:val="24"/>
                <w:szCs w:val="24"/>
              </w:rPr>
            </w:pPr>
            <w:r w:rsidRPr="00B21468">
              <w:rPr>
                <w:sz w:val="24"/>
                <w:szCs w:val="24"/>
              </w:rPr>
              <w:t>How many years would it take to payback the bid price with average EBITDA*</w:t>
            </w:r>
            <w:r>
              <w:rPr>
                <w:sz w:val="24"/>
                <w:szCs w:val="24"/>
              </w:rPr>
              <w:t xml:space="preserve"> if there was no growth in revenues</w:t>
            </w:r>
            <w:r w:rsidRPr="00B21468">
              <w:rPr>
                <w:sz w:val="24"/>
                <w:szCs w:val="24"/>
              </w:rPr>
              <w:t>?</w:t>
            </w:r>
          </w:p>
          <w:p w14:paraId="31EF2E1F" w14:textId="0A5CAEBA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3FC9201F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  <w:tr w:rsidR="00557BA7" w:rsidRPr="008B1A55" w14:paraId="116E2C8A" w14:textId="77777777" w:rsidTr="004E5981">
        <w:tc>
          <w:tcPr>
            <w:tcW w:w="3681" w:type="dxa"/>
          </w:tcPr>
          <w:p w14:paraId="74FC9A3D" w14:textId="77777777" w:rsidR="00557BA7" w:rsidRPr="008B1A55" w:rsidRDefault="00557BA7" w:rsidP="00557B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061971E7" w14:textId="726698F8" w:rsidR="00557BA7" w:rsidRDefault="00557BA7" w:rsidP="00557B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</w:p>
          <w:p w14:paraId="2B366F95" w14:textId="77777777" w:rsidR="00557BA7" w:rsidRDefault="00557BA7" w:rsidP="00557B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</w:p>
          <w:p w14:paraId="4D88EBB2" w14:textId="6E00AE95" w:rsidR="00557BA7" w:rsidRDefault="00557BA7" w:rsidP="00557B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</w:t>
            </w:r>
          </w:p>
          <w:p w14:paraId="23B013BE" w14:textId="31738677" w:rsidR="00557BA7" w:rsidRDefault="00557BA7" w:rsidP="00557B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DCF</w:t>
            </w:r>
          </w:p>
          <w:p w14:paraId="37FA5979" w14:textId="764E1337" w:rsidR="00557BA7" w:rsidRPr="00E341BA" w:rsidRDefault="00557BA7" w:rsidP="00557B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NPV</w:t>
            </w:r>
          </w:p>
          <w:p w14:paraId="7A659EE6" w14:textId="14788ECC" w:rsidR="00557BA7" w:rsidRPr="008B1A55" w:rsidRDefault="00557BA7" w:rsidP="00557BA7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77777777" w:rsidR="00557BA7" w:rsidRDefault="00557BA7" w:rsidP="00557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</w:p>
          <w:p w14:paraId="4750F704" w14:textId="77777777" w:rsidR="00557BA7" w:rsidRDefault="00557BA7" w:rsidP="00557BA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 growth</w:t>
            </w:r>
          </w:p>
          <w:p w14:paraId="08211FD6" w14:textId="6818B2E5" w:rsidR="00557BA7" w:rsidRDefault="00557BA7" w:rsidP="00557BA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EBITDA</w:t>
            </w:r>
          </w:p>
          <w:p w14:paraId="79CEFDE0" w14:textId="4CA3BCD2" w:rsidR="00557BA7" w:rsidRDefault="00557BA7" w:rsidP="00557BA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Payback (if EBITDA doubles each year from 2019)</w:t>
            </w:r>
          </w:p>
          <w:p w14:paraId="084A8F9C" w14:textId="320F44E5" w:rsidR="00557BA7" w:rsidRPr="00F81E29" w:rsidRDefault="00557BA7" w:rsidP="00557BA7">
            <w:pPr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2F740846" w14:textId="77777777" w:rsidR="00557BA7" w:rsidRPr="008B1A55" w:rsidRDefault="00557BA7" w:rsidP="00557BA7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C0551"/>
    <w:multiLevelType w:val="hybridMultilevel"/>
    <w:tmpl w:val="16C616EC"/>
    <w:lvl w:ilvl="0" w:tplc="A612AE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0144243">
    <w:abstractNumId w:val="1"/>
  </w:num>
  <w:num w:numId="2" w16cid:durableId="1791900174">
    <w:abstractNumId w:val="2"/>
  </w:num>
  <w:num w:numId="3" w16cid:durableId="52567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1E13E3"/>
    <w:rsid w:val="0025661D"/>
    <w:rsid w:val="00470F58"/>
    <w:rsid w:val="004E5981"/>
    <w:rsid w:val="005268D2"/>
    <w:rsid w:val="00557BA7"/>
    <w:rsid w:val="00573CD3"/>
    <w:rsid w:val="005B7E28"/>
    <w:rsid w:val="006B2BD5"/>
    <w:rsid w:val="006F32C4"/>
    <w:rsid w:val="0079325E"/>
    <w:rsid w:val="008B1A55"/>
    <w:rsid w:val="00950808"/>
    <w:rsid w:val="00A545B2"/>
    <w:rsid w:val="00B21468"/>
    <w:rsid w:val="00C5151B"/>
    <w:rsid w:val="00D82524"/>
    <w:rsid w:val="00DF7AA2"/>
    <w:rsid w:val="00E0071D"/>
    <w:rsid w:val="00E341BA"/>
    <w:rsid w:val="00F36482"/>
    <w:rsid w:val="00F77101"/>
    <w:rsid w:val="00F81E29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2025-07-03T23:50:00Z</dcterms:created>
  <dcterms:modified xsi:type="dcterms:W3CDTF">2025-07-03T23:50:00Z</dcterms:modified>
</cp:coreProperties>
</file>