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5D61FBCA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7A6BDC">
        <w:rPr>
          <w:b/>
          <w:bCs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4CB2B6C" w14:textId="42D12439" w:rsidR="008B1A55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2008CF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 xml:space="preserve">from </w:t>
            </w:r>
            <w:r w:rsidR="009C0D74">
              <w:rPr>
                <w:sz w:val="24"/>
                <w:szCs w:val="24"/>
              </w:rPr>
              <w:t>available data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7BD8D31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</w:t>
            </w:r>
            <w:r w:rsidR="007A6BDC">
              <w:rPr>
                <w:sz w:val="24"/>
                <w:szCs w:val="24"/>
              </w:rPr>
              <w:t xml:space="preserve"> pieces of financial information you need to find to start estimating free cash flow for a target company</w:t>
            </w:r>
            <w:r w:rsidRPr="008B1A55">
              <w:rPr>
                <w:sz w:val="24"/>
                <w:szCs w:val="24"/>
              </w:rPr>
              <w:t>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5E2A40C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439AD81F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7A6BDC">
              <w:rPr>
                <w:sz w:val="24"/>
                <w:szCs w:val="24"/>
              </w:rPr>
              <w:t xml:space="preserve">ich of these have you already identified in weeks 1 to 5 and which </w:t>
            </w:r>
            <w:r w:rsidR="001E4B6E">
              <w:rPr>
                <w:sz w:val="24"/>
                <w:szCs w:val="24"/>
              </w:rPr>
              <w:t xml:space="preserve">extra pieces </w:t>
            </w:r>
            <w:r w:rsidR="007A6BDC">
              <w:rPr>
                <w:sz w:val="24"/>
                <w:szCs w:val="24"/>
              </w:rPr>
              <w:t>can you find</w:t>
            </w:r>
            <w:r w:rsidR="00DC7C8B">
              <w:rPr>
                <w:sz w:val="24"/>
                <w:szCs w:val="24"/>
              </w:rPr>
              <w:t>?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33F099DE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1E4B6E">
              <w:rPr>
                <w:sz w:val="24"/>
                <w:szCs w:val="24"/>
              </w:rPr>
              <w:t>is predicting working capital investment more important in some sectors than others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5E286754" w14:textId="77777777" w:rsidR="00DF4E52" w:rsidRPr="00DC7C8B" w:rsidRDefault="00DF4E52" w:rsidP="00DF4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the investment in working capital from 2018 to 2019 so low?</w:t>
            </w:r>
          </w:p>
          <w:p w14:paraId="1EDFDF4D" w14:textId="35AE640F" w:rsidR="00557BA7" w:rsidRPr="008B1A55" w:rsidRDefault="00557BA7" w:rsidP="00DF4E52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21B62744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ow can we work </w:t>
            </w:r>
            <w:r w:rsidR="00F400C9">
              <w:rPr>
                <w:sz w:val="24"/>
                <w:szCs w:val="24"/>
              </w:rPr>
              <w:t>out a suitable enterprise value and hence equity value to pitch a successful bid price</w:t>
            </w:r>
            <w:r w:rsidR="001E4B6E">
              <w:rPr>
                <w:sz w:val="24"/>
                <w:szCs w:val="24"/>
              </w:rPr>
              <w:t>, using free cash flow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39A7CCE5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322B71E1" w14:textId="0BC93793" w:rsidR="00557BA7" w:rsidRDefault="00DC7C8B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back to week </w:t>
            </w:r>
            <w:r w:rsidR="001E4B6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to identify </w:t>
            </w:r>
            <w:r w:rsidR="001E4B6E">
              <w:rPr>
                <w:sz w:val="24"/>
                <w:szCs w:val="24"/>
              </w:rPr>
              <w:t xml:space="preserve">the sector PE ratio, multiply this by the average EPS </w:t>
            </w:r>
            <w:r>
              <w:rPr>
                <w:sz w:val="24"/>
                <w:szCs w:val="24"/>
              </w:rPr>
              <w:t xml:space="preserve">for the </w:t>
            </w:r>
            <w:r w:rsidR="001E4B6E">
              <w:rPr>
                <w:sz w:val="24"/>
                <w:szCs w:val="24"/>
              </w:rPr>
              <w:t xml:space="preserve">last 2 </w:t>
            </w:r>
            <w:r w:rsidR="00915779">
              <w:rPr>
                <w:sz w:val="24"/>
                <w:szCs w:val="24"/>
              </w:rPr>
              <w:t xml:space="preserve">+ve </w:t>
            </w:r>
            <w:r w:rsidR="001E4B6E">
              <w:rPr>
                <w:sz w:val="24"/>
                <w:szCs w:val="24"/>
              </w:rPr>
              <w:t xml:space="preserve">yrs for the </w:t>
            </w:r>
            <w:r>
              <w:rPr>
                <w:sz w:val="24"/>
                <w:szCs w:val="24"/>
              </w:rPr>
              <w:t xml:space="preserve">target company </w:t>
            </w:r>
            <w:r w:rsidR="001E4B6E">
              <w:rPr>
                <w:sz w:val="24"/>
                <w:szCs w:val="24"/>
              </w:rPr>
              <w:t>and comment on the result</w:t>
            </w:r>
            <w:r>
              <w:rPr>
                <w:sz w:val="24"/>
                <w:szCs w:val="24"/>
              </w:rPr>
              <w:t>?</w:t>
            </w:r>
          </w:p>
          <w:p w14:paraId="31EF2E1F" w14:textId="61165E45" w:rsidR="00DC7C8B" w:rsidRPr="008B1A55" w:rsidRDefault="00DC7C8B" w:rsidP="00DC7C8B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4E9FE6F1" w14:textId="4CDD4794" w:rsidR="009C0D74" w:rsidRDefault="00A72894" w:rsidP="001E4B6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</w:t>
            </w:r>
          </w:p>
          <w:p w14:paraId="600FC424" w14:textId="55F03181" w:rsidR="00A72894" w:rsidRDefault="00A72894" w:rsidP="001E4B6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</w:t>
            </w:r>
          </w:p>
          <w:p w14:paraId="7AA7F555" w14:textId="452204C0" w:rsidR="00A72894" w:rsidRDefault="00A72894" w:rsidP="001E4B6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</w:t>
            </w:r>
          </w:p>
          <w:p w14:paraId="451D202D" w14:textId="5E67E414" w:rsidR="00A72894" w:rsidRDefault="00A72894" w:rsidP="001E4B6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WACC</w:t>
            </w:r>
          </w:p>
          <w:p w14:paraId="52A5BC17" w14:textId="3BAEE64C" w:rsidR="00A72894" w:rsidRPr="001E4B6E" w:rsidRDefault="00A72894" w:rsidP="001E4B6E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landing</w:t>
            </w:r>
          </w:p>
          <w:p w14:paraId="7A659EE6" w14:textId="14788ECC" w:rsidR="00557BA7" w:rsidRPr="008B1A55" w:rsidRDefault="00557BA7" w:rsidP="00557BA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3843A9D7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  <w:r w:rsidR="00F400C9">
              <w:rPr>
                <w:sz w:val="24"/>
                <w:szCs w:val="24"/>
              </w:rPr>
              <w:t xml:space="preserve"> for the </w:t>
            </w:r>
            <w:r w:rsidR="00A72894">
              <w:rPr>
                <w:sz w:val="24"/>
                <w:szCs w:val="24"/>
              </w:rPr>
              <w:t xml:space="preserve">target </w:t>
            </w:r>
            <w:r w:rsidR="00F400C9">
              <w:rPr>
                <w:sz w:val="24"/>
                <w:szCs w:val="24"/>
              </w:rPr>
              <w:t>company</w:t>
            </w:r>
            <w:r w:rsidR="00DC7C8B">
              <w:rPr>
                <w:sz w:val="24"/>
                <w:szCs w:val="24"/>
              </w:rPr>
              <w:t>:</w:t>
            </w:r>
          </w:p>
          <w:p w14:paraId="797BE2A5" w14:textId="77777777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</w:t>
            </w:r>
          </w:p>
          <w:p w14:paraId="20B2D27F" w14:textId="77777777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</w:t>
            </w:r>
          </w:p>
          <w:p w14:paraId="0742240A" w14:textId="77777777" w:rsidR="00A72894" w:rsidRDefault="00A72894" w:rsidP="00A7289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</w:t>
            </w:r>
          </w:p>
          <w:p w14:paraId="084A8F9C" w14:textId="30CEC299" w:rsidR="00557BA7" w:rsidRPr="00A72894" w:rsidRDefault="00A72894" w:rsidP="00557BA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WACC</w:t>
            </w: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11184"/>
    <w:multiLevelType w:val="hybridMultilevel"/>
    <w:tmpl w:val="37B6AE1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5816997">
    <w:abstractNumId w:val="2"/>
  </w:num>
  <w:num w:numId="2" w16cid:durableId="1591308843">
    <w:abstractNumId w:val="3"/>
  </w:num>
  <w:num w:numId="3" w16cid:durableId="601452477">
    <w:abstractNumId w:val="0"/>
  </w:num>
  <w:num w:numId="4" w16cid:durableId="172637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F2791"/>
    <w:rsid w:val="00122201"/>
    <w:rsid w:val="00122398"/>
    <w:rsid w:val="001E13E3"/>
    <w:rsid w:val="001E4B6E"/>
    <w:rsid w:val="0025661D"/>
    <w:rsid w:val="004E5981"/>
    <w:rsid w:val="005268D2"/>
    <w:rsid w:val="00557BA7"/>
    <w:rsid w:val="00573CD3"/>
    <w:rsid w:val="005B7E28"/>
    <w:rsid w:val="006B2BD5"/>
    <w:rsid w:val="006F32C4"/>
    <w:rsid w:val="007A6BDC"/>
    <w:rsid w:val="008B1A55"/>
    <w:rsid w:val="00915779"/>
    <w:rsid w:val="00950808"/>
    <w:rsid w:val="009C0D74"/>
    <w:rsid w:val="00A545B2"/>
    <w:rsid w:val="00A72894"/>
    <w:rsid w:val="00B21468"/>
    <w:rsid w:val="00C2024A"/>
    <w:rsid w:val="00C5151B"/>
    <w:rsid w:val="00D82524"/>
    <w:rsid w:val="00DC7C8B"/>
    <w:rsid w:val="00DF4E52"/>
    <w:rsid w:val="00DF7AA2"/>
    <w:rsid w:val="00E0071D"/>
    <w:rsid w:val="00E341BA"/>
    <w:rsid w:val="00F36482"/>
    <w:rsid w:val="00F400C9"/>
    <w:rsid w:val="00F77101"/>
    <w:rsid w:val="00F81E29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2025-07-08T10:45:00Z</dcterms:created>
  <dcterms:modified xsi:type="dcterms:W3CDTF">2025-07-08T10:45:00Z</dcterms:modified>
</cp:coreProperties>
</file>