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Taylor Nunes</w:t>
      </w:r>
    </w:p>
    <w:p>
      <w:pPr>
        <w:spacing w:after="40"/>
      </w:pPr>
      <w:r>
        <w:rPr>
          <w:color w:val="555F6D"/>
          <w:sz w:val="20"/>
        </w:rPr>
        <w:t>Sao Paulo, Brazil  |  +55 11 5550 0142  |  taylor.nunes@example.com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SUMMARY</w:t>
      </w:r>
    </w:p>
    <w:p>
      <w:pPr>
        <w:spacing w:after="40"/>
      </w:pPr>
      <w:r>
        <w:t>Network engineer and aspiring Associate Systems Engineer with two internships in carrier networking and pre-sales. Trilingual (Portuguese, Spanish, English) and comfortable explaining routing, security and collaboration concepts to non-technical audiences.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EXPERIENCE</w:t>
      </w:r>
    </w:p>
    <w:p>
      <w:pPr>
        <w:spacing w:before="80" w:after="20"/>
      </w:pPr>
      <w:r>
        <w:rPr>
          <w:b/>
        </w:rPr>
        <w:t>Systems Engineering Intern</w:t>
      </w:r>
      <w:r>
        <w:t>, Aurora Networks, Sao Paulo</w:t>
      </w:r>
      <w:r>
        <w:rPr>
          <w:i/>
          <w:color w:val="555F6D"/>
        </w:rPr>
        <w:t xml:space="preserve">   Jan 2025 - Jul 2025</w:t>
      </w:r>
    </w:p>
    <w:p>
      <w:pPr>
        <w:pStyle w:val="ListBullet"/>
        <w:spacing w:after="20"/>
        <w:ind w:left="360"/>
      </w:pPr>
      <w:r>
        <w:t>Built and demoed a Webex Calling and Meeting proof of concept for 6 enterprise prospects, supporting 2 closed deals.</w:t>
      </w:r>
    </w:p>
    <w:p>
      <w:pPr>
        <w:pStyle w:val="ListBullet"/>
        <w:spacing w:after="20"/>
        <w:ind w:left="360"/>
      </w:pPr>
      <w:r>
        <w:t>Wrote Python scripts that cut lab provisioning time from 3 hours to 20 minutes.</w:t>
      </w:r>
    </w:p>
    <w:p>
      <w:pPr>
        <w:pStyle w:val="ListBullet"/>
        <w:spacing w:after="20"/>
        <w:ind w:left="360"/>
      </w:pPr>
      <w:r>
        <w:t>Presented weekly technical readouts to account teams across Latin America.</w:t>
      </w:r>
    </w:p>
    <w:p>
      <w:pPr>
        <w:spacing w:before="80" w:after="20"/>
      </w:pPr>
      <w:r>
        <w:rPr>
          <w:b/>
        </w:rPr>
        <w:t>Network Operations Intern</w:t>
      </w:r>
      <w:r>
        <w:t>, Meridian Telecom, Sao Paulo</w:t>
      </w:r>
      <w:r>
        <w:rPr>
          <w:i/>
          <w:color w:val="555F6D"/>
        </w:rPr>
        <w:t xml:space="preserve">   Jun 2024 - Dec 2024</w:t>
      </w:r>
    </w:p>
    <w:p>
      <w:pPr>
        <w:pStyle w:val="ListBullet"/>
        <w:spacing w:after="20"/>
        <w:ind w:left="360"/>
      </w:pPr>
      <w:r>
        <w:t>Monitored a 400-node MPLS backbone and resolved Tier 1 incidents with a 95% first-pass fix rate.</w:t>
      </w:r>
    </w:p>
    <w:p>
      <w:pPr>
        <w:pStyle w:val="ListBullet"/>
        <w:spacing w:after="20"/>
        <w:ind w:left="360"/>
      </w:pPr>
      <w:r>
        <w:t>Documented 15 troubleshooting runbooks adopted by the on-call team.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EDUCATION</w:t>
      </w:r>
    </w:p>
    <w:p>
      <w:pPr>
        <w:spacing w:after="20"/>
      </w:pPr>
      <w:r>
        <w:rPr>
          <w:b/>
        </w:rPr>
        <w:t>M.S. Computer Engineering</w:t>
      </w:r>
      <w:r>
        <w:t>, Universidade Paulista do Sul, 2025  (GPA 3.9/4.0)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CERTIFICATIONS</w:t>
      </w:r>
    </w:p>
    <w:p>
      <w:pPr>
        <w:spacing w:after="40"/>
      </w:pPr>
      <w:r>
        <w:t>CCNP Enterprise (ENCOR) | Cisco DevNet Associate | CCNA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SKILLS</w:t>
      </w:r>
    </w:p>
    <w:p>
      <w:pPr>
        <w:spacing w:after="40"/>
      </w:pPr>
      <w:r>
        <w:t>Routing and switching (OSPF, BGP, VLANs)  |  Python, REST APIs, Postman  |  Webex Calling and Meetings  |  SD-WAN concepts  |  Customer demos and workshops  |  Portuguese, Spanish, English</w:t>
      </w:r>
    </w:p>
    <w:p>
      <w:pPr>
        <w:spacing w:before="200" w:after="60"/>
        <w:pBdr>
          <w:bottom w:val="single" w:sz="6" w:space="1" w:color="049FD9"/>
        </w:pBdr>
      </w:pPr>
      <w:r>
        <w:rPr>
          <w:b/>
          <w:color w:val="049FD9"/>
          <w:sz w:val="21"/>
        </w:rPr>
        <w:t>PROJECTS</w:t>
      </w:r>
    </w:p>
    <w:p>
      <w:pPr>
        <w:pStyle w:val="ListBullet"/>
        <w:spacing w:after="20"/>
        <w:ind w:left="360"/>
      </w:pPr>
      <w:r>
        <w:t>Open-source toolkit that auto-generates network diagrams from device configs (320 GitHub stars).</w:t>
      </w:r>
    </w:p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Fictional test resume for the ASE Candidate Tracker demo. Not a real person.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