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18" w:rsidRPr="00630918" w:rsidRDefault="00630918" w:rsidP="00630918">
      <w:pPr>
        <w:jc w:val="center"/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 xml:space="preserve">Software development process of web, desktop and mobile application software during all phases of </w:t>
      </w:r>
      <w:proofErr w:type="spellStart"/>
      <w:r w:rsidRPr="00630918">
        <w:rPr>
          <w:rFonts w:ascii="Tw Cen MT" w:hAnsi="Tw Cen MT"/>
          <w:b/>
        </w:rPr>
        <w:t>Konza</w:t>
      </w:r>
      <w:proofErr w:type="spellEnd"/>
      <w:r w:rsidRPr="00630918">
        <w:rPr>
          <w:rFonts w:ascii="Tw Cen MT" w:hAnsi="Tw Cen MT"/>
          <w:b/>
        </w:rPr>
        <w:t xml:space="preserve"> </w:t>
      </w:r>
      <w:proofErr w:type="spellStart"/>
      <w:r w:rsidRPr="00630918">
        <w:rPr>
          <w:rFonts w:ascii="Tw Cen MT" w:hAnsi="Tw Cen MT"/>
          <w:b/>
        </w:rPr>
        <w:t>Technopolis</w:t>
      </w:r>
      <w:proofErr w:type="spellEnd"/>
      <w:r w:rsidRPr="00630918">
        <w:rPr>
          <w:rFonts w:ascii="Tw Cen MT" w:hAnsi="Tw Cen MT"/>
          <w:b/>
        </w:rPr>
        <w:t xml:space="preserve"> Devel</w:t>
      </w:r>
      <w:bookmarkStart w:id="0" w:name="_GoBack"/>
      <w:bookmarkEnd w:id="0"/>
      <w:r w:rsidRPr="00630918">
        <w:rPr>
          <w:rFonts w:ascii="Tw Cen MT" w:hAnsi="Tw Cen MT"/>
          <w:b/>
        </w:rPr>
        <w:t>opment Authority Software development life cycle.</w:t>
      </w:r>
    </w:p>
    <w:p w:rsidR="003E0B34" w:rsidRPr="00630918" w:rsidRDefault="00986BA3" w:rsidP="00986BA3">
      <w:pPr>
        <w:pStyle w:val="ListParagraph"/>
        <w:numPr>
          <w:ilvl w:val="0"/>
          <w:numId w:val="1"/>
        </w:numPr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>Requirements gathering and Analysis</w:t>
      </w:r>
    </w:p>
    <w:p w:rsidR="00986BA3" w:rsidRDefault="00986BA3" w:rsidP="00986BA3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Step 1: </w:t>
      </w:r>
      <w:r w:rsidR="00630918" w:rsidRPr="00630918">
        <w:rPr>
          <w:rFonts w:ascii="Tw Cen MT" w:hAnsi="Tw Cen MT"/>
        </w:rPr>
        <w:t>Analyze stakeholder requirements documents</w:t>
      </w:r>
    </w:p>
    <w:p w:rsidR="00630918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 xml:space="preserve">Step 2: </w:t>
      </w:r>
      <w:r w:rsidRPr="00630918">
        <w:rPr>
          <w:rFonts w:ascii="Tw Cen MT" w:hAnsi="Tw Cen MT"/>
        </w:rPr>
        <w:t>Specify additional requirements</w:t>
      </w:r>
      <w:r>
        <w:rPr>
          <w:rFonts w:ascii="Tw Cen MT" w:hAnsi="Tw Cen MT"/>
        </w:rPr>
        <w:t>-incomplete or uncovered requirements</w:t>
      </w:r>
    </w:p>
    <w:p w:rsidR="00630918" w:rsidRPr="00630918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 xml:space="preserve">Step 3: </w:t>
      </w:r>
      <w:r w:rsidRPr="00630918">
        <w:rPr>
          <w:rFonts w:ascii="Tw Cen MT" w:hAnsi="Tw Cen MT"/>
        </w:rPr>
        <w:t>Collect feedback on requirements from all parties concerned</w:t>
      </w:r>
    </w:p>
    <w:p w:rsidR="00986BA3" w:rsidRPr="00630918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>Step 4</w:t>
      </w:r>
      <w:r w:rsidR="00986BA3" w:rsidRPr="00630918">
        <w:rPr>
          <w:rFonts w:ascii="Tw Cen MT" w:hAnsi="Tw Cen MT"/>
        </w:rPr>
        <w:t xml:space="preserve">: Perform a technical review; </w:t>
      </w:r>
      <w:r w:rsidR="00986BA3" w:rsidRPr="00630918">
        <w:rPr>
          <w:rFonts w:ascii="Tw Cen MT" w:hAnsi="Tw Cen MT"/>
          <w:b/>
        </w:rPr>
        <w:t>Output-Software Requirements Specification Document (SRSD)</w:t>
      </w:r>
    </w:p>
    <w:p w:rsidR="00986BA3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>Step 5</w:t>
      </w:r>
      <w:r w:rsidR="00986BA3" w:rsidRPr="00630918">
        <w:rPr>
          <w:rFonts w:ascii="Tw Cen MT" w:hAnsi="Tw Cen MT"/>
        </w:rPr>
        <w:t>: Initiate and plan the software development-identify roles and responsibilities</w:t>
      </w:r>
    </w:p>
    <w:p w:rsidR="00630918" w:rsidRDefault="00630918" w:rsidP="00630918">
      <w:pPr>
        <w:pStyle w:val="ListParagraph"/>
        <w:numPr>
          <w:ilvl w:val="0"/>
          <w:numId w:val="6"/>
        </w:numPr>
        <w:rPr>
          <w:rFonts w:ascii="Tw Cen MT" w:hAnsi="Tw Cen MT"/>
        </w:rPr>
      </w:pPr>
      <w:r w:rsidRPr="00630918">
        <w:rPr>
          <w:rFonts w:ascii="Tw Cen MT" w:hAnsi="Tw Cen MT"/>
        </w:rPr>
        <w:t>Nomina</w:t>
      </w:r>
      <w:r>
        <w:rPr>
          <w:rFonts w:ascii="Tw Cen MT" w:hAnsi="Tw Cen MT"/>
        </w:rPr>
        <w:t>te the Software Project Manager</w:t>
      </w:r>
    </w:p>
    <w:p w:rsidR="00630918" w:rsidRDefault="00630918" w:rsidP="00630918">
      <w:pPr>
        <w:pStyle w:val="ListParagraph"/>
        <w:numPr>
          <w:ilvl w:val="0"/>
          <w:numId w:val="6"/>
        </w:numPr>
        <w:rPr>
          <w:rFonts w:ascii="Tw Cen MT" w:hAnsi="Tw Cen MT"/>
        </w:rPr>
      </w:pPr>
      <w:r w:rsidRPr="00630918">
        <w:rPr>
          <w:rFonts w:ascii="Tw Cen MT" w:hAnsi="Tw Cen MT"/>
        </w:rPr>
        <w:t>Nominate the Software team members</w:t>
      </w:r>
    </w:p>
    <w:p w:rsidR="00630918" w:rsidRDefault="00630918" w:rsidP="00630918">
      <w:pPr>
        <w:pStyle w:val="ListParagraph"/>
        <w:numPr>
          <w:ilvl w:val="0"/>
          <w:numId w:val="6"/>
        </w:numPr>
        <w:rPr>
          <w:rFonts w:ascii="Tw Cen MT" w:hAnsi="Tw Cen MT"/>
        </w:rPr>
      </w:pPr>
      <w:r w:rsidRPr="00630918">
        <w:rPr>
          <w:rFonts w:ascii="Tw Cen MT" w:hAnsi="Tw Cen MT"/>
        </w:rPr>
        <w:t>Generate the Software Development Plan</w:t>
      </w:r>
    </w:p>
    <w:p w:rsidR="00630918" w:rsidRPr="00630918" w:rsidRDefault="00630918" w:rsidP="00630918">
      <w:pPr>
        <w:pStyle w:val="ListParagraph"/>
        <w:numPr>
          <w:ilvl w:val="0"/>
          <w:numId w:val="6"/>
        </w:numPr>
        <w:rPr>
          <w:rFonts w:ascii="Tw Cen MT" w:hAnsi="Tw Cen MT"/>
          <w:b/>
        </w:rPr>
      </w:pPr>
      <w:r w:rsidRPr="00630918">
        <w:rPr>
          <w:rFonts w:ascii="Tw Cen MT" w:hAnsi="Tw Cen MT"/>
        </w:rPr>
        <w:t xml:space="preserve">Perform the continuous project planning and tracking </w:t>
      </w:r>
      <w:r w:rsidR="00D66D08" w:rsidRPr="00630918">
        <w:rPr>
          <w:rFonts w:ascii="Tw Cen MT" w:hAnsi="Tw Cen MT"/>
        </w:rPr>
        <w:t>activities</w:t>
      </w:r>
      <w:r w:rsidR="00D66D08">
        <w:rPr>
          <w:rFonts w:ascii="Tw Cen MT" w:hAnsi="Tw Cen MT"/>
        </w:rPr>
        <w:t>;</w:t>
      </w:r>
      <w:r w:rsidR="00D66D08" w:rsidRPr="00630918">
        <w:rPr>
          <w:rFonts w:ascii="Tw Cen MT" w:hAnsi="Tw Cen MT"/>
          <w:b/>
        </w:rPr>
        <w:t xml:space="preserve"> Template</w:t>
      </w:r>
      <w:r w:rsidRPr="00630918">
        <w:rPr>
          <w:rFonts w:ascii="Tw Cen MT" w:hAnsi="Tw Cen MT"/>
          <w:b/>
        </w:rPr>
        <w:t xml:space="preserve"> Required-</w:t>
      </w:r>
      <w:proofErr w:type="spellStart"/>
      <w:r w:rsidRPr="00630918">
        <w:rPr>
          <w:rFonts w:ascii="Tw Cen MT" w:hAnsi="Tw Cen MT"/>
          <w:b/>
        </w:rPr>
        <w:t>koTDA</w:t>
      </w:r>
      <w:proofErr w:type="spellEnd"/>
      <w:r w:rsidRPr="00630918">
        <w:rPr>
          <w:rFonts w:ascii="Tw Cen MT" w:hAnsi="Tw Cen MT"/>
          <w:b/>
        </w:rPr>
        <w:t xml:space="preserve"> Action Item List</w:t>
      </w:r>
    </w:p>
    <w:p w:rsidR="00986BA3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>Step 6</w:t>
      </w:r>
      <w:r w:rsidR="00986BA3" w:rsidRPr="00630918">
        <w:rPr>
          <w:rFonts w:ascii="Tw Cen MT" w:hAnsi="Tw Cen MT"/>
        </w:rPr>
        <w:t>: Initiate and plan the software configuration Management</w:t>
      </w:r>
      <w:r w:rsidR="00986BA3" w:rsidRPr="00630918">
        <w:rPr>
          <w:rFonts w:ascii="Tw Cen MT" w:hAnsi="Tw Cen MT"/>
          <w:b/>
        </w:rPr>
        <w:t>; output-Software Development plan</w:t>
      </w:r>
      <w:r w:rsidR="00986BA3" w:rsidRPr="00630918">
        <w:rPr>
          <w:rFonts w:ascii="Tw Cen MT" w:hAnsi="Tw Cen MT"/>
        </w:rPr>
        <w:t xml:space="preserve"> doc</w:t>
      </w:r>
    </w:p>
    <w:p w:rsidR="00630918" w:rsidRDefault="00630918" w:rsidP="00630918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630918">
        <w:rPr>
          <w:rFonts w:ascii="Tw Cen MT" w:hAnsi="Tw Cen MT"/>
        </w:rPr>
        <w:t>Nominate a Software Configuration Manager</w:t>
      </w:r>
    </w:p>
    <w:p w:rsidR="00630918" w:rsidRDefault="00630918" w:rsidP="00630918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630918">
        <w:rPr>
          <w:rFonts w:ascii="Tw Cen MT" w:hAnsi="Tw Cen MT"/>
        </w:rPr>
        <w:t>Generate the Software Configuration Management Plan</w:t>
      </w:r>
    </w:p>
    <w:p w:rsidR="00630918" w:rsidRDefault="00630918" w:rsidP="00630918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630918">
        <w:rPr>
          <w:rFonts w:ascii="Tw Cen MT" w:hAnsi="Tw Cen MT"/>
        </w:rPr>
        <w:t>Setup the Configuration Management spaces</w:t>
      </w:r>
    </w:p>
    <w:p w:rsidR="00630918" w:rsidRPr="00630918" w:rsidRDefault="00630918" w:rsidP="00630918">
      <w:pPr>
        <w:pStyle w:val="ListParagraph"/>
        <w:numPr>
          <w:ilvl w:val="0"/>
          <w:numId w:val="7"/>
        </w:numPr>
        <w:rPr>
          <w:rFonts w:ascii="Tw Cen MT" w:hAnsi="Tw Cen MT"/>
        </w:rPr>
      </w:pPr>
      <w:r w:rsidRPr="00630918">
        <w:rPr>
          <w:rFonts w:ascii="Tw Cen MT" w:hAnsi="Tw Cen MT"/>
        </w:rPr>
        <w:t>Perform the continuous Configuration Management activities</w:t>
      </w:r>
    </w:p>
    <w:p w:rsidR="00986BA3" w:rsidRPr="00630918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>Step 7</w:t>
      </w:r>
      <w:r w:rsidR="00986BA3" w:rsidRPr="00630918">
        <w:rPr>
          <w:rFonts w:ascii="Tw Cen MT" w:hAnsi="Tw Cen MT"/>
        </w:rPr>
        <w:t>: Establish the softwar</w:t>
      </w:r>
      <w:r w:rsidR="00D66D08">
        <w:rPr>
          <w:rFonts w:ascii="Tw Cen MT" w:hAnsi="Tw Cen MT"/>
        </w:rPr>
        <w:t>e test plan (Software unit test</w:t>
      </w:r>
      <w:proofErr w:type="gramStart"/>
      <w:r w:rsidR="00D66D08">
        <w:rPr>
          <w:rFonts w:ascii="Tw Cen MT" w:hAnsi="Tw Cen MT"/>
        </w:rPr>
        <w:t xml:space="preserve">, </w:t>
      </w:r>
      <w:r w:rsidR="00986BA3" w:rsidRPr="00630918">
        <w:rPr>
          <w:rFonts w:ascii="Tw Cen MT" w:hAnsi="Tw Cen MT"/>
        </w:rPr>
        <w:t xml:space="preserve"> integration</w:t>
      </w:r>
      <w:proofErr w:type="gramEnd"/>
      <w:r w:rsidR="00986BA3" w:rsidRPr="00630918">
        <w:rPr>
          <w:rFonts w:ascii="Tw Cen MT" w:hAnsi="Tw Cen MT"/>
        </w:rPr>
        <w:t xml:space="preserve"> test and validation test)</w:t>
      </w:r>
    </w:p>
    <w:p w:rsidR="00986BA3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>Step 8</w:t>
      </w:r>
      <w:r w:rsidR="00986BA3" w:rsidRPr="00630918">
        <w:rPr>
          <w:rFonts w:ascii="Tw Cen MT" w:hAnsi="Tw Cen MT"/>
        </w:rPr>
        <w:t>: Initiate and plan the software quality assurance</w:t>
      </w:r>
    </w:p>
    <w:p w:rsidR="00630918" w:rsidRDefault="00630918" w:rsidP="00630918">
      <w:pPr>
        <w:pStyle w:val="ListParagraph"/>
        <w:numPr>
          <w:ilvl w:val="0"/>
          <w:numId w:val="8"/>
        </w:numPr>
        <w:rPr>
          <w:rFonts w:ascii="Tw Cen MT" w:hAnsi="Tw Cen MT"/>
        </w:rPr>
      </w:pPr>
      <w:r w:rsidRPr="00630918">
        <w:rPr>
          <w:rFonts w:ascii="Tw Cen MT" w:hAnsi="Tw Cen MT"/>
        </w:rPr>
        <w:t>Nominate the Software Quality Assurance Engineer</w:t>
      </w:r>
    </w:p>
    <w:p w:rsidR="00630918" w:rsidRDefault="00E27DDD" w:rsidP="00E27DDD">
      <w:pPr>
        <w:pStyle w:val="ListParagraph"/>
        <w:numPr>
          <w:ilvl w:val="0"/>
          <w:numId w:val="8"/>
        </w:numPr>
        <w:rPr>
          <w:rFonts w:ascii="Tw Cen MT" w:hAnsi="Tw Cen MT"/>
        </w:rPr>
      </w:pPr>
      <w:r w:rsidRPr="00E27DDD">
        <w:rPr>
          <w:rFonts w:ascii="Tw Cen MT" w:hAnsi="Tw Cen MT"/>
        </w:rPr>
        <w:t>Generate the Software Quality Assurance Plan</w:t>
      </w:r>
    </w:p>
    <w:p w:rsidR="00E27DDD" w:rsidRPr="00630918" w:rsidRDefault="00E27DDD" w:rsidP="00E27DDD">
      <w:pPr>
        <w:pStyle w:val="ListParagraph"/>
        <w:numPr>
          <w:ilvl w:val="0"/>
          <w:numId w:val="8"/>
        </w:numPr>
        <w:rPr>
          <w:rFonts w:ascii="Tw Cen MT" w:hAnsi="Tw Cen MT"/>
        </w:rPr>
      </w:pPr>
      <w:r w:rsidRPr="00E27DDD">
        <w:rPr>
          <w:rFonts w:ascii="Tw Cen MT" w:hAnsi="Tw Cen MT"/>
        </w:rPr>
        <w:t>Perform the continuous QA activities</w:t>
      </w:r>
    </w:p>
    <w:p w:rsidR="00986BA3" w:rsidRPr="00630918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>Step 9</w:t>
      </w:r>
      <w:r w:rsidR="00986BA3" w:rsidRPr="00630918">
        <w:rPr>
          <w:rFonts w:ascii="Tw Cen MT" w:hAnsi="Tw Cen MT"/>
        </w:rPr>
        <w:t xml:space="preserve">: Perform a technical review on the software planning; </w:t>
      </w:r>
      <w:r w:rsidR="00986BA3" w:rsidRPr="00630918">
        <w:rPr>
          <w:rFonts w:ascii="Tw Cen MT" w:hAnsi="Tw Cen MT"/>
          <w:b/>
        </w:rPr>
        <w:t xml:space="preserve">Template Required- </w:t>
      </w:r>
      <w:proofErr w:type="spellStart"/>
      <w:r w:rsidR="00986BA3" w:rsidRPr="00630918">
        <w:rPr>
          <w:rFonts w:ascii="Tw Cen MT" w:hAnsi="Tw Cen MT"/>
          <w:b/>
        </w:rPr>
        <w:t>koTDA</w:t>
      </w:r>
      <w:proofErr w:type="spellEnd"/>
      <w:r w:rsidR="00986BA3" w:rsidRPr="00630918">
        <w:rPr>
          <w:rFonts w:ascii="Tw Cen MT" w:hAnsi="Tw Cen MT"/>
          <w:b/>
        </w:rPr>
        <w:t xml:space="preserve"> Software Review Checklist</w:t>
      </w:r>
    </w:p>
    <w:p w:rsidR="00986BA3" w:rsidRDefault="00630918" w:rsidP="00986BA3">
      <w:pPr>
        <w:rPr>
          <w:rFonts w:ascii="Tw Cen MT" w:hAnsi="Tw Cen MT"/>
        </w:rPr>
      </w:pPr>
      <w:r>
        <w:rPr>
          <w:rFonts w:ascii="Tw Cen MT" w:hAnsi="Tw Cen MT"/>
        </w:rPr>
        <w:t>Step 10</w:t>
      </w:r>
      <w:r w:rsidR="00986BA3" w:rsidRPr="00630918">
        <w:rPr>
          <w:rFonts w:ascii="Tw Cen MT" w:hAnsi="Tw Cen MT"/>
        </w:rPr>
        <w:t>: Perform S1 Management Review</w:t>
      </w:r>
    </w:p>
    <w:p w:rsidR="00E27DDD" w:rsidRPr="00E27DDD" w:rsidRDefault="00E27DDD" w:rsidP="00E27DDD">
      <w:pPr>
        <w:jc w:val="center"/>
        <w:rPr>
          <w:rFonts w:ascii="Tw Cen MT" w:hAnsi="Tw Cen MT"/>
          <w:b/>
        </w:rPr>
      </w:pPr>
      <w:r w:rsidRPr="00E27DDD">
        <w:rPr>
          <w:rFonts w:ascii="Tw Cen MT" w:hAnsi="Tw Cen MT"/>
          <w:b/>
        </w:rPr>
        <w:t>Milestone S1</w:t>
      </w:r>
    </w:p>
    <w:p w:rsidR="00986BA3" w:rsidRPr="00630918" w:rsidRDefault="00986BA3" w:rsidP="00986BA3">
      <w:pPr>
        <w:pStyle w:val="ListParagraph"/>
        <w:numPr>
          <w:ilvl w:val="0"/>
          <w:numId w:val="1"/>
        </w:numPr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>Software Design</w:t>
      </w:r>
    </w:p>
    <w:p w:rsidR="00986BA3" w:rsidRPr="00630918" w:rsidRDefault="00B15D2B" w:rsidP="00986BA3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Step 1: </w:t>
      </w:r>
      <w:r w:rsidR="00986BA3" w:rsidRPr="00630918">
        <w:rPr>
          <w:rFonts w:ascii="Tw Cen MT" w:hAnsi="Tw Cen MT"/>
        </w:rPr>
        <w:t>Generate the Software Design Document</w:t>
      </w:r>
      <w:r w:rsidR="00FA27B4" w:rsidRPr="00630918">
        <w:rPr>
          <w:rFonts w:ascii="Tw Cen MT" w:hAnsi="Tw Cen MT"/>
        </w:rPr>
        <w:t xml:space="preserve"> (</w:t>
      </w:r>
      <w:r w:rsidRPr="00630918">
        <w:rPr>
          <w:rFonts w:ascii="Tw Cen MT" w:hAnsi="Tw Cen MT"/>
        </w:rPr>
        <w:t>A detailed description of interfaces and functionalities)</w:t>
      </w:r>
      <w:r w:rsidR="00986BA3" w:rsidRPr="00630918">
        <w:rPr>
          <w:rFonts w:ascii="Tw Cen MT" w:hAnsi="Tw Cen MT"/>
        </w:rPr>
        <w:t xml:space="preserve"> using the SRSD developed as input</w:t>
      </w:r>
    </w:p>
    <w:p w:rsidR="00986BA3" w:rsidRPr="00630918" w:rsidRDefault="00B15D2B" w:rsidP="00986BA3">
      <w:pPr>
        <w:rPr>
          <w:rFonts w:ascii="Tw Cen MT" w:hAnsi="Tw Cen MT"/>
          <w:b/>
        </w:rPr>
      </w:pPr>
      <w:r w:rsidRPr="00630918">
        <w:rPr>
          <w:rFonts w:ascii="Tw Cen MT" w:hAnsi="Tw Cen MT"/>
        </w:rPr>
        <w:t>Template Required-</w:t>
      </w:r>
      <w:proofErr w:type="spellStart"/>
      <w:r w:rsidRPr="00630918">
        <w:rPr>
          <w:rFonts w:ascii="Tw Cen MT" w:hAnsi="Tw Cen MT"/>
          <w:b/>
        </w:rPr>
        <w:t>koTDA</w:t>
      </w:r>
      <w:proofErr w:type="spellEnd"/>
      <w:r w:rsidRPr="00630918">
        <w:rPr>
          <w:rFonts w:ascii="Tw Cen MT" w:hAnsi="Tw Cen MT"/>
          <w:b/>
        </w:rPr>
        <w:t xml:space="preserve"> Software Design Description Document</w:t>
      </w:r>
    </w:p>
    <w:p w:rsidR="00B15D2B" w:rsidRPr="00630918" w:rsidRDefault="00B15D2B" w:rsidP="00986BA3">
      <w:pPr>
        <w:rPr>
          <w:rFonts w:ascii="Tw Cen MT" w:hAnsi="Tw Cen MT"/>
        </w:rPr>
      </w:pPr>
      <w:r w:rsidRPr="00630918">
        <w:rPr>
          <w:rFonts w:ascii="Tw Cen MT" w:hAnsi="Tw Cen MT"/>
        </w:rPr>
        <w:t>Step 2: Generate the prototype source code</w:t>
      </w:r>
    </w:p>
    <w:p w:rsidR="00B15D2B" w:rsidRPr="00630918" w:rsidRDefault="00B15D2B" w:rsidP="00986BA3">
      <w:pPr>
        <w:rPr>
          <w:rFonts w:ascii="Tw Cen MT" w:hAnsi="Tw Cen MT"/>
        </w:rPr>
      </w:pPr>
      <w:r w:rsidRPr="00630918">
        <w:rPr>
          <w:rFonts w:ascii="Tw Cen MT" w:hAnsi="Tw Cen MT"/>
        </w:rPr>
        <w:t>Step 3: Update the software test plan</w:t>
      </w:r>
    </w:p>
    <w:p w:rsidR="00B15D2B" w:rsidRPr="00630918" w:rsidRDefault="00B15D2B" w:rsidP="00986BA3">
      <w:pPr>
        <w:rPr>
          <w:rFonts w:ascii="Tw Cen MT" w:hAnsi="Tw Cen MT"/>
        </w:rPr>
      </w:pPr>
      <w:r w:rsidRPr="00630918">
        <w:rPr>
          <w:rFonts w:ascii="Tw Cen MT" w:hAnsi="Tw Cen MT"/>
        </w:rPr>
        <w:lastRenderedPageBreak/>
        <w:t>Step 4: Perform a technical review of the software design</w:t>
      </w:r>
    </w:p>
    <w:p w:rsidR="00102841" w:rsidRPr="00630918" w:rsidRDefault="00102841" w:rsidP="00986BA3">
      <w:pPr>
        <w:rPr>
          <w:rFonts w:ascii="Tw Cen MT" w:hAnsi="Tw Cen MT"/>
        </w:rPr>
      </w:pPr>
    </w:p>
    <w:p w:rsidR="00102841" w:rsidRPr="00630918" w:rsidRDefault="00102841" w:rsidP="00102841">
      <w:pPr>
        <w:pStyle w:val="ListParagraph"/>
        <w:numPr>
          <w:ilvl w:val="0"/>
          <w:numId w:val="1"/>
        </w:numPr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>Coding</w:t>
      </w:r>
    </w:p>
    <w:p w:rsidR="00102841" w:rsidRPr="00630918" w:rsidRDefault="00102841" w:rsidP="00102841">
      <w:pPr>
        <w:rPr>
          <w:rFonts w:ascii="Tw Cen MT" w:hAnsi="Tw Cen MT"/>
        </w:rPr>
      </w:pPr>
      <w:r w:rsidRPr="00630918">
        <w:rPr>
          <w:rFonts w:ascii="Tw Cen MT" w:hAnsi="Tw Cen MT"/>
        </w:rPr>
        <w:t>Step 1: Define programming guidelines and naming conventions</w:t>
      </w:r>
    </w:p>
    <w:p w:rsidR="00102841" w:rsidRPr="00630918" w:rsidRDefault="00102841" w:rsidP="00102841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Step 2: Perform Software source code implementation and refactoring complying </w:t>
      </w:r>
      <w:r w:rsidR="00D66D08" w:rsidRPr="00630918">
        <w:rPr>
          <w:rFonts w:ascii="Tw Cen MT" w:hAnsi="Tw Cen MT"/>
        </w:rPr>
        <w:t>with</w:t>
      </w:r>
      <w:r w:rsidRPr="00630918">
        <w:rPr>
          <w:rFonts w:ascii="Tw Cen MT" w:hAnsi="Tw Cen MT"/>
        </w:rPr>
        <w:t xml:space="preserve"> the implementation rules</w:t>
      </w:r>
    </w:p>
    <w:p w:rsidR="00102841" w:rsidRPr="00630918" w:rsidRDefault="00102841" w:rsidP="00102841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Step 3: Perform a technical Review on the Software Source Code; Method-Use the </w:t>
      </w:r>
      <w:proofErr w:type="spellStart"/>
      <w:r w:rsidRPr="00630918">
        <w:rPr>
          <w:rFonts w:ascii="Tw Cen MT" w:hAnsi="Tw Cen MT"/>
        </w:rPr>
        <w:t>koTDA</w:t>
      </w:r>
      <w:proofErr w:type="spellEnd"/>
      <w:r w:rsidRPr="00630918">
        <w:rPr>
          <w:rFonts w:ascii="Tw Cen MT" w:hAnsi="Tw Cen MT"/>
        </w:rPr>
        <w:t xml:space="preserve"> software Review checklist</w:t>
      </w:r>
    </w:p>
    <w:p w:rsidR="00102841" w:rsidRPr="00630918" w:rsidRDefault="00102841" w:rsidP="00102841">
      <w:pPr>
        <w:rPr>
          <w:rFonts w:ascii="Tw Cen MT" w:hAnsi="Tw Cen MT"/>
        </w:rPr>
      </w:pPr>
    </w:p>
    <w:p w:rsidR="00102841" w:rsidRPr="00630918" w:rsidRDefault="00102841" w:rsidP="00102841">
      <w:pPr>
        <w:pStyle w:val="ListParagraph"/>
        <w:numPr>
          <w:ilvl w:val="0"/>
          <w:numId w:val="1"/>
        </w:numPr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>Testing</w:t>
      </w:r>
    </w:p>
    <w:p w:rsidR="00102841" w:rsidRPr="00630918" w:rsidRDefault="00102841" w:rsidP="00102841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Step 1: </w:t>
      </w:r>
      <w:r w:rsidR="008B20F7" w:rsidRPr="00630918">
        <w:rPr>
          <w:rFonts w:ascii="Tw Cen MT" w:hAnsi="Tw Cen MT"/>
        </w:rPr>
        <w:t>Define the Static Tests and document them in the Software Unit Test Specification</w:t>
      </w:r>
    </w:p>
    <w:p w:rsidR="008B20F7" w:rsidRPr="00630918" w:rsidRDefault="008B20F7" w:rsidP="00102841">
      <w:pPr>
        <w:rPr>
          <w:rFonts w:ascii="Tw Cen MT" w:hAnsi="Tw Cen MT"/>
        </w:rPr>
      </w:pPr>
      <w:r w:rsidRPr="00630918">
        <w:rPr>
          <w:rFonts w:ascii="Tw Cen MT" w:hAnsi="Tw Cen MT"/>
        </w:rPr>
        <w:t>Step 2: Define the Dynamic Tests and document them in the Software Unit Test Specification</w:t>
      </w:r>
    </w:p>
    <w:p w:rsidR="008B20F7" w:rsidRPr="00630918" w:rsidRDefault="008B20F7" w:rsidP="00102841">
      <w:pPr>
        <w:rPr>
          <w:rFonts w:ascii="Tw Cen MT" w:hAnsi="Tw Cen MT"/>
        </w:rPr>
      </w:pPr>
      <w:r w:rsidRPr="00630918">
        <w:rPr>
          <w:rFonts w:ascii="Tw Cen MT" w:hAnsi="Tw Cen MT"/>
        </w:rPr>
        <w:t>Step 3: Perform a technical Review on the Software Unit Test specification</w:t>
      </w:r>
    </w:p>
    <w:p w:rsidR="008B20F7" w:rsidRPr="00630918" w:rsidRDefault="008B20F7" w:rsidP="00102841">
      <w:pPr>
        <w:rPr>
          <w:rFonts w:ascii="Tw Cen MT" w:hAnsi="Tw Cen MT"/>
        </w:rPr>
      </w:pPr>
      <w:r w:rsidRPr="00630918">
        <w:rPr>
          <w:rFonts w:ascii="Tw Cen MT" w:hAnsi="Tw Cen MT"/>
        </w:rPr>
        <w:t>Step 4: Prepare and perform the software unit tests</w:t>
      </w:r>
    </w:p>
    <w:p w:rsidR="008B20F7" w:rsidRPr="00630918" w:rsidRDefault="008B20F7" w:rsidP="008B20F7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630918">
        <w:rPr>
          <w:rFonts w:ascii="Tw Cen MT" w:hAnsi="Tw Cen MT"/>
        </w:rPr>
        <w:t>Perform the static unit tests</w:t>
      </w:r>
    </w:p>
    <w:p w:rsidR="008B20F7" w:rsidRPr="00630918" w:rsidRDefault="008B20F7" w:rsidP="008B20F7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630918">
        <w:rPr>
          <w:rFonts w:ascii="Tw Cen MT" w:hAnsi="Tw Cen MT"/>
        </w:rPr>
        <w:t>Perform the dynamic unit tests</w:t>
      </w:r>
    </w:p>
    <w:p w:rsidR="008B20F7" w:rsidRPr="00630918" w:rsidRDefault="00C50823" w:rsidP="008B20F7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Step 5: Generate a </w:t>
      </w:r>
      <w:r w:rsidR="00227D3E" w:rsidRPr="00630918">
        <w:rPr>
          <w:rFonts w:ascii="Tw Cen MT" w:hAnsi="Tw Cen MT"/>
          <w:b/>
        </w:rPr>
        <w:t xml:space="preserve">Software unit </w:t>
      </w:r>
      <w:r w:rsidRPr="00630918">
        <w:rPr>
          <w:rFonts w:ascii="Tw Cen MT" w:hAnsi="Tw Cen MT"/>
          <w:b/>
        </w:rPr>
        <w:t xml:space="preserve">Test Report </w:t>
      </w:r>
      <w:r w:rsidRPr="00630918">
        <w:rPr>
          <w:rFonts w:ascii="Tw Cen MT" w:hAnsi="Tw Cen MT"/>
        </w:rPr>
        <w:t>as output</w:t>
      </w:r>
    </w:p>
    <w:p w:rsidR="00C50823" w:rsidRPr="00630918" w:rsidRDefault="00C50823" w:rsidP="008B20F7">
      <w:pPr>
        <w:rPr>
          <w:rFonts w:ascii="Tw Cen MT" w:hAnsi="Tw Cen MT"/>
        </w:rPr>
      </w:pPr>
      <w:r w:rsidRPr="00630918">
        <w:rPr>
          <w:rFonts w:ascii="Tw Cen MT" w:hAnsi="Tw Cen MT"/>
        </w:rPr>
        <w:t>Step 6: Perform S2 Management Review</w:t>
      </w:r>
    </w:p>
    <w:p w:rsidR="00C50823" w:rsidRPr="00630918" w:rsidRDefault="00C50823" w:rsidP="008B20F7">
      <w:pPr>
        <w:rPr>
          <w:rFonts w:ascii="Tw Cen MT" w:hAnsi="Tw Cen MT"/>
        </w:rPr>
      </w:pPr>
    </w:p>
    <w:p w:rsidR="00C50823" w:rsidRPr="00630918" w:rsidRDefault="00C50823" w:rsidP="00C50823">
      <w:pPr>
        <w:jc w:val="center"/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>Milestone S2</w:t>
      </w:r>
    </w:p>
    <w:p w:rsidR="00C50823" w:rsidRPr="00630918" w:rsidRDefault="00C50823" w:rsidP="00C50823">
      <w:pPr>
        <w:pStyle w:val="ListParagraph"/>
        <w:numPr>
          <w:ilvl w:val="0"/>
          <w:numId w:val="1"/>
        </w:numPr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>Verification and validation</w:t>
      </w:r>
    </w:p>
    <w:p w:rsidR="00C50823" w:rsidRPr="00630918" w:rsidRDefault="00C50823" w:rsidP="00C50823">
      <w:pPr>
        <w:rPr>
          <w:rFonts w:ascii="Tw Cen MT" w:hAnsi="Tw Cen MT"/>
        </w:rPr>
      </w:pPr>
      <w:r w:rsidRPr="00630918">
        <w:rPr>
          <w:rFonts w:ascii="Tw Cen MT" w:hAnsi="Tw Cen MT"/>
        </w:rPr>
        <w:t>Step 1: Generate the Software Integration and Validation Test Specification</w:t>
      </w:r>
    </w:p>
    <w:p w:rsidR="00C50823" w:rsidRPr="00630918" w:rsidRDefault="00C50823" w:rsidP="00C50823">
      <w:pPr>
        <w:rPr>
          <w:rFonts w:ascii="Tw Cen MT" w:hAnsi="Tw Cen MT"/>
          <w:b/>
        </w:rPr>
      </w:pPr>
      <w:r w:rsidRPr="00630918">
        <w:rPr>
          <w:rFonts w:ascii="Tw Cen MT" w:hAnsi="Tw Cen MT"/>
        </w:rPr>
        <w:t xml:space="preserve">Step 2: Generate a Software Integration Test Specification Document; </w:t>
      </w:r>
      <w:r w:rsidRPr="00630918">
        <w:rPr>
          <w:rFonts w:ascii="Tw Cen MT" w:hAnsi="Tw Cen MT"/>
          <w:b/>
        </w:rPr>
        <w:t>Template Required-</w:t>
      </w:r>
      <w:proofErr w:type="spellStart"/>
      <w:r w:rsidRPr="00630918">
        <w:rPr>
          <w:rFonts w:ascii="Tw Cen MT" w:hAnsi="Tw Cen MT"/>
          <w:b/>
        </w:rPr>
        <w:t>koTDA</w:t>
      </w:r>
      <w:proofErr w:type="spellEnd"/>
      <w:r w:rsidRPr="00630918">
        <w:rPr>
          <w:rFonts w:ascii="Tw Cen MT" w:hAnsi="Tw Cen MT"/>
          <w:b/>
        </w:rPr>
        <w:t xml:space="preserve"> Software Integration Test Specification Document</w:t>
      </w:r>
    </w:p>
    <w:p w:rsidR="00C50823" w:rsidRPr="00630918" w:rsidRDefault="004D1B4E" w:rsidP="00C50823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Step 3: Perform a technical Review on the Software Integration Test Specification; Method- </w:t>
      </w:r>
      <w:proofErr w:type="spellStart"/>
      <w:r w:rsidRPr="00630918">
        <w:rPr>
          <w:rFonts w:ascii="Tw Cen MT" w:hAnsi="Tw Cen MT"/>
        </w:rPr>
        <w:t>koTDA</w:t>
      </w:r>
      <w:proofErr w:type="spellEnd"/>
      <w:r w:rsidRPr="00630918">
        <w:rPr>
          <w:rFonts w:ascii="Tw Cen MT" w:hAnsi="Tw Cen MT"/>
        </w:rPr>
        <w:t xml:space="preserve"> Software Review Checklist Template</w:t>
      </w:r>
    </w:p>
    <w:p w:rsidR="004D1B4E" w:rsidRPr="00630918" w:rsidRDefault="004D1B4E" w:rsidP="00C50823">
      <w:pPr>
        <w:rPr>
          <w:rFonts w:ascii="Tw Cen MT" w:hAnsi="Tw Cen MT"/>
        </w:rPr>
      </w:pPr>
      <w:r w:rsidRPr="00630918">
        <w:rPr>
          <w:rFonts w:ascii="Tw Cen MT" w:hAnsi="Tw Cen MT"/>
        </w:rPr>
        <w:t>Step 4: Perform the Software Integration and validation Tests</w:t>
      </w:r>
    </w:p>
    <w:p w:rsidR="004D1B4E" w:rsidRPr="00630918" w:rsidRDefault="004D1B4E" w:rsidP="00C50823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Step 5: Generate a </w:t>
      </w:r>
      <w:r w:rsidR="00227D3E" w:rsidRPr="00630918">
        <w:rPr>
          <w:rFonts w:ascii="Tw Cen MT" w:hAnsi="Tw Cen MT"/>
          <w:b/>
        </w:rPr>
        <w:t>Software Integration</w:t>
      </w:r>
      <w:r w:rsidR="00227D3E" w:rsidRPr="00630918">
        <w:rPr>
          <w:rFonts w:ascii="Tw Cen MT" w:hAnsi="Tw Cen MT"/>
        </w:rPr>
        <w:t xml:space="preserve"> </w:t>
      </w:r>
      <w:r w:rsidRPr="00630918">
        <w:rPr>
          <w:rFonts w:ascii="Tw Cen MT" w:hAnsi="Tw Cen MT"/>
          <w:b/>
        </w:rPr>
        <w:t xml:space="preserve">Test Report </w:t>
      </w:r>
      <w:r w:rsidRPr="00630918">
        <w:rPr>
          <w:rFonts w:ascii="Tw Cen MT" w:hAnsi="Tw Cen MT"/>
        </w:rPr>
        <w:t>as output</w:t>
      </w:r>
    </w:p>
    <w:p w:rsidR="004D1B4E" w:rsidRPr="00630918" w:rsidRDefault="004D1B4E" w:rsidP="00C50823">
      <w:pPr>
        <w:rPr>
          <w:rFonts w:ascii="Tw Cen MT" w:hAnsi="Tw Cen MT"/>
        </w:rPr>
      </w:pPr>
      <w:r w:rsidRPr="00630918">
        <w:rPr>
          <w:rFonts w:ascii="Tw Cen MT" w:hAnsi="Tw Cen MT"/>
        </w:rPr>
        <w:t>Step 6: Problem Resolution Meeting</w:t>
      </w:r>
    </w:p>
    <w:p w:rsidR="004D1B4E" w:rsidRPr="00630918" w:rsidRDefault="004D1B4E" w:rsidP="004D1B4E">
      <w:pPr>
        <w:pStyle w:val="ListParagraph"/>
        <w:numPr>
          <w:ilvl w:val="0"/>
          <w:numId w:val="5"/>
        </w:numPr>
        <w:rPr>
          <w:rFonts w:ascii="Tw Cen MT" w:hAnsi="Tw Cen MT"/>
        </w:rPr>
      </w:pPr>
      <w:r w:rsidRPr="00630918">
        <w:rPr>
          <w:rFonts w:ascii="Tw Cen MT" w:hAnsi="Tw Cen MT"/>
        </w:rPr>
        <w:t>Discuss and plan the bug fixes</w:t>
      </w:r>
    </w:p>
    <w:p w:rsidR="00227D3E" w:rsidRPr="00630918" w:rsidRDefault="00227D3E" w:rsidP="00227D3E">
      <w:pPr>
        <w:rPr>
          <w:rFonts w:ascii="Tw Cen MT" w:hAnsi="Tw Cen MT"/>
        </w:rPr>
      </w:pPr>
      <w:r w:rsidRPr="00630918">
        <w:rPr>
          <w:rFonts w:ascii="Tw Cen MT" w:hAnsi="Tw Cen MT"/>
        </w:rPr>
        <w:t>Step 7: Generate the Software Integration and Validation Test Specification</w:t>
      </w:r>
    </w:p>
    <w:p w:rsidR="00227D3E" w:rsidRPr="00630918" w:rsidRDefault="00227D3E" w:rsidP="00227D3E">
      <w:pPr>
        <w:rPr>
          <w:rFonts w:ascii="Tw Cen MT" w:hAnsi="Tw Cen MT"/>
        </w:rPr>
      </w:pPr>
      <w:r w:rsidRPr="00630918">
        <w:rPr>
          <w:rFonts w:ascii="Tw Cen MT" w:hAnsi="Tw Cen MT"/>
        </w:rPr>
        <w:t>Step 8: Perform a technical Review on the Software Integration Test Specification</w:t>
      </w:r>
    </w:p>
    <w:p w:rsidR="00227D3E" w:rsidRPr="00630918" w:rsidRDefault="00227D3E" w:rsidP="00227D3E">
      <w:pPr>
        <w:rPr>
          <w:rFonts w:ascii="Tw Cen MT" w:hAnsi="Tw Cen MT"/>
        </w:rPr>
      </w:pPr>
      <w:r w:rsidRPr="00630918">
        <w:rPr>
          <w:rFonts w:ascii="Tw Cen MT" w:hAnsi="Tw Cen MT"/>
        </w:rPr>
        <w:t>Step 9: Prepare and perform the Software validation Tests</w:t>
      </w:r>
    </w:p>
    <w:p w:rsidR="00227D3E" w:rsidRPr="00630918" w:rsidRDefault="00227D3E" w:rsidP="00227D3E">
      <w:pPr>
        <w:rPr>
          <w:rFonts w:ascii="Tw Cen MT" w:hAnsi="Tw Cen MT"/>
          <w:b/>
        </w:rPr>
      </w:pPr>
      <w:r w:rsidRPr="00630918">
        <w:rPr>
          <w:rFonts w:ascii="Tw Cen MT" w:hAnsi="Tw Cen MT"/>
        </w:rPr>
        <w:t xml:space="preserve">Step 10: Generate </w:t>
      </w:r>
      <w:r w:rsidR="00D66D08" w:rsidRPr="00630918">
        <w:rPr>
          <w:rFonts w:ascii="Tw Cen MT" w:hAnsi="Tw Cen MT"/>
          <w:b/>
        </w:rPr>
        <w:t>Software</w:t>
      </w:r>
      <w:r w:rsidRPr="00630918">
        <w:rPr>
          <w:rFonts w:ascii="Tw Cen MT" w:hAnsi="Tw Cen MT"/>
          <w:b/>
        </w:rPr>
        <w:t xml:space="preserve"> Validation</w:t>
      </w:r>
      <w:r w:rsidRPr="00630918">
        <w:rPr>
          <w:rFonts w:ascii="Tw Cen MT" w:hAnsi="Tw Cen MT"/>
        </w:rPr>
        <w:t xml:space="preserve"> </w:t>
      </w:r>
      <w:r w:rsidRPr="00630918">
        <w:rPr>
          <w:rFonts w:ascii="Tw Cen MT" w:hAnsi="Tw Cen MT"/>
          <w:b/>
        </w:rPr>
        <w:t>Test Report</w:t>
      </w:r>
      <w:r w:rsidRPr="00630918">
        <w:rPr>
          <w:rFonts w:ascii="Tw Cen MT" w:hAnsi="Tw Cen MT"/>
        </w:rPr>
        <w:t xml:space="preserve"> as output; </w:t>
      </w:r>
      <w:r w:rsidRPr="00630918">
        <w:rPr>
          <w:rFonts w:ascii="Tw Cen MT" w:hAnsi="Tw Cen MT"/>
          <w:b/>
        </w:rPr>
        <w:t>Template Required-</w:t>
      </w:r>
      <w:proofErr w:type="spellStart"/>
      <w:r w:rsidRPr="00630918">
        <w:rPr>
          <w:rFonts w:ascii="Tw Cen MT" w:hAnsi="Tw Cen MT"/>
          <w:b/>
        </w:rPr>
        <w:t>koTDA</w:t>
      </w:r>
      <w:proofErr w:type="spellEnd"/>
      <w:r w:rsidRPr="00630918">
        <w:rPr>
          <w:rFonts w:ascii="Tw Cen MT" w:hAnsi="Tw Cen MT"/>
          <w:b/>
        </w:rPr>
        <w:t xml:space="preserve"> Software Validation Test Report Document</w:t>
      </w:r>
    </w:p>
    <w:p w:rsidR="00227D3E" w:rsidRPr="00630918" w:rsidRDefault="00227D3E" w:rsidP="00227D3E">
      <w:pPr>
        <w:rPr>
          <w:rFonts w:ascii="Tw Cen MT" w:hAnsi="Tw Cen MT"/>
        </w:rPr>
      </w:pPr>
      <w:r w:rsidRPr="00630918">
        <w:rPr>
          <w:rFonts w:ascii="Tw Cen MT" w:hAnsi="Tw Cen MT"/>
        </w:rPr>
        <w:t>Step 11: Problem Resolution Meeting</w:t>
      </w:r>
    </w:p>
    <w:p w:rsidR="008B20F7" w:rsidRPr="00630918" w:rsidRDefault="00FA27B4" w:rsidP="00FA27B4">
      <w:pPr>
        <w:pStyle w:val="ListParagraph"/>
        <w:numPr>
          <w:ilvl w:val="0"/>
          <w:numId w:val="5"/>
        </w:numPr>
        <w:rPr>
          <w:rFonts w:ascii="Tw Cen MT" w:hAnsi="Tw Cen MT"/>
        </w:rPr>
      </w:pPr>
      <w:r w:rsidRPr="00630918">
        <w:rPr>
          <w:rFonts w:ascii="Tw Cen MT" w:hAnsi="Tw Cen MT"/>
        </w:rPr>
        <w:t>Discuss and plan the bug fixes</w:t>
      </w:r>
    </w:p>
    <w:p w:rsidR="00FA27B4" w:rsidRPr="00630918" w:rsidRDefault="00FA27B4" w:rsidP="00FA27B4">
      <w:pPr>
        <w:rPr>
          <w:rFonts w:ascii="Tw Cen MT" w:hAnsi="Tw Cen MT"/>
        </w:rPr>
      </w:pPr>
      <w:r w:rsidRPr="00630918">
        <w:rPr>
          <w:rFonts w:ascii="Tw Cen MT" w:hAnsi="Tw Cen MT"/>
        </w:rPr>
        <w:t>Step 12: Perform S3 Management Review</w:t>
      </w:r>
    </w:p>
    <w:p w:rsidR="00FA27B4" w:rsidRPr="00630918" w:rsidRDefault="00FA27B4" w:rsidP="00FA27B4">
      <w:pPr>
        <w:jc w:val="center"/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>Milestone S3</w:t>
      </w:r>
    </w:p>
    <w:p w:rsidR="00986BA3" w:rsidRPr="00630918" w:rsidRDefault="00FA27B4" w:rsidP="00FA27B4">
      <w:pPr>
        <w:pStyle w:val="ListParagraph"/>
        <w:numPr>
          <w:ilvl w:val="0"/>
          <w:numId w:val="1"/>
        </w:numPr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>Software Release and Sign Off</w:t>
      </w:r>
    </w:p>
    <w:p w:rsidR="00FA27B4" w:rsidRPr="00630918" w:rsidRDefault="00FA27B4" w:rsidP="00FA27B4">
      <w:pPr>
        <w:rPr>
          <w:rFonts w:ascii="Tw Cen MT" w:hAnsi="Tw Cen MT"/>
        </w:rPr>
      </w:pPr>
      <w:r w:rsidRPr="00630918">
        <w:rPr>
          <w:rFonts w:ascii="Tw Cen MT" w:hAnsi="Tw Cen MT"/>
        </w:rPr>
        <w:t xml:space="preserve">Output: </w:t>
      </w:r>
      <w:r w:rsidRPr="00630918">
        <w:rPr>
          <w:rFonts w:ascii="Tw Cen MT" w:hAnsi="Tw Cen MT"/>
          <w:b/>
        </w:rPr>
        <w:t>Software Release Form</w:t>
      </w:r>
    </w:p>
    <w:p w:rsidR="00FA27B4" w:rsidRPr="00630918" w:rsidRDefault="00FA27B4" w:rsidP="00FA27B4">
      <w:pPr>
        <w:rPr>
          <w:rFonts w:ascii="Tw Cen MT" w:hAnsi="Tw Cen MT"/>
          <w:b/>
        </w:rPr>
      </w:pPr>
      <w:r w:rsidRPr="00630918">
        <w:rPr>
          <w:rFonts w:ascii="Tw Cen MT" w:hAnsi="Tw Cen MT"/>
          <w:b/>
        </w:rPr>
        <w:t xml:space="preserve">Template Required: </w:t>
      </w:r>
      <w:proofErr w:type="spellStart"/>
      <w:r w:rsidRPr="00630918">
        <w:rPr>
          <w:rFonts w:ascii="Tw Cen MT" w:hAnsi="Tw Cen MT"/>
          <w:b/>
        </w:rPr>
        <w:t>koTDA</w:t>
      </w:r>
      <w:proofErr w:type="spellEnd"/>
      <w:r w:rsidRPr="00630918">
        <w:rPr>
          <w:rFonts w:ascii="Tw Cen MT" w:hAnsi="Tw Cen MT"/>
          <w:b/>
        </w:rPr>
        <w:t xml:space="preserve"> Software Release Form</w:t>
      </w:r>
    </w:p>
    <w:p w:rsidR="00FA27B4" w:rsidRDefault="00FA27B4" w:rsidP="00FA27B4">
      <w:pPr>
        <w:rPr>
          <w:rFonts w:ascii="Tw Cen MT" w:hAnsi="Tw Cen MT"/>
        </w:rPr>
      </w:pPr>
    </w:p>
    <w:p w:rsidR="00D66D08" w:rsidRPr="00D66D08" w:rsidRDefault="00D66D08" w:rsidP="00D66D08">
      <w:pPr>
        <w:jc w:val="center"/>
        <w:rPr>
          <w:rFonts w:ascii="Tw Cen MT" w:hAnsi="Tw Cen MT"/>
          <w:b/>
        </w:rPr>
      </w:pPr>
      <w:r w:rsidRPr="00D66D08">
        <w:rPr>
          <w:rFonts w:ascii="Tw Cen MT" w:hAnsi="Tw Cen MT"/>
          <w:b/>
        </w:rPr>
        <w:t>Change Request</w:t>
      </w:r>
    </w:p>
    <w:sectPr w:rsidR="00D66D08" w:rsidRPr="00D66D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FAB" w:rsidRDefault="00893FAB" w:rsidP="00630918">
      <w:pPr>
        <w:spacing w:after="0" w:line="240" w:lineRule="auto"/>
      </w:pPr>
      <w:r>
        <w:separator/>
      </w:r>
    </w:p>
  </w:endnote>
  <w:endnote w:type="continuationSeparator" w:id="0">
    <w:p w:rsidR="00893FAB" w:rsidRDefault="00893FAB" w:rsidP="0063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FAB" w:rsidRDefault="00893FAB" w:rsidP="00630918">
      <w:pPr>
        <w:spacing w:after="0" w:line="240" w:lineRule="auto"/>
      </w:pPr>
      <w:r>
        <w:separator/>
      </w:r>
    </w:p>
  </w:footnote>
  <w:footnote w:type="continuationSeparator" w:id="0">
    <w:p w:rsidR="00893FAB" w:rsidRDefault="00893FAB" w:rsidP="0063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918" w:rsidRDefault="00630918" w:rsidP="00630918">
    <w:pPr>
      <w:pStyle w:val="Header"/>
      <w:jc w:val="center"/>
    </w:pPr>
    <w:r>
      <w:rPr>
        <w:noProof/>
      </w:rPr>
      <w:drawing>
        <wp:inline distT="0" distB="0" distL="0" distR="0" wp14:anchorId="13CD18B1" wp14:editId="3E38F7C5">
          <wp:extent cx="971550" cy="835533"/>
          <wp:effectExtent l="0" t="0" r="0" b="3175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499" cy="8544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56545"/>
    <w:multiLevelType w:val="hybridMultilevel"/>
    <w:tmpl w:val="115A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60F5E"/>
    <w:multiLevelType w:val="hybridMultilevel"/>
    <w:tmpl w:val="742C4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34891"/>
    <w:multiLevelType w:val="hybridMultilevel"/>
    <w:tmpl w:val="2A06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854FA"/>
    <w:multiLevelType w:val="hybridMultilevel"/>
    <w:tmpl w:val="66A438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85E32"/>
    <w:multiLevelType w:val="hybridMultilevel"/>
    <w:tmpl w:val="CAACE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05E1D"/>
    <w:multiLevelType w:val="hybridMultilevel"/>
    <w:tmpl w:val="AA726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51236"/>
    <w:multiLevelType w:val="hybridMultilevel"/>
    <w:tmpl w:val="AB509F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D7E75"/>
    <w:multiLevelType w:val="hybridMultilevel"/>
    <w:tmpl w:val="323EF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A3"/>
    <w:rsid w:val="00102841"/>
    <w:rsid w:val="00227D3E"/>
    <w:rsid w:val="003E0B34"/>
    <w:rsid w:val="0045598A"/>
    <w:rsid w:val="004D1B4E"/>
    <w:rsid w:val="00630918"/>
    <w:rsid w:val="00893FAB"/>
    <w:rsid w:val="008B20F7"/>
    <w:rsid w:val="00986BA3"/>
    <w:rsid w:val="009B6C5E"/>
    <w:rsid w:val="00B15D2B"/>
    <w:rsid w:val="00C50823"/>
    <w:rsid w:val="00D66D08"/>
    <w:rsid w:val="00E27DDD"/>
    <w:rsid w:val="00F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0130B-408C-4F47-A0AC-EE9482ED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18"/>
  </w:style>
  <w:style w:type="paragraph" w:styleId="Footer">
    <w:name w:val="footer"/>
    <w:basedOn w:val="Normal"/>
    <w:link w:val="FooterChar"/>
    <w:uiPriority w:val="99"/>
    <w:unhideWhenUsed/>
    <w:rsid w:val="0063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A2250E9DF0C4984093C0E04079AD3" ma:contentTypeVersion="6" ma:contentTypeDescription="Create a new document." ma:contentTypeScope="" ma:versionID="d089e7e3578afeac8089a285fcaa8464">
  <xsd:schema xmlns:xsd="http://www.w3.org/2001/XMLSchema" xmlns:xs="http://www.w3.org/2001/XMLSchema" xmlns:p="http://schemas.microsoft.com/office/2006/metadata/properties" xmlns:ns2="b5cff133-3458-4b85-abdb-feab77063d68" targetNamespace="http://schemas.microsoft.com/office/2006/metadata/properties" ma:root="true" ma:fieldsID="96d1b8d02f083ac3919dd10466380bee" ns2:_="">
    <xsd:import namespace="b5cff133-3458-4b85-abdb-feab77063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f133-3458-4b85-abdb-feab7706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7D8A5A-0CD5-4E6B-ABD4-9DD990A72BAA}"/>
</file>

<file path=customXml/itemProps2.xml><?xml version="1.0" encoding="utf-8"?>
<ds:datastoreItem xmlns:ds="http://schemas.openxmlformats.org/officeDocument/2006/customXml" ds:itemID="{9A861BF9-8B63-4383-A8E4-05D30413C56C}"/>
</file>

<file path=customXml/itemProps3.xml><?xml version="1.0" encoding="utf-8"?>
<ds:datastoreItem xmlns:ds="http://schemas.openxmlformats.org/officeDocument/2006/customXml" ds:itemID="{F366D798-852B-4CBB-B3CF-A64FDD4004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Danson</dc:creator>
  <cp:keywords/>
  <dc:description/>
  <cp:lastModifiedBy>Miriam Danson</cp:lastModifiedBy>
  <cp:revision>1</cp:revision>
  <dcterms:created xsi:type="dcterms:W3CDTF">2022-01-31T11:51:00Z</dcterms:created>
  <dcterms:modified xsi:type="dcterms:W3CDTF">2022-02-01T13:03:00Z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0x010100D9BA2250E9DF0C4984093C0E04079AD3</vt:lpwstr>
  </property>
</Properties>
</file>