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각    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</w:rPr>
              <w:t>업 체 명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대 표 자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소 재 지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업종(등록)</w:t>
            </w:r>
          </w:p>
        </w:tc>
        <w:tc>
          <w:tcPr>
            <w:tcW w:type="dxa" w:w="6803"/>
          </w:tcPr>
          <w:p>
            <w:r/>
          </w:p>
        </w:tc>
      </w:tr>
    </w:tbl>
    <w:p/>
    <w:p>
      <w:r>
        <w:t>상기 본인(법인)은 귀 기관과 수의계약을 체결함에 있어서 붙임 배제사유 중 어느 사유에도 해당되지 않으며, 차후에 이러한 사실이 발견된 경우 계약의 해제·해지 및 부정당업자 제재 처분을 받아도 이의를 제기하지 않겠습니다.</w:t>
      </w:r>
    </w:p>
    <w:p/>
    <w:p>
      <w:r>
        <w:t>붙임 : 수의계약 배제사유 1부.</w:t>
      </w:r>
    </w:p>
    <w:p/>
    <w:p>
      <w:pPr>
        <w:jc w:val="center"/>
      </w:pPr>
      <w:r>
        <w:t>20    .    .    .</w:t>
      </w:r>
    </w:p>
    <w:p>
      <w:pPr>
        <w:jc w:val="right"/>
      </w:pPr>
      <w:r>
        <w:t xml:space="preserve">업체명 :                    </w:t>
        <w:br/>
        <w:t>대표자 :                    (인)</w:t>
      </w:r>
    </w:p>
    <w:p/>
    <w:p>
      <w:r>
        <w:t>재무관 또는 분임재무관 귀하</w:t>
      </w:r>
    </w:p>
    <w:p/>
    <w:p>
      <w:r>
        <w:rPr>
          <w:sz w:val="18"/>
        </w:rPr>
        <w:t>※ 연습용 빈 양식입니다. 실제 업무에는 최신 「지방자치단체 입찰 및 계약 집행기준」 제5장 [별지 제1호 서식]을 확인하세요.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