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tblpY="857"/>
        <w:tblW w:w="8567" w:type="dxa"/>
        <w:tblLayout w:type="fixed"/>
        <w:tblLook w:val="0000" w:firstRow="0" w:lastRow="0" w:firstColumn="0" w:lastColumn="0" w:noHBand="0" w:noVBand="0"/>
      </w:tblPr>
      <w:tblGrid>
        <w:gridCol w:w="5670"/>
        <w:gridCol w:w="2897"/>
      </w:tblGrid>
      <w:tr w:rsidR="004D72B5" w14:paraId="09B64C02" w14:textId="77777777" w:rsidTr="00C95519">
        <w:trPr>
          <w:trHeight w:val="278"/>
        </w:trPr>
        <w:tc>
          <w:tcPr>
            <w:tcW w:w="8567" w:type="dxa"/>
            <w:gridSpan w:val="2"/>
            <w:shd w:val="clear" w:color="auto" w:fill="auto"/>
          </w:tcPr>
          <w:p w14:paraId="66B6B122" w14:textId="6DBAEDF5" w:rsidR="004D72B5" w:rsidRPr="00AF524D" w:rsidRDefault="004D72B5" w:rsidP="00C95519">
            <w:pPr>
              <w:rPr>
                <w:caps/>
              </w:rPr>
            </w:pPr>
            <w:bookmarkStart w:id="0" w:name="_Toc437263079"/>
          </w:p>
        </w:tc>
      </w:tr>
      <w:tr w:rsidR="004D72B5" w14:paraId="462B12A6" w14:textId="77777777" w:rsidTr="00C95519">
        <w:trPr>
          <w:trHeight w:val="1755"/>
        </w:trPr>
        <w:tc>
          <w:tcPr>
            <w:tcW w:w="8567" w:type="dxa"/>
            <w:gridSpan w:val="2"/>
            <w:shd w:val="clear" w:color="auto" w:fill="auto"/>
          </w:tcPr>
          <w:p w14:paraId="318E965C" w14:textId="77738EA7" w:rsidR="004D72B5" w:rsidRPr="00AF524D" w:rsidRDefault="004D72B5" w:rsidP="00C95519">
            <w:pPr>
              <w:pStyle w:val="Kehatekst"/>
              <w:spacing w:after="80" w:line="240" w:lineRule="auto"/>
              <w:jc w:val="center"/>
            </w:pPr>
          </w:p>
        </w:tc>
      </w:tr>
      <w:tr w:rsidR="004D72B5" w14:paraId="659A78CC" w14:textId="77777777" w:rsidTr="00C95519">
        <w:trPr>
          <w:trHeight w:val="2403"/>
        </w:trPr>
        <w:tc>
          <w:tcPr>
            <w:tcW w:w="8567" w:type="dxa"/>
            <w:gridSpan w:val="2"/>
            <w:shd w:val="clear" w:color="auto" w:fill="auto"/>
            <w:vAlign w:val="center"/>
          </w:tcPr>
          <w:p w14:paraId="7D77523A" w14:textId="49648E4D" w:rsidR="004D72B5" w:rsidRPr="00376E46" w:rsidRDefault="004D72B5" w:rsidP="00C95519">
            <w:pPr>
              <w:pStyle w:val="Headingtitle"/>
              <w:ind w:right="-45"/>
              <w:jc w:val="left"/>
            </w:pPr>
          </w:p>
        </w:tc>
      </w:tr>
      <w:tr w:rsidR="004D72B5" w14:paraId="494E1E2F" w14:textId="77777777" w:rsidTr="00C95519">
        <w:trPr>
          <w:trHeight w:val="458"/>
        </w:trPr>
        <w:tc>
          <w:tcPr>
            <w:tcW w:w="8567" w:type="dxa"/>
            <w:gridSpan w:val="2"/>
            <w:shd w:val="clear" w:color="auto" w:fill="auto"/>
          </w:tcPr>
          <w:p w14:paraId="05BE897C" w14:textId="77777777" w:rsidR="005D1528" w:rsidRDefault="005D1528" w:rsidP="00C95519">
            <w:pPr>
              <w:jc w:val="center"/>
              <w:rPr>
                <w:b/>
              </w:rPr>
            </w:pPr>
          </w:p>
          <w:p w14:paraId="644BE5B6" w14:textId="35D84A08" w:rsidR="005D1528" w:rsidRDefault="00A46C99" w:rsidP="00C95519">
            <w:pPr>
              <w:jc w:val="center"/>
              <w:rPr>
                <w:b/>
                <w:sz w:val="40"/>
              </w:rPr>
            </w:pPr>
            <w:r>
              <w:rPr>
                <w:b/>
                <w:sz w:val="40"/>
              </w:rPr>
              <w:t>SPORTSBOOK API</w:t>
            </w:r>
          </w:p>
          <w:p w14:paraId="72192284" w14:textId="2A71A176" w:rsidR="005B7829" w:rsidRPr="00DC3B7D" w:rsidRDefault="005B7829" w:rsidP="00C95519">
            <w:pPr>
              <w:jc w:val="center"/>
              <w:rPr>
                <w:b/>
              </w:rPr>
            </w:pPr>
          </w:p>
        </w:tc>
      </w:tr>
      <w:tr w:rsidR="004D72B5" w14:paraId="02AEB9D2" w14:textId="77777777" w:rsidTr="00C95519">
        <w:trPr>
          <w:trHeight w:val="1522"/>
        </w:trPr>
        <w:tc>
          <w:tcPr>
            <w:tcW w:w="8567" w:type="dxa"/>
            <w:gridSpan w:val="2"/>
            <w:shd w:val="clear" w:color="auto" w:fill="auto"/>
          </w:tcPr>
          <w:p w14:paraId="364603E3" w14:textId="370FDFCD" w:rsidR="005B7829" w:rsidRPr="005B7829" w:rsidRDefault="005B7829" w:rsidP="00C95519">
            <w:pPr>
              <w:jc w:val="center"/>
              <w:rPr>
                <w:b/>
                <w:sz w:val="28"/>
              </w:rPr>
            </w:pPr>
          </w:p>
          <w:p w14:paraId="7709881F" w14:textId="43B8067F" w:rsidR="005B7829" w:rsidRPr="005B7829" w:rsidRDefault="005B7829" w:rsidP="00C95519">
            <w:pPr>
              <w:jc w:val="center"/>
              <w:rPr>
                <w:b/>
                <w:sz w:val="28"/>
              </w:rPr>
            </w:pPr>
          </w:p>
          <w:p w14:paraId="05DE0C15" w14:textId="33B4AFA9" w:rsidR="005B7829" w:rsidRDefault="00A46C99" w:rsidP="00C95519">
            <w:pPr>
              <w:jc w:val="center"/>
              <w:rPr>
                <w:b/>
                <w:sz w:val="28"/>
              </w:rPr>
            </w:pPr>
            <w:r>
              <w:rPr>
                <w:b/>
                <w:sz w:val="28"/>
              </w:rPr>
              <w:t>Scope of work in Distributed Systems project</w:t>
            </w:r>
          </w:p>
          <w:p w14:paraId="17D7EE89" w14:textId="51E6B584" w:rsidR="00C95519" w:rsidRDefault="00C95519" w:rsidP="00C95519">
            <w:pPr>
              <w:jc w:val="center"/>
              <w:rPr>
                <w:b/>
                <w:sz w:val="28"/>
              </w:rPr>
            </w:pPr>
          </w:p>
          <w:p w14:paraId="1ACE6831" w14:textId="77777777" w:rsidR="00C95519" w:rsidRDefault="00C95519" w:rsidP="00C95519">
            <w:pPr>
              <w:jc w:val="center"/>
              <w:rPr>
                <w:b/>
                <w:sz w:val="28"/>
              </w:rPr>
            </w:pPr>
          </w:p>
          <w:tbl>
            <w:tblPr>
              <w:tblW w:w="5315" w:type="dxa"/>
              <w:jc w:val="right"/>
              <w:tblLayout w:type="fixed"/>
              <w:tblLook w:val="01E0" w:firstRow="1" w:lastRow="1" w:firstColumn="1" w:lastColumn="1" w:noHBand="0" w:noVBand="0"/>
            </w:tblPr>
            <w:tblGrid>
              <w:gridCol w:w="1521"/>
              <w:gridCol w:w="3794"/>
            </w:tblGrid>
            <w:tr w:rsidR="00C95519" w14:paraId="2DEA6E75" w14:textId="77777777" w:rsidTr="00C95C83">
              <w:trPr>
                <w:trHeight w:val="358"/>
                <w:jc w:val="right"/>
              </w:trPr>
              <w:tc>
                <w:tcPr>
                  <w:tcW w:w="1521" w:type="dxa"/>
                  <w:vAlign w:val="bottom"/>
                  <w:hideMark/>
                </w:tcPr>
                <w:p w14:paraId="761A6A43" w14:textId="4E94AAA0" w:rsidR="00C95519" w:rsidRDefault="00A46C99" w:rsidP="00C95C83">
                  <w:pPr>
                    <w:framePr w:hSpace="141" w:wrap="around" w:hAnchor="text" w:y="857"/>
                    <w:ind w:right="-248"/>
                    <w:rPr>
                      <w:rFonts w:ascii="Calibri" w:eastAsia="Calibri" w:hAnsi="Calibri"/>
                      <w:sz w:val="22"/>
                      <w:szCs w:val="22"/>
                    </w:rPr>
                  </w:pPr>
                  <w:r>
                    <w:rPr>
                      <w:rFonts w:ascii="Calibri" w:eastAsia="Calibri" w:hAnsi="Calibri"/>
                      <w:sz w:val="22"/>
                      <w:szCs w:val="22"/>
                    </w:rPr>
                    <w:t>Student</w:t>
                  </w:r>
                  <w:r w:rsidR="00C95519">
                    <w:rPr>
                      <w:rFonts w:ascii="Calibri" w:eastAsia="Calibri" w:hAnsi="Calibri"/>
                      <w:sz w:val="22"/>
                      <w:szCs w:val="22"/>
                    </w:rPr>
                    <w:t>:</w:t>
                  </w:r>
                </w:p>
              </w:tc>
              <w:tc>
                <w:tcPr>
                  <w:tcW w:w="3794" w:type="dxa"/>
                  <w:vAlign w:val="bottom"/>
                  <w:hideMark/>
                </w:tcPr>
                <w:p w14:paraId="6E6B856C" w14:textId="290816F5" w:rsidR="00C95519" w:rsidRDefault="00C95519" w:rsidP="00C95C83">
                  <w:pPr>
                    <w:framePr w:hSpace="141" w:wrap="around" w:hAnchor="text" w:y="857"/>
                    <w:rPr>
                      <w:rFonts w:ascii="Calibri" w:eastAsia="Calibri" w:hAnsi="Calibri"/>
                      <w:sz w:val="22"/>
                      <w:szCs w:val="22"/>
                    </w:rPr>
                  </w:pPr>
                  <w:r>
                    <w:rPr>
                      <w:rFonts w:ascii="Calibri" w:eastAsia="Calibri" w:hAnsi="Calibri"/>
                      <w:sz w:val="22"/>
                      <w:szCs w:val="22"/>
                    </w:rPr>
                    <w:t>Gert Vesterberg</w:t>
                  </w:r>
                </w:p>
              </w:tc>
            </w:tr>
            <w:tr w:rsidR="00C95519" w14:paraId="0F36B106" w14:textId="77777777" w:rsidTr="00C95C83">
              <w:trPr>
                <w:trHeight w:val="358"/>
                <w:jc w:val="right"/>
              </w:trPr>
              <w:tc>
                <w:tcPr>
                  <w:tcW w:w="1521" w:type="dxa"/>
                  <w:vAlign w:val="bottom"/>
                  <w:hideMark/>
                </w:tcPr>
                <w:p w14:paraId="08F6A1C8" w14:textId="09536B30" w:rsidR="00C95519" w:rsidRDefault="00A46C99" w:rsidP="00C95C83">
                  <w:pPr>
                    <w:framePr w:hSpace="141" w:wrap="around" w:hAnchor="text" w:y="857"/>
                    <w:ind w:right="-248"/>
                    <w:rPr>
                      <w:rFonts w:ascii="Calibri" w:eastAsia="Calibri" w:hAnsi="Calibri"/>
                      <w:sz w:val="22"/>
                      <w:szCs w:val="22"/>
                    </w:rPr>
                  </w:pPr>
                  <w:r>
                    <w:rPr>
                      <w:rFonts w:ascii="Calibri" w:eastAsia="Calibri" w:hAnsi="Calibri"/>
                      <w:sz w:val="22"/>
                      <w:szCs w:val="22"/>
                    </w:rPr>
                    <w:t>Student Code</w:t>
                  </w:r>
                  <w:r w:rsidR="00C95519">
                    <w:rPr>
                      <w:rFonts w:ascii="Calibri" w:eastAsia="Calibri" w:hAnsi="Calibri"/>
                      <w:sz w:val="22"/>
                      <w:szCs w:val="22"/>
                    </w:rPr>
                    <w:t>:</w:t>
                  </w:r>
                </w:p>
              </w:tc>
              <w:tc>
                <w:tcPr>
                  <w:tcW w:w="3794" w:type="dxa"/>
                  <w:vAlign w:val="bottom"/>
                  <w:hideMark/>
                </w:tcPr>
                <w:p w14:paraId="78A93A83" w14:textId="7C9BD911" w:rsidR="00C95519" w:rsidRDefault="00C95519" w:rsidP="00C95C83">
                  <w:pPr>
                    <w:framePr w:hSpace="141" w:wrap="around" w:hAnchor="text" w:y="857"/>
                    <w:rPr>
                      <w:rFonts w:ascii="Calibri" w:eastAsia="Calibri" w:hAnsi="Calibri"/>
                      <w:sz w:val="22"/>
                      <w:szCs w:val="22"/>
                    </w:rPr>
                  </w:pPr>
                  <w:r>
                    <w:t>175871IDDR</w:t>
                  </w:r>
                </w:p>
              </w:tc>
            </w:tr>
            <w:tr w:rsidR="00C95C83" w14:paraId="1916758A" w14:textId="77777777" w:rsidTr="00C95C83">
              <w:trPr>
                <w:trHeight w:val="358"/>
                <w:jc w:val="right"/>
              </w:trPr>
              <w:tc>
                <w:tcPr>
                  <w:tcW w:w="1521" w:type="dxa"/>
                  <w:vAlign w:val="bottom"/>
                </w:tcPr>
                <w:p w14:paraId="60595F21" w14:textId="469D6C21" w:rsidR="00C95C83" w:rsidRDefault="00C95C83" w:rsidP="00C95C83">
                  <w:pPr>
                    <w:framePr w:hSpace="141" w:wrap="around" w:hAnchor="text" w:y="857"/>
                    <w:ind w:right="-248"/>
                    <w:rPr>
                      <w:rFonts w:ascii="Calibri" w:eastAsia="Calibri" w:hAnsi="Calibri"/>
                      <w:sz w:val="22"/>
                      <w:szCs w:val="22"/>
                    </w:rPr>
                  </w:pPr>
                  <w:r>
                    <w:rPr>
                      <w:rFonts w:ascii="Calibri" w:eastAsia="Calibri" w:hAnsi="Calibri"/>
                      <w:sz w:val="22"/>
                      <w:szCs w:val="22"/>
                    </w:rPr>
                    <w:t>Supervisor</w:t>
                  </w:r>
                </w:p>
              </w:tc>
              <w:tc>
                <w:tcPr>
                  <w:tcW w:w="3794" w:type="dxa"/>
                  <w:vAlign w:val="bottom"/>
                </w:tcPr>
                <w:p w14:paraId="5FA35C3D" w14:textId="08D69684" w:rsidR="00C95C83" w:rsidRDefault="007A263B" w:rsidP="00C95C83">
                  <w:pPr>
                    <w:framePr w:hSpace="141" w:wrap="around" w:hAnchor="text" w:y="857"/>
                  </w:pPr>
                  <w:r>
                    <w:t>Andres Käver</w:t>
                  </w:r>
                  <w:bookmarkStart w:id="1" w:name="_GoBack"/>
                  <w:bookmarkEnd w:id="1"/>
                </w:p>
              </w:tc>
            </w:tr>
          </w:tbl>
          <w:p w14:paraId="6FA08AE7" w14:textId="77777777" w:rsidR="00C95519" w:rsidRPr="005B7829" w:rsidRDefault="00C95519" w:rsidP="00C95519">
            <w:pPr>
              <w:jc w:val="center"/>
              <w:rPr>
                <w:b/>
                <w:sz w:val="28"/>
              </w:rPr>
            </w:pPr>
          </w:p>
          <w:p w14:paraId="54E8D135" w14:textId="77777777" w:rsidR="004D72B5" w:rsidRPr="00DC3B7D" w:rsidRDefault="004D72B5" w:rsidP="00C95519">
            <w:pPr>
              <w:jc w:val="center"/>
              <w:rPr>
                <w:b/>
              </w:rPr>
            </w:pPr>
          </w:p>
        </w:tc>
      </w:tr>
      <w:tr w:rsidR="004D72B5" w14:paraId="0B0CDFBB" w14:textId="77777777" w:rsidTr="00C95519">
        <w:trPr>
          <w:trHeight w:val="454"/>
        </w:trPr>
        <w:tc>
          <w:tcPr>
            <w:tcW w:w="5670" w:type="dxa"/>
            <w:shd w:val="clear" w:color="auto" w:fill="auto"/>
          </w:tcPr>
          <w:p w14:paraId="041B5F6C" w14:textId="5FE21D4A" w:rsidR="004D72B5" w:rsidRPr="00AF524D" w:rsidRDefault="004D72B5" w:rsidP="00C95519"/>
        </w:tc>
        <w:tc>
          <w:tcPr>
            <w:tcW w:w="2897" w:type="dxa"/>
            <w:shd w:val="clear" w:color="auto" w:fill="auto"/>
          </w:tcPr>
          <w:p w14:paraId="29285335" w14:textId="1FD595D7" w:rsidR="004D72B5" w:rsidRPr="00AF524D" w:rsidRDefault="004D72B5" w:rsidP="00C95519"/>
        </w:tc>
      </w:tr>
      <w:tr w:rsidR="004D72B5" w14:paraId="3A11E708" w14:textId="77777777" w:rsidTr="00C95519">
        <w:trPr>
          <w:trHeight w:val="454"/>
        </w:trPr>
        <w:tc>
          <w:tcPr>
            <w:tcW w:w="5670" w:type="dxa"/>
            <w:shd w:val="clear" w:color="auto" w:fill="auto"/>
          </w:tcPr>
          <w:p w14:paraId="01F4EDFF" w14:textId="5D1BAC7B" w:rsidR="004D72B5" w:rsidRPr="00AF524D" w:rsidRDefault="004D72B5" w:rsidP="00C95519">
            <w:pPr>
              <w:jc w:val="right"/>
            </w:pPr>
          </w:p>
        </w:tc>
        <w:tc>
          <w:tcPr>
            <w:tcW w:w="2897" w:type="dxa"/>
            <w:shd w:val="clear" w:color="auto" w:fill="auto"/>
          </w:tcPr>
          <w:p w14:paraId="2C5AFFBE" w14:textId="008A84F7" w:rsidR="004D72B5" w:rsidRPr="00AF524D" w:rsidRDefault="004D72B5" w:rsidP="00C95519">
            <w:pPr>
              <w:ind w:right="-187"/>
            </w:pPr>
          </w:p>
        </w:tc>
      </w:tr>
      <w:tr w:rsidR="004D72B5" w14:paraId="332DA534" w14:textId="77777777" w:rsidTr="00C95519">
        <w:trPr>
          <w:trHeight w:val="454"/>
        </w:trPr>
        <w:tc>
          <w:tcPr>
            <w:tcW w:w="5670" w:type="dxa"/>
            <w:shd w:val="clear" w:color="auto" w:fill="auto"/>
          </w:tcPr>
          <w:p w14:paraId="5BD8E191" w14:textId="762C2E17" w:rsidR="004D72B5" w:rsidRPr="00AF524D" w:rsidRDefault="004D72B5" w:rsidP="00C95519">
            <w:pPr>
              <w:jc w:val="right"/>
            </w:pPr>
          </w:p>
        </w:tc>
        <w:tc>
          <w:tcPr>
            <w:tcW w:w="2897" w:type="dxa"/>
            <w:shd w:val="clear" w:color="auto" w:fill="auto"/>
          </w:tcPr>
          <w:p w14:paraId="2A525257" w14:textId="09B4BFBB" w:rsidR="0093105E" w:rsidRPr="00AF524D" w:rsidRDefault="0093105E" w:rsidP="00C95519"/>
        </w:tc>
      </w:tr>
      <w:tr w:rsidR="004D72B5" w14:paraId="7D8B6568" w14:textId="77777777" w:rsidTr="00C95519">
        <w:trPr>
          <w:trHeight w:val="1601"/>
        </w:trPr>
        <w:tc>
          <w:tcPr>
            <w:tcW w:w="8567" w:type="dxa"/>
            <w:gridSpan w:val="2"/>
            <w:shd w:val="clear" w:color="auto" w:fill="auto"/>
          </w:tcPr>
          <w:p w14:paraId="79278E4F" w14:textId="77777777" w:rsidR="004D72B5" w:rsidRPr="00994D67" w:rsidRDefault="004D72B5" w:rsidP="00C95519">
            <w:pPr>
              <w:tabs>
                <w:tab w:val="left" w:pos="5707"/>
              </w:tabs>
            </w:pPr>
          </w:p>
        </w:tc>
      </w:tr>
      <w:tr w:rsidR="004D72B5" w14:paraId="078E1C21" w14:textId="77777777" w:rsidTr="00C95519">
        <w:trPr>
          <w:trHeight w:val="80"/>
        </w:trPr>
        <w:tc>
          <w:tcPr>
            <w:tcW w:w="8567" w:type="dxa"/>
            <w:gridSpan w:val="2"/>
            <w:shd w:val="clear" w:color="auto" w:fill="auto"/>
            <w:vAlign w:val="bottom"/>
          </w:tcPr>
          <w:p w14:paraId="67BE3898" w14:textId="77777777" w:rsidR="004D72B5" w:rsidRPr="00376E46" w:rsidRDefault="004D72B5" w:rsidP="00C95519">
            <w:pPr>
              <w:pStyle w:val="Kehatekst"/>
              <w:spacing w:after="0" w:line="240" w:lineRule="auto"/>
              <w:jc w:val="center"/>
              <w:rPr>
                <w:b/>
              </w:rPr>
            </w:pPr>
          </w:p>
        </w:tc>
      </w:tr>
    </w:tbl>
    <w:p w14:paraId="71D9C998" w14:textId="2B0B95E8" w:rsidR="00AC07C4" w:rsidRDefault="005D1528" w:rsidP="00AC07C4">
      <w:pPr>
        <w:sectPr w:rsidR="00AC07C4" w:rsidSect="007E0F8B">
          <w:footerReference w:type="default" r:id="rId8"/>
          <w:footnotePr>
            <w:numRestart w:val="eachPage"/>
          </w:footnotePr>
          <w:type w:val="continuous"/>
          <w:pgSz w:w="11907" w:h="16840" w:code="9"/>
          <w:pgMar w:top="1701" w:right="1701" w:bottom="1701" w:left="1701" w:header="709" w:footer="1701" w:gutter="0"/>
          <w:cols w:space="708"/>
          <w:docGrid w:linePitch="326"/>
        </w:sectPr>
      </w:pPr>
      <w:r>
        <w:rPr>
          <w:noProof/>
          <w:lang w:eastAsia="et-EE"/>
        </w:rPr>
        <w:drawing>
          <wp:anchor distT="0" distB="0" distL="114300" distR="114300" simplePos="0" relativeHeight="251659264" behindDoc="0" locked="0" layoutInCell="1" allowOverlap="1" wp14:anchorId="79066A32" wp14:editId="620FBF3F">
            <wp:simplePos x="0" y="0"/>
            <wp:positionH relativeFrom="margin">
              <wp:align>left</wp:align>
            </wp:positionH>
            <wp:positionV relativeFrom="paragraph">
              <wp:posOffset>-7128510</wp:posOffset>
            </wp:positionV>
            <wp:extent cx="3361690" cy="962025"/>
            <wp:effectExtent l="0" t="0" r="0" b="0"/>
            <wp:wrapThrough wrapText="bothSides">
              <wp:wrapPolygon edited="0">
                <wp:start x="1224" y="3850"/>
                <wp:lineTo x="1224" y="17537"/>
                <wp:lineTo x="5141" y="17537"/>
                <wp:lineTo x="19952" y="15398"/>
                <wp:lineTo x="20441" y="12404"/>
                <wp:lineTo x="19217" y="11549"/>
                <wp:lineTo x="19340" y="8554"/>
                <wp:lineTo x="12485" y="5133"/>
                <wp:lineTo x="5141" y="3850"/>
                <wp:lineTo x="1224" y="3850"/>
              </wp:wrapPolygon>
            </wp:wrapThrough>
            <wp:docPr id="1" name="Pilt 1" descr="http://www.itcollege.ee/wp-content/themes/itk/images/frontlogo-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ollege.ee/wp-content/themes/itk/images/frontlogo-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690" cy="96202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displacedByCustomXml="next"/>
    <w:sdt>
      <w:sdtPr>
        <w:id w:val="-356111038"/>
        <w:docPartObj>
          <w:docPartGallery w:val="Table of Contents"/>
          <w:docPartUnique/>
        </w:docPartObj>
      </w:sdtPr>
      <w:sdtEndPr>
        <w:rPr>
          <w:b/>
          <w:bCs/>
        </w:rPr>
      </w:sdtEndPr>
      <w:sdtContent>
        <w:p w14:paraId="671CA57B" w14:textId="58510575" w:rsidR="00824655" w:rsidRPr="00824655" w:rsidRDefault="00A46C99" w:rsidP="00824655">
          <w:pPr>
            <w:spacing w:line="480" w:lineRule="auto"/>
          </w:pPr>
          <w:r>
            <w:rPr>
              <w:b/>
              <w:sz w:val="32"/>
              <w:szCs w:val="32"/>
            </w:rPr>
            <w:t>Table of Contents</w:t>
          </w:r>
        </w:p>
        <w:p w14:paraId="62A59E7D" w14:textId="421E190B" w:rsidR="004D1BDA" w:rsidRDefault="00824655">
          <w:pPr>
            <w:pStyle w:val="SK1"/>
            <w:tabs>
              <w:tab w:val="right" w:leader="dot" w:pos="84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43851" w:history="1">
            <w:r w:rsidR="004D1BDA" w:rsidRPr="0016198A">
              <w:rPr>
                <w:rStyle w:val="Hperlink"/>
                <w:noProof/>
              </w:rPr>
              <w:t>1 Introduction</w:t>
            </w:r>
            <w:r w:rsidR="004D1BDA">
              <w:rPr>
                <w:noProof/>
                <w:webHidden/>
              </w:rPr>
              <w:tab/>
            </w:r>
            <w:r w:rsidR="004D1BDA">
              <w:rPr>
                <w:noProof/>
                <w:webHidden/>
              </w:rPr>
              <w:fldChar w:fldCharType="begin"/>
            </w:r>
            <w:r w:rsidR="004D1BDA">
              <w:rPr>
                <w:noProof/>
                <w:webHidden/>
              </w:rPr>
              <w:instrText xml:space="preserve"> PAGEREF _Toc1943851 \h </w:instrText>
            </w:r>
            <w:r w:rsidR="004D1BDA">
              <w:rPr>
                <w:noProof/>
                <w:webHidden/>
              </w:rPr>
            </w:r>
            <w:r w:rsidR="004D1BDA">
              <w:rPr>
                <w:noProof/>
                <w:webHidden/>
              </w:rPr>
              <w:fldChar w:fldCharType="separate"/>
            </w:r>
            <w:r w:rsidR="007A263B">
              <w:rPr>
                <w:noProof/>
                <w:webHidden/>
              </w:rPr>
              <w:t>3</w:t>
            </w:r>
            <w:r w:rsidR="004D1BDA">
              <w:rPr>
                <w:noProof/>
                <w:webHidden/>
              </w:rPr>
              <w:fldChar w:fldCharType="end"/>
            </w:r>
          </w:hyperlink>
        </w:p>
        <w:p w14:paraId="06BE1C26" w14:textId="40E64F85" w:rsidR="004D1BDA" w:rsidRDefault="004D1BDA">
          <w:pPr>
            <w:pStyle w:val="SK1"/>
            <w:tabs>
              <w:tab w:val="right" w:leader="dot" w:pos="8495"/>
            </w:tabs>
            <w:rPr>
              <w:rFonts w:asciiTheme="minorHAnsi" w:eastAsiaTheme="minorEastAsia" w:hAnsiTheme="minorHAnsi" w:cstheme="minorBidi"/>
              <w:noProof/>
              <w:sz w:val="22"/>
              <w:szCs w:val="22"/>
            </w:rPr>
          </w:pPr>
          <w:hyperlink w:anchor="_Toc1943852" w:history="1">
            <w:r w:rsidRPr="0016198A">
              <w:rPr>
                <w:rStyle w:val="Hperlink"/>
                <w:noProof/>
              </w:rPr>
              <w:t>2 Scope of work</w:t>
            </w:r>
            <w:r>
              <w:rPr>
                <w:noProof/>
                <w:webHidden/>
              </w:rPr>
              <w:tab/>
            </w:r>
            <w:r>
              <w:rPr>
                <w:noProof/>
                <w:webHidden/>
              </w:rPr>
              <w:fldChar w:fldCharType="begin"/>
            </w:r>
            <w:r>
              <w:rPr>
                <w:noProof/>
                <w:webHidden/>
              </w:rPr>
              <w:instrText xml:space="preserve"> PAGEREF _Toc1943852 \h </w:instrText>
            </w:r>
            <w:r>
              <w:rPr>
                <w:noProof/>
                <w:webHidden/>
              </w:rPr>
            </w:r>
            <w:r>
              <w:rPr>
                <w:noProof/>
                <w:webHidden/>
              </w:rPr>
              <w:fldChar w:fldCharType="separate"/>
            </w:r>
            <w:r w:rsidR="007A263B">
              <w:rPr>
                <w:noProof/>
                <w:webHidden/>
              </w:rPr>
              <w:t>4</w:t>
            </w:r>
            <w:r>
              <w:rPr>
                <w:noProof/>
                <w:webHidden/>
              </w:rPr>
              <w:fldChar w:fldCharType="end"/>
            </w:r>
          </w:hyperlink>
        </w:p>
        <w:p w14:paraId="464A7F26" w14:textId="43312F6D" w:rsidR="004D1BDA" w:rsidRDefault="004D1BDA">
          <w:pPr>
            <w:pStyle w:val="SK2"/>
            <w:tabs>
              <w:tab w:val="right" w:leader="dot" w:pos="8495"/>
            </w:tabs>
            <w:rPr>
              <w:rFonts w:asciiTheme="minorHAnsi" w:eastAsiaTheme="minorEastAsia" w:hAnsiTheme="minorHAnsi" w:cstheme="minorBidi"/>
              <w:noProof/>
              <w:sz w:val="22"/>
              <w:szCs w:val="22"/>
            </w:rPr>
          </w:pPr>
          <w:hyperlink w:anchor="_Toc1943853" w:history="1">
            <w:r w:rsidRPr="0016198A">
              <w:rPr>
                <w:rStyle w:val="Hperlink"/>
                <w:noProof/>
              </w:rPr>
              <w:t>2.1 Overview</w:t>
            </w:r>
            <w:r>
              <w:rPr>
                <w:noProof/>
                <w:webHidden/>
              </w:rPr>
              <w:tab/>
            </w:r>
            <w:r>
              <w:rPr>
                <w:noProof/>
                <w:webHidden/>
              </w:rPr>
              <w:fldChar w:fldCharType="begin"/>
            </w:r>
            <w:r>
              <w:rPr>
                <w:noProof/>
                <w:webHidden/>
              </w:rPr>
              <w:instrText xml:space="preserve"> PAGEREF _Toc1943853 \h </w:instrText>
            </w:r>
            <w:r>
              <w:rPr>
                <w:noProof/>
                <w:webHidden/>
              </w:rPr>
            </w:r>
            <w:r>
              <w:rPr>
                <w:noProof/>
                <w:webHidden/>
              </w:rPr>
              <w:fldChar w:fldCharType="separate"/>
            </w:r>
            <w:r w:rsidR="007A263B">
              <w:rPr>
                <w:noProof/>
                <w:webHidden/>
              </w:rPr>
              <w:t>4</w:t>
            </w:r>
            <w:r>
              <w:rPr>
                <w:noProof/>
                <w:webHidden/>
              </w:rPr>
              <w:fldChar w:fldCharType="end"/>
            </w:r>
          </w:hyperlink>
        </w:p>
        <w:p w14:paraId="32FCA820" w14:textId="6B561C1E" w:rsidR="004D1BDA" w:rsidRDefault="004D1BDA">
          <w:pPr>
            <w:pStyle w:val="SK2"/>
            <w:tabs>
              <w:tab w:val="right" w:leader="dot" w:pos="8495"/>
            </w:tabs>
            <w:rPr>
              <w:rFonts w:asciiTheme="minorHAnsi" w:eastAsiaTheme="minorEastAsia" w:hAnsiTheme="minorHAnsi" w:cstheme="minorBidi"/>
              <w:noProof/>
              <w:sz w:val="22"/>
              <w:szCs w:val="22"/>
            </w:rPr>
          </w:pPr>
          <w:hyperlink w:anchor="_Toc1943854" w:history="1">
            <w:r w:rsidRPr="0016198A">
              <w:rPr>
                <w:rStyle w:val="Hperlink"/>
                <w:noProof/>
              </w:rPr>
              <w:t>2.2 Additional services and middleware</w:t>
            </w:r>
            <w:r>
              <w:rPr>
                <w:noProof/>
                <w:webHidden/>
              </w:rPr>
              <w:tab/>
            </w:r>
            <w:r>
              <w:rPr>
                <w:noProof/>
                <w:webHidden/>
              </w:rPr>
              <w:fldChar w:fldCharType="begin"/>
            </w:r>
            <w:r>
              <w:rPr>
                <w:noProof/>
                <w:webHidden/>
              </w:rPr>
              <w:instrText xml:space="preserve"> PAGEREF _Toc1943854 \h </w:instrText>
            </w:r>
            <w:r>
              <w:rPr>
                <w:noProof/>
                <w:webHidden/>
              </w:rPr>
            </w:r>
            <w:r>
              <w:rPr>
                <w:noProof/>
                <w:webHidden/>
              </w:rPr>
              <w:fldChar w:fldCharType="separate"/>
            </w:r>
            <w:r w:rsidR="007A263B">
              <w:rPr>
                <w:noProof/>
                <w:webHidden/>
              </w:rPr>
              <w:t>5</w:t>
            </w:r>
            <w:r>
              <w:rPr>
                <w:noProof/>
                <w:webHidden/>
              </w:rPr>
              <w:fldChar w:fldCharType="end"/>
            </w:r>
          </w:hyperlink>
        </w:p>
        <w:p w14:paraId="21CAACDE" w14:textId="434C3BB2" w:rsidR="004D1BDA" w:rsidRDefault="004D1BDA">
          <w:pPr>
            <w:pStyle w:val="SK2"/>
            <w:tabs>
              <w:tab w:val="right" w:leader="dot" w:pos="8495"/>
            </w:tabs>
            <w:rPr>
              <w:rFonts w:asciiTheme="minorHAnsi" w:eastAsiaTheme="minorEastAsia" w:hAnsiTheme="minorHAnsi" w:cstheme="minorBidi"/>
              <w:noProof/>
              <w:sz w:val="22"/>
              <w:szCs w:val="22"/>
            </w:rPr>
          </w:pPr>
          <w:hyperlink w:anchor="_Toc1943855" w:history="1">
            <w:r w:rsidRPr="0016198A">
              <w:rPr>
                <w:rStyle w:val="Hperlink"/>
                <w:noProof/>
              </w:rPr>
              <w:t>2.3 Architecture</w:t>
            </w:r>
            <w:r>
              <w:rPr>
                <w:noProof/>
                <w:webHidden/>
              </w:rPr>
              <w:tab/>
            </w:r>
            <w:r>
              <w:rPr>
                <w:noProof/>
                <w:webHidden/>
              </w:rPr>
              <w:fldChar w:fldCharType="begin"/>
            </w:r>
            <w:r>
              <w:rPr>
                <w:noProof/>
                <w:webHidden/>
              </w:rPr>
              <w:instrText xml:space="preserve"> PAGEREF _Toc1943855 \h </w:instrText>
            </w:r>
            <w:r>
              <w:rPr>
                <w:noProof/>
                <w:webHidden/>
              </w:rPr>
            </w:r>
            <w:r>
              <w:rPr>
                <w:noProof/>
                <w:webHidden/>
              </w:rPr>
              <w:fldChar w:fldCharType="separate"/>
            </w:r>
            <w:r w:rsidR="007A263B">
              <w:rPr>
                <w:noProof/>
                <w:webHidden/>
              </w:rPr>
              <w:t>6</w:t>
            </w:r>
            <w:r>
              <w:rPr>
                <w:noProof/>
                <w:webHidden/>
              </w:rPr>
              <w:fldChar w:fldCharType="end"/>
            </w:r>
          </w:hyperlink>
        </w:p>
        <w:p w14:paraId="775680EF" w14:textId="7BA37231" w:rsidR="004D1BDA" w:rsidRDefault="004D1BDA">
          <w:pPr>
            <w:pStyle w:val="SK1"/>
            <w:tabs>
              <w:tab w:val="right" w:leader="dot" w:pos="8495"/>
            </w:tabs>
            <w:rPr>
              <w:rFonts w:asciiTheme="minorHAnsi" w:eastAsiaTheme="minorEastAsia" w:hAnsiTheme="minorHAnsi" w:cstheme="minorBidi"/>
              <w:noProof/>
              <w:sz w:val="22"/>
              <w:szCs w:val="22"/>
            </w:rPr>
          </w:pPr>
          <w:hyperlink w:anchor="_Toc1943856" w:history="1">
            <w:r w:rsidRPr="0016198A">
              <w:rPr>
                <w:rStyle w:val="Hperlink"/>
                <w:noProof/>
              </w:rPr>
              <w:t>3 Diagrams</w:t>
            </w:r>
            <w:r>
              <w:rPr>
                <w:noProof/>
                <w:webHidden/>
              </w:rPr>
              <w:tab/>
            </w:r>
            <w:r>
              <w:rPr>
                <w:noProof/>
                <w:webHidden/>
              </w:rPr>
              <w:fldChar w:fldCharType="begin"/>
            </w:r>
            <w:r>
              <w:rPr>
                <w:noProof/>
                <w:webHidden/>
              </w:rPr>
              <w:instrText xml:space="preserve"> PAGEREF _Toc1943856 \h </w:instrText>
            </w:r>
            <w:r>
              <w:rPr>
                <w:noProof/>
                <w:webHidden/>
              </w:rPr>
            </w:r>
            <w:r>
              <w:rPr>
                <w:noProof/>
                <w:webHidden/>
              </w:rPr>
              <w:fldChar w:fldCharType="separate"/>
            </w:r>
            <w:r w:rsidR="007A263B">
              <w:rPr>
                <w:noProof/>
                <w:webHidden/>
              </w:rPr>
              <w:t>7</w:t>
            </w:r>
            <w:r>
              <w:rPr>
                <w:noProof/>
                <w:webHidden/>
              </w:rPr>
              <w:fldChar w:fldCharType="end"/>
            </w:r>
          </w:hyperlink>
        </w:p>
        <w:p w14:paraId="4C9D4B2F" w14:textId="448380BA" w:rsidR="004D1BDA" w:rsidRDefault="004D1BDA">
          <w:pPr>
            <w:pStyle w:val="SK1"/>
            <w:tabs>
              <w:tab w:val="right" w:leader="dot" w:pos="8495"/>
            </w:tabs>
            <w:rPr>
              <w:rFonts w:asciiTheme="minorHAnsi" w:eastAsiaTheme="minorEastAsia" w:hAnsiTheme="minorHAnsi" w:cstheme="minorBidi"/>
              <w:noProof/>
              <w:sz w:val="22"/>
              <w:szCs w:val="22"/>
            </w:rPr>
          </w:pPr>
          <w:hyperlink w:anchor="_Toc1943857" w:history="1">
            <w:r w:rsidRPr="0016198A">
              <w:rPr>
                <w:rStyle w:val="Hperlink"/>
                <w:noProof/>
              </w:rPr>
              <w:t>4 REST endpoints</w:t>
            </w:r>
            <w:r>
              <w:rPr>
                <w:noProof/>
                <w:webHidden/>
              </w:rPr>
              <w:tab/>
            </w:r>
            <w:r>
              <w:rPr>
                <w:noProof/>
                <w:webHidden/>
              </w:rPr>
              <w:fldChar w:fldCharType="begin"/>
            </w:r>
            <w:r>
              <w:rPr>
                <w:noProof/>
                <w:webHidden/>
              </w:rPr>
              <w:instrText xml:space="preserve"> PAGEREF _Toc1943857 \h </w:instrText>
            </w:r>
            <w:r>
              <w:rPr>
                <w:noProof/>
                <w:webHidden/>
              </w:rPr>
            </w:r>
            <w:r>
              <w:rPr>
                <w:noProof/>
                <w:webHidden/>
              </w:rPr>
              <w:fldChar w:fldCharType="separate"/>
            </w:r>
            <w:r w:rsidR="007A263B">
              <w:rPr>
                <w:noProof/>
                <w:webHidden/>
              </w:rPr>
              <w:t>10</w:t>
            </w:r>
            <w:r>
              <w:rPr>
                <w:noProof/>
                <w:webHidden/>
              </w:rPr>
              <w:fldChar w:fldCharType="end"/>
            </w:r>
          </w:hyperlink>
        </w:p>
        <w:p w14:paraId="495A1560" w14:textId="643FECC6" w:rsidR="004D1BDA" w:rsidRDefault="004D1BDA">
          <w:pPr>
            <w:pStyle w:val="SK1"/>
            <w:tabs>
              <w:tab w:val="right" w:leader="dot" w:pos="8495"/>
            </w:tabs>
            <w:rPr>
              <w:rFonts w:asciiTheme="minorHAnsi" w:eastAsiaTheme="minorEastAsia" w:hAnsiTheme="minorHAnsi" w:cstheme="minorBidi"/>
              <w:noProof/>
              <w:sz w:val="22"/>
              <w:szCs w:val="22"/>
            </w:rPr>
          </w:pPr>
          <w:hyperlink w:anchor="_Toc1943858" w:history="1">
            <w:r w:rsidRPr="0016198A">
              <w:rPr>
                <w:rStyle w:val="Hperlink"/>
                <w:noProof/>
              </w:rPr>
              <w:t>6 References</w:t>
            </w:r>
            <w:r>
              <w:rPr>
                <w:noProof/>
                <w:webHidden/>
              </w:rPr>
              <w:tab/>
            </w:r>
            <w:r>
              <w:rPr>
                <w:noProof/>
                <w:webHidden/>
              </w:rPr>
              <w:fldChar w:fldCharType="begin"/>
            </w:r>
            <w:r>
              <w:rPr>
                <w:noProof/>
                <w:webHidden/>
              </w:rPr>
              <w:instrText xml:space="preserve"> PAGEREF _Toc1943858 \h </w:instrText>
            </w:r>
            <w:r>
              <w:rPr>
                <w:noProof/>
                <w:webHidden/>
              </w:rPr>
            </w:r>
            <w:r>
              <w:rPr>
                <w:noProof/>
                <w:webHidden/>
              </w:rPr>
              <w:fldChar w:fldCharType="separate"/>
            </w:r>
            <w:r w:rsidR="007A263B">
              <w:rPr>
                <w:noProof/>
                <w:webHidden/>
              </w:rPr>
              <w:t>11</w:t>
            </w:r>
            <w:r>
              <w:rPr>
                <w:noProof/>
                <w:webHidden/>
              </w:rPr>
              <w:fldChar w:fldCharType="end"/>
            </w:r>
          </w:hyperlink>
        </w:p>
        <w:p w14:paraId="1FF2F2C5" w14:textId="4645430A" w:rsidR="004D1BDA" w:rsidRDefault="004D1BDA">
          <w:pPr>
            <w:pStyle w:val="SK1"/>
            <w:tabs>
              <w:tab w:val="right" w:leader="dot" w:pos="8495"/>
            </w:tabs>
            <w:rPr>
              <w:rFonts w:asciiTheme="minorHAnsi" w:eastAsiaTheme="minorEastAsia" w:hAnsiTheme="minorHAnsi" w:cstheme="minorBidi"/>
              <w:noProof/>
              <w:sz w:val="22"/>
              <w:szCs w:val="22"/>
            </w:rPr>
          </w:pPr>
          <w:hyperlink w:anchor="_Toc1943859" w:history="1">
            <w:r w:rsidRPr="0016198A">
              <w:rPr>
                <w:rStyle w:val="Hperlink"/>
                <w:noProof/>
              </w:rPr>
              <w:t>7 Diagrams</w:t>
            </w:r>
            <w:r>
              <w:rPr>
                <w:noProof/>
                <w:webHidden/>
              </w:rPr>
              <w:tab/>
            </w:r>
            <w:r>
              <w:rPr>
                <w:noProof/>
                <w:webHidden/>
              </w:rPr>
              <w:fldChar w:fldCharType="begin"/>
            </w:r>
            <w:r>
              <w:rPr>
                <w:noProof/>
                <w:webHidden/>
              </w:rPr>
              <w:instrText xml:space="preserve"> PAGEREF _Toc1943859 \h </w:instrText>
            </w:r>
            <w:r>
              <w:rPr>
                <w:noProof/>
                <w:webHidden/>
              </w:rPr>
            </w:r>
            <w:r>
              <w:rPr>
                <w:noProof/>
                <w:webHidden/>
              </w:rPr>
              <w:fldChar w:fldCharType="separate"/>
            </w:r>
            <w:r w:rsidR="007A263B">
              <w:rPr>
                <w:noProof/>
                <w:webHidden/>
              </w:rPr>
              <w:t>12</w:t>
            </w:r>
            <w:r>
              <w:rPr>
                <w:noProof/>
                <w:webHidden/>
              </w:rPr>
              <w:fldChar w:fldCharType="end"/>
            </w:r>
          </w:hyperlink>
        </w:p>
        <w:p w14:paraId="70407EED" w14:textId="54A5406E" w:rsidR="00DE2B53" w:rsidRPr="000A2D83" w:rsidRDefault="00824655" w:rsidP="00356401">
          <w:r>
            <w:rPr>
              <w:b/>
              <w:bCs/>
            </w:rPr>
            <w:fldChar w:fldCharType="end"/>
          </w:r>
        </w:p>
      </w:sdtContent>
    </w:sdt>
    <w:p w14:paraId="7295F53E" w14:textId="402FC807" w:rsidR="000A2D83" w:rsidRDefault="00907A0E" w:rsidP="000A2D83">
      <w:pPr>
        <w:pStyle w:val="Pealkiri1"/>
      </w:pPr>
      <w:bookmarkStart w:id="2" w:name="_Toc1943851"/>
      <w:r>
        <w:lastRenderedPageBreak/>
        <w:t>Introduction</w:t>
      </w:r>
      <w:bookmarkEnd w:id="2"/>
    </w:p>
    <w:p w14:paraId="6376D658" w14:textId="082DA385" w:rsidR="00907A0E" w:rsidRDefault="00907A0E" w:rsidP="00907A0E">
      <w:pPr>
        <w:pStyle w:val="Kehatekst"/>
      </w:pPr>
      <w:r>
        <w:t xml:space="preserve">The goal of this project is to create a sports-betting product for the Kenyan market. According to the latest studies, digital betting is </w:t>
      </w:r>
      <w:r w:rsidR="00C95C83">
        <w:t xml:space="preserve">one of </w:t>
      </w:r>
      <w:r>
        <w:t xml:space="preserve">the second biggest internet activities amongst young Kenyans. There are currently two big players in the sports betting sector in Kenya - </w:t>
      </w:r>
      <w:proofErr w:type="spellStart"/>
      <w:r>
        <w:t>SportPesa</w:t>
      </w:r>
      <w:proofErr w:type="spellEnd"/>
      <w:r>
        <w:t xml:space="preserve"> and </w:t>
      </w:r>
      <w:proofErr w:type="spellStart"/>
      <w:r>
        <w:t>betPawa</w:t>
      </w:r>
      <w:proofErr w:type="spellEnd"/>
      <w:r>
        <w:t>, which both have constant and stable growth in terms of player base and the total amount of transactions.</w:t>
      </w:r>
      <w:r w:rsidR="00356401">
        <w:t xml:space="preserve"> </w:t>
      </w:r>
      <w:r w:rsidR="00356401" w:rsidRPr="00356401">
        <w:rPr>
          <w:vertAlign w:val="superscript"/>
        </w:rPr>
        <w:t>[2]</w:t>
      </w:r>
    </w:p>
    <w:p w14:paraId="4FBBDC70" w14:textId="77777777" w:rsidR="00907A0E" w:rsidRDefault="00907A0E" w:rsidP="00907A0E">
      <w:pPr>
        <w:pStyle w:val="Kehatekst"/>
      </w:pPr>
      <w:r>
        <w:t xml:space="preserve">Biggest barriers to market penetration are licensing requirements and payment processing contracts. The license for operating online-betting venture is 40 000 EUR, which is not much, compared to other regulated markets, but in order to obtain this license, local connections are required due to the widespread corruption in the country. </w:t>
      </w:r>
    </w:p>
    <w:p w14:paraId="7504A0CE" w14:textId="62D41B76" w:rsidR="00907A0E" w:rsidRDefault="00907A0E" w:rsidP="00907A0E">
      <w:pPr>
        <w:pStyle w:val="Kehatekst"/>
      </w:pPr>
      <w:r>
        <w:t xml:space="preserve">In order to process the payments (deposits and withdrawals), a contract with the </w:t>
      </w:r>
      <w:r w:rsidR="004D1BDA">
        <w:t>most popular</w:t>
      </w:r>
      <w:r>
        <w:t xml:space="preserve"> payment solution, </w:t>
      </w:r>
      <w:proofErr w:type="spellStart"/>
      <w:r>
        <w:t>mPesa</w:t>
      </w:r>
      <w:proofErr w:type="spellEnd"/>
      <w:r>
        <w:t xml:space="preserve"> is required. </w:t>
      </w:r>
      <w:proofErr w:type="spellStart"/>
      <w:r>
        <w:t>MPesa</w:t>
      </w:r>
      <w:proofErr w:type="spellEnd"/>
      <w:r>
        <w:t xml:space="preserve"> is a mobile-based payment solution, operated by Safaricom. Due to the poor nature of the country, credit cards are not widely used in Kenya.</w:t>
      </w:r>
    </w:p>
    <w:p w14:paraId="28780D58" w14:textId="7B0AEDD7" w:rsidR="00907A0E" w:rsidRDefault="00907A0E" w:rsidP="00907A0E">
      <w:pPr>
        <w:pStyle w:val="Kehatekst"/>
      </w:pPr>
      <w:r>
        <w:t xml:space="preserve">Typical transaction size in Kenyan betting sector is 100 </w:t>
      </w:r>
      <w:proofErr w:type="spellStart"/>
      <w:r>
        <w:t>KSh</w:t>
      </w:r>
      <w:proofErr w:type="spellEnd"/>
      <w:r>
        <w:t xml:space="preserve"> (less than 1 EUR)</w:t>
      </w:r>
      <w:r w:rsidR="004D1BDA">
        <w:t xml:space="preserve">. </w:t>
      </w:r>
      <w:r w:rsidR="004D1BDA" w:rsidRPr="004D1BDA">
        <w:rPr>
          <w:vertAlign w:val="superscript"/>
        </w:rPr>
        <w:t>[2]</w:t>
      </w:r>
      <w:r w:rsidR="004D1BDA">
        <w:rPr>
          <w:vertAlign w:val="superscript"/>
        </w:rPr>
        <w:t xml:space="preserve"> </w:t>
      </w:r>
      <w:r w:rsidR="00C95C83">
        <w:t>Therefore</w:t>
      </w:r>
      <w:r>
        <w:t xml:space="preserve">, </w:t>
      </w:r>
      <w:r w:rsidR="00C95C83">
        <w:t>when</w:t>
      </w:r>
      <w:r>
        <w:t xml:space="preserve"> Bitcoin Lightning network (microtransactions) gain more momentum, </w:t>
      </w:r>
      <w:r w:rsidR="004D1BDA">
        <w:t xml:space="preserve">funding the wallet with </w:t>
      </w:r>
      <w:r w:rsidR="004D1BDA">
        <w:t xml:space="preserve">Bitcoin </w:t>
      </w:r>
      <w:r>
        <w:t>is also a viable solution.</w:t>
      </w:r>
    </w:p>
    <w:p w14:paraId="4C0661C3" w14:textId="36CE3A7D" w:rsidR="005B7829" w:rsidRPr="005B7829" w:rsidRDefault="00907A0E" w:rsidP="00907A0E">
      <w:pPr>
        <w:pStyle w:val="Kehatekst"/>
      </w:pPr>
      <w:r>
        <w:t xml:space="preserve">The scope of this project is to create a minimum viable product (MV) for sports betting product. Although the author doesn’t have any previous .NET development experience, he will still utilize his previous knowledge from online-casino and payments processing </w:t>
      </w:r>
      <w:r w:rsidR="00C95C83">
        <w:t>development.</w:t>
      </w:r>
    </w:p>
    <w:p w14:paraId="055EECF4" w14:textId="6CDDF879" w:rsidR="005B7829" w:rsidRDefault="00907A0E" w:rsidP="005B7829">
      <w:pPr>
        <w:pStyle w:val="Pealkiri1"/>
      </w:pPr>
      <w:bookmarkStart w:id="3" w:name="_Toc1943852"/>
      <w:r>
        <w:lastRenderedPageBreak/>
        <w:t>Scope of work</w:t>
      </w:r>
      <w:bookmarkEnd w:id="3"/>
    </w:p>
    <w:p w14:paraId="1A922DCC" w14:textId="00EE652F" w:rsidR="00907A0E" w:rsidRPr="00907A0E" w:rsidRDefault="00907A0E" w:rsidP="00907A0E">
      <w:pPr>
        <w:pStyle w:val="Pealkiri2"/>
      </w:pPr>
      <w:bookmarkStart w:id="4" w:name="_Toc1943853"/>
      <w:r>
        <w:t>Overview</w:t>
      </w:r>
      <w:bookmarkEnd w:id="4"/>
    </w:p>
    <w:p w14:paraId="7F1D6DBC" w14:textId="77777777" w:rsidR="00907A0E" w:rsidRDefault="00907A0E" w:rsidP="00907A0E">
      <w:pPr>
        <w:pStyle w:val="Kehatekst"/>
      </w:pPr>
      <w:r>
        <w:t xml:space="preserve">The scope of the MVC is to develop 3 different </w:t>
      </w:r>
      <w:r w:rsidRPr="00C95C83">
        <w:t>microservices</w:t>
      </w:r>
      <w:r>
        <w:t>:</w:t>
      </w:r>
    </w:p>
    <w:p w14:paraId="6E19E94D" w14:textId="1E0FC552" w:rsidR="00907A0E" w:rsidRDefault="00907A0E" w:rsidP="00907A0E">
      <w:pPr>
        <w:pStyle w:val="Kehatekst"/>
      </w:pPr>
      <w:r w:rsidRPr="00907A0E">
        <w:rPr>
          <w:b/>
        </w:rPr>
        <w:t>Wallet API</w:t>
      </w:r>
      <w:r>
        <w:t xml:space="preserve"> - which allows the player to transfer money into his online sportsbook account and make withdrawals from it. Also, funding of the bets is deducted from his balance. Disclaimer: Wallet service does not include any integration with a payment processor (</w:t>
      </w:r>
      <w:proofErr w:type="spellStart"/>
      <w:r>
        <w:t>mPesa</w:t>
      </w:r>
      <w:proofErr w:type="spellEnd"/>
      <w:r>
        <w:t xml:space="preserve"> for example) as </w:t>
      </w:r>
      <w:r w:rsidR="00C95C83">
        <w:t>this</w:t>
      </w:r>
      <w:r>
        <w:t xml:space="preserve"> requires </w:t>
      </w:r>
      <w:r w:rsidR="00C95C83">
        <w:t>a</w:t>
      </w:r>
      <w:r>
        <w:t xml:space="preserve"> contract.</w:t>
      </w:r>
    </w:p>
    <w:p w14:paraId="73180E94" w14:textId="33665CE7" w:rsidR="00907A0E" w:rsidRDefault="00907A0E" w:rsidP="00907A0E">
      <w:pPr>
        <w:pStyle w:val="Kehatekst"/>
      </w:pPr>
      <w:r w:rsidRPr="00907A0E">
        <w:rPr>
          <w:b/>
        </w:rPr>
        <w:t>Sportsbook API</w:t>
      </w:r>
      <w:r>
        <w:t xml:space="preserve"> - allows players to place a bet for certain match. It also contains player registration, which in theory could be separated to a different API, but due to time limitation of this subject, is part of Sportsbook API. Sportsbook API has also a</w:t>
      </w:r>
      <w:r w:rsidR="00C95C83">
        <w:t>n</w:t>
      </w:r>
      <w:r>
        <w:t xml:space="preserve"> integration with the odds provider API, which regularly updates the odds and pulls the new matches.</w:t>
      </w:r>
    </w:p>
    <w:p w14:paraId="7CF43B46" w14:textId="77777777" w:rsidR="00907A0E" w:rsidRDefault="00907A0E" w:rsidP="00907A0E">
      <w:pPr>
        <w:pStyle w:val="Kehatekst"/>
      </w:pPr>
      <w:r w:rsidRPr="00907A0E">
        <w:rPr>
          <w:b/>
        </w:rPr>
        <w:t>Frontend UI</w:t>
      </w:r>
      <w:r>
        <w:t xml:space="preserve"> - A separate UI application, written in React, which has following functionalities:</w:t>
      </w:r>
    </w:p>
    <w:p w14:paraId="4092E1D8" w14:textId="77777777" w:rsidR="00907A0E" w:rsidRDefault="00907A0E" w:rsidP="00C95C83">
      <w:pPr>
        <w:pStyle w:val="Kehatekst"/>
        <w:numPr>
          <w:ilvl w:val="0"/>
          <w:numId w:val="18"/>
        </w:numPr>
        <w:spacing w:line="240" w:lineRule="auto"/>
        <w:ind w:left="360" w:firstLine="0"/>
      </w:pPr>
      <w:r>
        <w:t>Signup</w:t>
      </w:r>
    </w:p>
    <w:p w14:paraId="5DEEE738" w14:textId="77777777" w:rsidR="00907A0E" w:rsidRDefault="00907A0E" w:rsidP="00C95C83">
      <w:pPr>
        <w:pStyle w:val="Kehatekst"/>
        <w:numPr>
          <w:ilvl w:val="0"/>
          <w:numId w:val="18"/>
        </w:numPr>
        <w:spacing w:line="240" w:lineRule="auto"/>
        <w:ind w:left="360" w:firstLine="0"/>
      </w:pPr>
      <w:r>
        <w:t>Make a deposit</w:t>
      </w:r>
    </w:p>
    <w:p w14:paraId="312941B0" w14:textId="77777777" w:rsidR="00907A0E" w:rsidRDefault="00907A0E" w:rsidP="00C95C83">
      <w:pPr>
        <w:pStyle w:val="Kehatekst"/>
        <w:numPr>
          <w:ilvl w:val="0"/>
          <w:numId w:val="18"/>
        </w:numPr>
        <w:spacing w:line="240" w:lineRule="auto"/>
        <w:ind w:left="360" w:firstLine="0"/>
      </w:pPr>
      <w:r>
        <w:t xml:space="preserve">Make a withdrawal </w:t>
      </w:r>
    </w:p>
    <w:p w14:paraId="16C9B776" w14:textId="77777777" w:rsidR="00907A0E" w:rsidRDefault="00907A0E" w:rsidP="00C95C83">
      <w:pPr>
        <w:pStyle w:val="Kehatekst"/>
        <w:numPr>
          <w:ilvl w:val="0"/>
          <w:numId w:val="18"/>
        </w:numPr>
        <w:spacing w:line="240" w:lineRule="auto"/>
        <w:ind w:left="360" w:firstLine="0"/>
      </w:pPr>
      <w:r>
        <w:t>Place a bet</w:t>
      </w:r>
    </w:p>
    <w:p w14:paraId="538FD806" w14:textId="77777777" w:rsidR="00907A0E" w:rsidRDefault="00907A0E" w:rsidP="00C95C83">
      <w:pPr>
        <w:pStyle w:val="Kehatekst"/>
        <w:numPr>
          <w:ilvl w:val="0"/>
          <w:numId w:val="18"/>
        </w:numPr>
        <w:spacing w:line="240" w:lineRule="auto"/>
        <w:ind w:left="360" w:firstLine="0"/>
      </w:pPr>
      <w:r>
        <w:t>View results</w:t>
      </w:r>
    </w:p>
    <w:p w14:paraId="505F33D2" w14:textId="77777777" w:rsidR="00907A0E" w:rsidRDefault="00907A0E" w:rsidP="00C95C83">
      <w:pPr>
        <w:pStyle w:val="Kehatekst"/>
        <w:numPr>
          <w:ilvl w:val="0"/>
          <w:numId w:val="18"/>
        </w:numPr>
        <w:spacing w:line="240" w:lineRule="auto"/>
        <w:ind w:left="360" w:firstLine="0"/>
      </w:pPr>
      <w:r>
        <w:t>Administrator dashboard for player management</w:t>
      </w:r>
    </w:p>
    <w:p w14:paraId="6F53F0BA" w14:textId="77777777" w:rsidR="00907A0E" w:rsidRDefault="00907A0E" w:rsidP="00907A0E">
      <w:pPr>
        <w:pStyle w:val="Kehatekst"/>
      </w:pPr>
    </w:p>
    <w:p w14:paraId="02470FED" w14:textId="0DF6641E" w:rsidR="00907A0E" w:rsidRDefault="00907A0E" w:rsidP="00907A0E">
      <w:pPr>
        <w:pStyle w:val="Kehatekst"/>
      </w:pPr>
      <w:r>
        <w:t xml:space="preserve">In sports betting, there are different ways to place a bet, which are called markets. For example, a player can make a bet based on the game result in the first quarter or bet on specific game result. In this MVC, Head to head </w:t>
      </w:r>
      <w:r w:rsidR="00C95C83">
        <w:t xml:space="preserve">is the </w:t>
      </w:r>
      <w:r>
        <w:t xml:space="preserve">only available market, </w:t>
      </w:r>
      <w:r w:rsidR="00C95C83">
        <w:t>where</w:t>
      </w:r>
      <w:r>
        <w:t xml:space="preserve"> player </w:t>
      </w:r>
      <w:r w:rsidR="00C95C83">
        <w:t>must</w:t>
      </w:r>
      <w:r>
        <w:t xml:space="preserve"> predict, which of the two opposing teams</w:t>
      </w:r>
      <w:r w:rsidR="005E7C64">
        <w:t xml:space="preserve"> will</w:t>
      </w:r>
      <w:r>
        <w:t xml:space="preserve"> win the match. Live betting (placing bets during the match) will not</w:t>
      </w:r>
      <w:r w:rsidR="00C95C83">
        <w:t xml:space="preserve"> be</w:t>
      </w:r>
      <w:r>
        <w:t xml:space="preserve"> available because this needs a contract with the live odds-provider.</w:t>
      </w:r>
    </w:p>
    <w:p w14:paraId="7B3AB06A" w14:textId="77777777" w:rsidR="00907A0E" w:rsidRDefault="00907A0E" w:rsidP="00907A0E">
      <w:pPr>
        <w:pStyle w:val="Kehatekst"/>
      </w:pPr>
    </w:p>
    <w:p w14:paraId="22F45BD8" w14:textId="31BB2340" w:rsidR="00907A0E" w:rsidRDefault="00907A0E" w:rsidP="00907A0E">
      <w:pPr>
        <w:pStyle w:val="Kehatekst"/>
      </w:pPr>
      <w:r>
        <w:t>For requesting the odds, https://the-odds-api.com/ API will be used, this allows to make 150 API requests per day, which is enough for the MVP.</w:t>
      </w:r>
    </w:p>
    <w:p w14:paraId="41C98D52" w14:textId="36DAAC9B" w:rsidR="00907A0E" w:rsidRDefault="00907A0E" w:rsidP="00907A0E">
      <w:pPr>
        <w:pStyle w:val="Kehatekst"/>
      </w:pPr>
      <w:r>
        <w:t xml:space="preserve">All applications are stateless </w:t>
      </w:r>
      <w:r w:rsidR="00C95C83">
        <w:t xml:space="preserve">and </w:t>
      </w:r>
      <w:r>
        <w:t xml:space="preserve">will be run in </w:t>
      </w:r>
      <w:proofErr w:type="spellStart"/>
      <w:r>
        <w:t>Kuberenetes</w:t>
      </w:r>
      <w:proofErr w:type="spellEnd"/>
      <w:r>
        <w:t xml:space="preserve"> cluster. API services can be scaled up and down, depending on the system load. For MVP, </w:t>
      </w:r>
      <w:proofErr w:type="spellStart"/>
      <w:r>
        <w:t>DigitalOcean</w:t>
      </w:r>
      <w:proofErr w:type="spellEnd"/>
      <w:r>
        <w:t xml:space="preserve"> 3-node k8s cluster has been provisioned.</w:t>
      </w:r>
    </w:p>
    <w:p w14:paraId="76992F55" w14:textId="0789606E" w:rsidR="00907A0E" w:rsidRDefault="00907A0E" w:rsidP="00907A0E">
      <w:pPr>
        <w:pStyle w:val="Pealkiri2"/>
      </w:pPr>
      <w:bookmarkStart w:id="5" w:name="_Toc1943854"/>
      <w:r>
        <w:t>Additional services and middleware</w:t>
      </w:r>
      <w:bookmarkEnd w:id="5"/>
    </w:p>
    <w:p w14:paraId="088F4B23" w14:textId="77777777" w:rsidR="00907A0E" w:rsidRDefault="00907A0E" w:rsidP="00907A0E">
      <w:pPr>
        <w:pStyle w:val="Kehatekst"/>
      </w:pPr>
      <w:r>
        <w:t>Additional components, run on the same cluster include:</w:t>
      </w:r>
    </w:p>
    <w:p w14:paraId="15097816" w14:textId="77777777" w:rsidR="00907A0E" w:rsidRDefault="00907A0E" w:rsidP="00907A0E">
      <w:pPr>
        <w:pStyle w:val="Kehatekst"/>
      </w:pPr>
      <w:r w:rsidRPr="00907A0E">
        <w:rPr>
          <w:b/>
        </w:rPr>
        <w:t>PostgreSQL database</w:t>
      </w:r>
      <w:r>
        <w:t xml:space="preserve"> (will not be run in replication-mode in MVP) - used for storing the players, bets and wallet data.</w:t>
      </w:r>
    </w:p>
    <w:p w14:paraId="27508DBB" w14:textId="77777777" w:rsidR="00907A0E" w:rsidRDefault="00907A0E" w:rsidP="00907A0E">
      <w:pPr>
        <w:pStyle w:val="Kehatekst"/>
      </w:pPr>
      <w:r w:rsidRPr="00907A0E">
        <w:rPr>
          <w:b/>
        </w:rPr>
        <w:t>Redis</w:t>
      </w:r>
      <w:r>
        <w:t xml:space="preserve"> - will be used as a distributed cache (for example, keeping the state of the balance for each player).</w:t>
      </w:r>
    </w:p>
    <w:p w14:paraId="5859F914" w14:textId="45CF2E66" w:rsidR="00907A0E" w:rsidRDefault="00907A0E" w:rsidP="00907A0E">
      <w:pPr>
        <w:pStyle w:val="Kehatekst"/>
      </w:pPr>
      <w:r>
        <w:t xml:space="preserve">Possibly a </w:t>
      </w:r>
      <w:r w:rsidRPr="00907A0E">
        <w:rPr>
          <w:b/>
        </w:rPr>
        <w:t>RabbitMQ</w:t>
      </w:r>
      <w:r>
        <w:t xml:space="preserve"> / </w:t>
      </w:r>
      <w:r w:rsidRPr="00907A0E">
        <w:rPr>
          <w:b/>
        </w:rPr>
        <w:t>Kafka</w:t>
      </w:r>
      <w:r>
        <w:t xml:space="preserve"> or similar message broker for communication between the sportsbook API service a</w:t>
      </w:r>
      <w:r w:rsidR="00C95C83">
        <w:t>n</w:t>
      </w:r>
      <w:r>
        <w:t>d wallet service (</w:t>
      </w:r>
      <w:r w:rsidR="00C95C83">
        <w:t>when</w:t>
      </w:r>
      <w:r>
        <w:t xml:space="preserve"> the player places a bet, then the amount will be deducted from his/her balance).</w:t>
      </w:r>
    </w:p>
    <w:p w14:paraId="0EB54C4F" w14:textId="77777777" w:rsidR="00907A0E" w:rsidRDefault="00907A0E" w:rsidP="00907A0E">
      <w:pPr>
        <w:pStyle w:val="Kehatekst"/>
      </w:pPr>
      <w:r>
        <w:t>This needs some more research as the author is not sure how easily AMQP protocol can be implemented in .NET Core.</w:t>
      </w:r>
    </w:p>
    <w:p w14:paraId="5C3D3695" w14:textId="382E79B3" w:rsidR="00907A0E" w:rsidRDefault="00907A0E" w:rsidP="00907A0E">
      <w:pPr>
        <w:pStyle w:val="Kehatekst"/>
      </w:pPr>
      <w:r>
        <w:t xml:space="preserve">Another approach is to use </w:t>
      </w:r>
      <w:r w:rsidR="00C95C83">
        <w:t>API</w:t>
      </w:r>
      <w:r>
        <w:t xml:space="preserve"> gateway, which will combine 2 API calls into one single API request.</w:t>
      </w:r>
    </w:p>
    <w:p w14:paraId="3363E1B3" w14:textId="36E2F710" w:rsidR="00907A0E" w:rsidRDefault="00907A0E" w:rsidP="00907A0E">
      <w:pPr>
        <w:pStyle w:val="Kehatekst"/>
      </w:pPr>
      <w:r w:rsidRPr="00907A0E">
        <w:rPr>
          <w:b/>
        </w:rPr>
        <w:t>Load balancer</w:t>
      </w:r>
      <w:r>
        <w:t xml:space="preserve"> - most probably NGINX or </w:t>
      </w:r>
      <w:proofErr w:type="spellStart"/>
      <w:r>
        <w:t>DigitalOcean</w:t>
      </w:r>
      <w:proofErr w:type="spellEnd"/>
      <w:r>
        <w:t xml:space="preserve"> native load balancer bound to k8s cluster. - to be decided.</w:t>
      </w:r>
    </w:p>
    <w:p w14:paraId="3C2CF362" w14:textId="2381D6E3" w:rsidR="00907A0E" w:rsidRDefault="00907A0E">
      <w:r>
        <w:br w:type="page"/>
      </w:r>
    </w:p>
    <w:p w14:paraId="471D859A" w14:textId="69AB54B8" w:rsidR="00907A0E" w:rsidRDefault="00907A0E" w:rsidP="00907A0E">
      <w:pPr>
        <w:pStyle w:val="Pealkiri2"/>
      </w:pPr>
      <w:bookmarkStart w:id="6" w:name="_Toc1943855"/>
      <w:r>
        <w:lastRenderedPageBreak/>
        <w:t>Architecture</w:t>
      </w:r>
      <w:bookmarkEnd w:id="6"/>
    </w:p>
    <w:p w14:paraId="4E91BEE2" w14:textId="32708791" w:rsidR="00907A0E" w:rsidRDefault="00907A0E" w:rsidP="00907A0E">
      <w:pPr>
        <w:pStyle w:val="Kehatekst"/>
      </w:pPr>
      <w:r>
        <w:t xml:space="preserve">The architecture of this project will try to follow the best practices of </w:t>
      </w:r>
      <w:r w:rsidR="005E7C64">
        <w:t>C</w:t>
      </w:r>
      <w:r>
        <w:t xml:space="preserve">lean </w:t>
      </w:r>
      <w:r w:rsidR="005E7C64">
        <w:t>A</w:t>
      </w:r>
      <w:r>
        <w:t xml:space="preserve">rchitecture </w:t>
      </w:r>
      <w:r w:rsidR="005E7C64" w:rsidRPr="005E7C64">
        <w:rPr>
          <w:vertAlign w:val="superscript"/>
        </w:rPr>
        <w:t>[3]</w:t>
      </w:r>
      <w:r w:rsidR="005E7C64">
        <w:t xml:space="preserve"> and</w:t>
      </w:r>
      <w:r>
        <w:t xml:space="preserve"> REST and distributed microservices. The author hopes to get at least 100 TPS performance out of this application. </w:t>
      </w:r>
    </w:p>
    <w:p w14:paraId="7912952C" w14:textId="2C5B7955" w:rsidR="00907A0E" w:rsidRDefault="00907A0E" w:rsidP="00907A0E">
      <w:pPr>
        <w:pStyle w:val="Kehatekst"/>
      </w:pPr>
      <w:r>
        <w:t>Authentication and authorization will be based on JWT - the token’s signature will be validated on each API / wallet request using the secret key. JWT will also contain the user context (ID) and role, which will be used to create an identity context during the request lifecycle and authorization of each of the</w:t>
      </w:r>
      <w:r w:rsidR="004D1BDA">
        <w:t xml:space="preserve"> API</w:t>
      </w:r>
      <w:r>
        <w:t xml:space="preserve"> actions.</w:t>
      </w:r>
    </w:p>
    <w:p w14:paraId="4BA52042" w14:textId="4B50529F" w:rsidR="00907A0E" w:rsidRDefault="00907A0E" w:rsidP="00907A0E">
      <w:pPr>
        <w:pStyle w:val="Kehatekst"/>
      </w:pPr>
      <w:r>
        <w:t xml:space="preserve">Wallet service does not store the </w:t>
      </w:r>
      <w:r w:rsidR="004D1BDA">
        <w:t xml:space="preserve">players </w:t>
      </w:r>
      <w:r>
        <w:t xml:space="preserve">balance anywhere, the balance is calculated </w:t>
      </w:r>
      <w:r w:rsidR="00C95C83">
        <w:t>on-demand</w:t>
      </w:r>
      <w:r>
        <w:t xml:space="preserve"> (during the deposit and withdrawal request) and stored to distributed REDIS cache. This should allow scaling services horizontally without having any inconsistencies of states between different cluster nodes.</w:t>
      </w:r>
    </w:p>
    <w:p w14:paraId="402F3178" w14:textId="59AFAA73" w:rsidR="00907A0E" w:rsidRPr="00907A0E" w:rsidRDefault="00907A0E" w:rsidP="00907A0E">
      <w:pPr>
        <w:pStyle w:val="Kehatekst"/>
      </w:pPr>
      <w:r>
        <w:t xml:space="preserve">Sportsbook API will also poll the odds regularly from the odds provider, using </w:t>
      </w:r>
      <w:proofErr w:type="spellStart"/>
      <w:r>
        <w:t>Hangfire</w:t>
      </w:r>
      <w:proofErr w:type="spellEnd"/>
      <w:r>
        <w:t xml:space="preserve"> scheduler</w:t>
      </w:r>
      <w:r w:rsidR="00C95C83">
        <w:t xml:space="preserve"> </w:t>
      </w:r>
      <w:r w:rsidR="00C95C83" w:rsidRPr="00356401">
        <w:rPr>
          <w:vertAlign w:val="superscript"/>
        </w:rPr>
        <w:t>[1]</w:t>
      </w:r>
      <w:r>
        <w:t>. To make sure the odds are not overwritten by several instances of the sportsbook API, database level locking will be used.</w:t>
      </w:r>
    </w:p>
    <w:p w14:paraId="4B02B7C8" w14:textId="1305F324" w:rsidR="00907A0E" w:rsidRDefault="00907A0E" w:rsidP="00907A0E">
      <w:pPr>
        <w:pStyle w:val="Pealkiri1"/>
      </w:pPr>
      <w:bookmarkStart w:id="7" w:name="_Toc1943856"/>
      <w:r>
        <w:lastRenderedPageBreak/>
        <w:t>Diagrams</w:t>
      </w:r>
      <w:bookmarkEnd w:id="7"/>
    </w:p>
    <w:p w14:paraId="7F1D823A" w14:textId="77777777" w:rsidR="00907A0E" w:rsidRDefault="00907A0E" w:rsidP="00907A0E">
      <w:pPr>
        <w:pStyle w:val="Kehatekst"/>
        <w:keepNext/>
      </w:pPr>
      <w:r>
        <w:rPr>
          <w:noProof/>
        </w:rPr>
        <w:drawing>
          <wp:inline distT="0" distB="0" distL="0" distR="0" wp14:anchorId="3BA5C213" wp14:editId="159184D3">
            <wp:extent cx="5400675" cy="33159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400675" cy="3315970"/>
                    </a:xfrm>
                    <a:prstGeom prst="rect">
                      <a:avLst/>
                    </a:prstGeom>
                  </pic:spPr>
                </pic:pic>
              </a:graphicData>
            </a:graphic>
          </wp:inline>
        </w:drawing>
      </w:r>
    </w:p>
    <w:p w14:paraId="664D5CDB" w14:textId="37DA02E4" w:rsidR="00907A0E" w:rsidRDefault="00907A0E" w:rsidP="00907A0E">
      <w:pPr>
        <w:pStyle w:val="Pealdis"/>
        <w:jc w:val="both"/>
      </w:pPr>
      <w:bookmarkStart w:id="8" w:name="_Toc1933165"/>
      <w:r>
        <w:t xml:space="preserve">Diagram </w:t>
      </w:r>
      <w:r>
        <w:fldChar w:fldCharType="begin"/>
      </w:r>
      <w:r>
        <w:instrText xml:space="preserve"> SEQ Diagram \* ARABIC </w:instrText>
      </w:r>
      <w:r>
        <w:fldChar w:fldCharType="separate"/>
      </w:r>
      <w:r w:rsidR="007A263B">
        <w:rPr>
          <w:noProof/>
        </w:rPr>
        <w:t>1</w:t>
      </w:r>
      <w:r>
        <w:fldChar w:fldCharType="end"/>
      </w:r>
      <w:r>
        <w:t>- Network architecture</w:t>
      </w:r>
      <w:bookmarkEnd w:id="8"/>
    </w:p>
    <w:p w14:paraId="37D01333" w14:textId="447D63DE" w:rsidR="00907A0E" w:rsidRDefault="00907A0E" w:rsidP="00907A0E"/>
    <w:p w14:paraId="76C41543" w14:textId="77777777" w:rsidR="00907A0E" w:rsidRDefault="00907A0E" w:rsidP="00907A0E">
      <w:pPr>
        <w:keepNext/>
      </w:pPr>
      <w:r>
        <w:rPr>
          <w:noProof/>
        </w:rPr>
        <w:lastRenderedPageBreak/>
        <w:drawing>
          <wp:inline distT="0" distB="0" distL="0" distR="0" wp14:anchorId="31F0DFB0" wp14:editId="2E4D2134">
            <wp:extent cx="5400675" cy="481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819650"/>
                    </a:xfrm>
                    <a:prstGeom prst="rect">
                      <a:avLst/>
                    </a:prstGeom>
                  </pic:spPr>
                </pic:pic>
              </a:graphicData>
            </a:graphic>
          </wp:inline>
        </w:drawing>
      </w:r>
    </w:p>
    <w:p w14:paraId="196D1B69" w14:textId="1458F2EE" w:rsidR="00907A0E" w:rsidRDefault="00907A0E" w:rsidP="00907A0E">
      <w:pPr>
        <w:pStyle w:val="Pealdis"/>
      </w:pPr>
      <w:bookmarkStart w:id="9" w:name="_Toc1933166"/>
      <w:r>
        <w:t xml:space="preserve">Diagram </w:t>
      </w:r>
      <w:r>
        <w:fldChar w:fldCharType="begin"/>
      </w:r>
      <w:r>
        <w:instrText xml:space="preserve"> SEQ Diagram \* ARABIC </w:instrText>
      </w:r>
      <w:r>
        <w:fldChar w:fldCharType="separate"/>
      </w:r>
      <w:r w:rsidR="007A263B">
        <w:rPr>
          <w:noProof/>
        </w:rPr>
        <w:t>2</w:t>
      </w:r>
      <w:r>
        <w:fldChar w:fldCharType="end"/>
      </w:r>
      <w:r>
        <w:t xml:space="preserve"> – ERD</w:t>
      </w:r>
      <w:bookmarkEnd w:id="9"/>
    </w:p>
    <w:p w14:paraId="4F4BBAF8" w14:textId="77777777" w:rsidR="00907A0E" w:rsidRDefault="00907A0E" w:rsidP="00907A0E">
      <w:pPr>
        <w:keepNext/>
      </w:pPr>
      <w:r>
        <w:rPr>
          <w:rFonts w:ascii="Arial" w:hAnsi="Arial" w:cs="Arial"/>
          <w:noProof/>
          <w:color w:val="000000"/>
          <w:sz w:val="22"/>
          <w:szCs w:val="22"/>
        </w:rPr>
        <w:lastRenderedPageBreak/>
        <w:drawing>
          <wp:inline distT="0" distB="0" distL="0" distR="0" wp14:anchorId="0A02FEFD" wp14:editId="3CE181AA">
            <wp:extent cx="4562475" cy="7086600"/>
            <wp:effectExtent l="0" t="0" r="9525" b="0"/>
            <wp:docPr id="8" name="Picture 8" descr="https://lh5.googleusercontent.com/wSVjaV6txx56RJsxecSKIiCKjGsGXYj5Rtp5FNS5XPRqp2RpInTnOAxCmHciJGASXO9QttV7lG98ctmSJNiWMp6kndo0frSc5GC97kMo00VhR9bg605lGMJNV0LPmQtb-irhHS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SVjaV6txx56RJsxecSKIiCKjGsGXYj5Rtp5FNS5XPRqp2RpInTnOAxCmHciJGASXO9QttV7lG98ctmSJNiWMp6kndo0frSc5GC97kMo00VhR9bg605lGMJNV0LPmQtb-irhHSG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7086600"/>
                    </a:xfrm>
                    <a:prstGeom prst="rect">
                      <a:avLst/>
                    </a:prstGeom>
                    <a:noFill/>
                    <a:ln>
                      <a:noFill/>
                    </a:ln>
                  </pic:spPr>
                </pic:pic>
              </a:graphicData>
            </a:graphic>
          </wp:inline>
        </w:drawing>
      </w:r>
    </w:p>
    <w:p w14:paraId="7C6F5F8C" w14:textId="7CA4881F" w:rsidR="00907A0E" w:rsidRPr="00907A0E" w:rsidRDefault="00907A0E" w:rsidP="00907A0E">
      <w:pPr>
        <w:pStyle w:val="Pealdis"/>
      </w:pPr>
      <w:bookmarkStart w:id="10" w:name="_Toc1933167"/>
      <w:r>
        <w:t xml:space="preserve">Diagram </w:t>
      </w:r>
      <w:r>
        <w:fldChar w:fldCharType="begin"/>
      </w:r>
      <w:r>
        <w:instrText xml:space="preserve"> SEQ Diagram \* ARABIC </w:instrText>
      </w:r>
      <w:r>
        <w:fldChar w:fldCharType="separate"/>
      </w:r>
      <w:r w:rsidR="007A263B">
        <w:rPr>
          <w:noProof/>
        </w:rPr>
        <w:t>3</w:t>
      </w:r>
      <w:r>
        <w:fldChar w:fldCharType="end"/>
      </w:r>
      <w:r>
        <w:t xml:space="preserve"> - Main flows</w:t>
      </w:r>
      <w:bookmarkEnd w:id="10"/>
    </w:p>
    <w:p w14:paraId="05B0E638" w14:textId="006E679C" w:rsidR="00907A0E" w:rsidRDefault="00907A0E" w:rsidP="00907A0E">
      <w:pPr>
        <w:pStyle w:val="Pealkiri1"/>
      </w:pPr>
      <w:bookmarkStart w:id="11" w:name="_Toc1943857"/>
      <w:r>
        <w:lastRenderedPageBreak/>
        <w:t>REST endpoints</w:t>
      </w:r>
      <w:bookmarkEnd w:id="11"/>
    </w:p>
    <w:p w14:paraId="422A0F4F" w14:textId="77777777" w:rsidR="00907A0E" w:rsidRPr="00907A0E" w:rsidRDefault="00907A0E" w:rsidP="00907A0E">
      <w:pPr>
        <w:pStyle w:val="Kehatekst"/>
        <w:rPr>
          <w:b/>
        </w:rPr>
      </w:pPr>
      <w:r w:rsidRPr="00907A0E">
        <w:rPr>
          <w:b/>
        </w:rPr>
        <w:t>Payments service (/</w:t>
      </w:r>
      <w:proofErr w:type="spellStart"/>
      <w:r w:rsidRPr="00907A0E">
        <w:rPr>
          <w:b/>
        </w:rPr>
        <w:t>api</w:t>
      </w:r>
      <w:proofErr w:type="spellEnd"/>
      <w:r w:rsidRPr="00907A0E">
        <w:rPr>
          <w:b/>
        </w:rPr>
        <w:t>)</w:t>
      </w:r>
    </w:p>
    <w:p w14:paraId="4DD69C5D" w14:textId="77777777" w:rsidR="00907A0E" w:rsidRDefault="00907A0E" w:rsidP="00907A0E">
      <w:pPr>
        <w:pStyle w:val="Kehatekst"/>
        <w:numPr>
          <w:ilvl w:val="0"/>
          <w:numId w:val="19"/>
        </w:numPr>
        <w:spacing w:line="240" w:lineRule="auto"/>
        <w:ind w:left="360" w:firstLine="0"/>
      </w:pPr>
      <w:r>
        <w:t>Account</w:t>
      </w:r>
      <w:r>
        <w:tab/>
      </w:r>
      <w:r>
        <w:tab/>
        <w:t>- user payment accounts (default: sportsbook)</w:t>
      </w:r>
    </w:p>
    <w:p w14:paraId="3D398CED" w14:textId="77777777" w:rsidR="00907A0E" w:rsidRDefault="00907A0E" w:rsidP="00907A0E">
      <w:pPr>
        <w:pStyle w:val="Kehatekst"/>
        <w:numPr>
          <w:ilvl w:val="0"/>
          <w:numId w:val="19"/>
        </w:numPr>
        <w:spacing w:line="240" w:lineRule="auto"/>
        <w:ind w:left="360" w:firstLine="0"/>
      </w:pPr>
      <w:r>
        <w:t>Currency</w:t>
      </w:r>
      <w:r>
        <w:tab/>
      </w:r>
      <w:r>
        <w:tab/>
        <w:t>- supported currencies</w:t>
      </w:r>
    </w:p>
    <w:p w14:paraId="63E04493" w14:textId="77777777" w:rsidR="00907A0E" w:rsidRDefault="00907A0E" w:rsidP="00907A0E">
      <w:pPr>
        <w:pStyle w:val="Kehatekst"/>
        <w:numPr>
          <w:ilvl w:val="0"/>
          <w:numId w:val="19"/>
        </w:numPr>
        <w:spacing w:line="240" w:lineRule="auto"/>
        <w:ind w:left="360" w:firstLine="0"/>
      </w:pPr>
      <w:r>
        <w:t>Ledger</w:t>
      </w:r>
      <w:r>
        <w:tab/>
      </w:r>
      <w:r>
        <w:tab/>
      </w:r>
      <w:r>
        <w:tab/>
        <w:t>- player monetary transaction records</w:t>
      </w:r>
    </w:p>
    <w:p w14:paraId="2DB3AB7F" w14:textId="77777777" w:rsidR="00907A0E" w:rsidRDefault="00907A0E" w:rsidP="00907A0E">
      <w:pPr>
        <w:pStyle w:val="Kehatekst"/>
        <w:numPr>
          <w:ilvl w:val="0"/>
          <w:numId w:val="19"/>
        </w:numPr>
        <w:spacing w:line="240" w:lineRule="auto"/>
        <w:ind w:left="360" w:firstLine="0"/>
      </w:pPr>
      <w:proofErr w:type="spellStart"/>
      <w:r>
        <w:t>LedgerTypes</w:t>
      </w:r>
      <w:proofErr w:type="spellEnd"/>
      <w:r>
        <w:tab/>
      </w:r>
      <w:r>
        <w:tab/>
        <w:t>- transaction record types (payment, bet)</w:t>
      </w:r>
    </w:p>
    <w:p w14:paraId="60C6F6C9" w14:textId="0F1131E7" w:rsidR="00907A0E" w:rsidRDefault="00907A0E" w:rsidP="00907A0E">
      <w:pPr>
        <w:pStyle w:val="Kehatekst"/>
        <w:numPr>
          <w:ilvl w:val="0"/>
          <w:numId w:val="19"/>
        </w:numPr>
        <w:spacing w:line="240" w:lineRule="auto"/>
        <w:ind w:left="360" w:firstLine="0"/>
      </w:pPr>
      <w:r>
        <w:t>Payment</w:t>
      </w:r>
      <w:r>
        <w:tab/>
      </w:r>
      <w:r>
        <w:tab/>
        <w:t xml:space="preserve">- player payments (deposit, </w:t>
      </w:r>
      <w:r w:rsidR="00C95C83">
        <w:t>withdrawal</w:t>
      </w:r>
      <w:r>
        <w:t>)</w:t>
      </w:r>
    </w:p>
    <w:p w14:paraId="4BF65A14" w14:textId="77777777" w:rsidR="00907A0E" w:rsidRDefault="00907A0E" w:rsidP="00907A0E">
      <w:pPr>
        <w:pStyle w:val="Kehatekst"/>
        <w:numPr>
          <w:ilvl w:val="0"/>
          <w:numId w:val="19"/>
        </w:numPr>
        <w:spacing w:line="240" w:lineRule="auto"/>
        <w:ind w:left="360" w:firstLine="0"/>
      </w:pPr>
      <w:proofErr w:type="spellStart"/>
      <w:r>
        <w:t>PaymentMethod</w:t>
      </w:r>
      <w:proofErr w:type="spellEnd"/>
      <w:r>
        <w:tab/>
        <w:t>- supported payment methods</w:t>
      </w:r>
    </w:p>
    <w:p w14:paraId="44EAA208" w14:textId="77777777" w:rsidR="00907A0E" w:rsidRDefault="00907A0E" w:rsidP="00907A0E">
      <w:pPr>
        <w:pStyle w:val="Kehatekst"/>
        <w:numPr>
          <w:ilvl w:val="0"/>
          <w:numId w:val="19"/>
        </w:numPr>
        <w:spacing w:line="240" w:lineRule="auto"/>
        <w:ind w:left="360" w:firstLine="0"/>
      </w:pPr>
      <w:r>
        <w:t>Product</w:t>
      </w:r>
      <w:r>
        <w:tab/>
      </w:r>
      <w:r>
        <w:tab/>
        <w:t>- supported products</w:t>
      </w:r>
    </w:p>
    <w:p w14:paraId="3AFE469E" w14:textId="03D28708" w:rsidR="00907A0E" w:rsidRDefault="00907A0E" w:rsidP="00907A0E">
      <w:pPr>
        <w:pStyle w:val="Kehatekst"/>
        <w:numPr>
          <w:ilvl w:val="0"/>
          <w:numId w:val="19"/>
        </w:numPr>
        <w:spacing w:line="240" w:lineRule="auto"/>
        <w:ind w:left="360" w:firstLine="0"/>
      </w:pPr>
      <w:r>
        <w:t>User</w:t>
      </w:r>
      <w:r>
        <w:tab/>
      </w:r>
      <w:r>
        <w:tab/>
      </w:r>
      <w:r>
        <w:tab/>
        <w:t>- users</w:t>
      </w:r>
    </w:p>
    <w:p w14:paraId="47E7E940" w14:textId="789F4774" w:rsidR="00907A0E" w:rsidRDefault="00167291" w:rsidP="00907A0E">
      <w:pPr>
        <w:pStyle w:val="Kehatekst"/>
      </w:pPr>
      <w:hyperlink r:id="rId13" w:history="1">
        <w:r w:rsidR="00907A0E" w:rsidRPr="004E3285">
          <w:rPr>
            <w:rStyle w:val="Hperlink"/>
          </w:rPr>
          <w:t>http://127.0.0.1:5080/swagger/index.html</w:t>
        </w:r>
      </w:hyperlink>
      <w:r w:rsidR="00907A0E">
        <w:t xml:space="preserve"> </w:t>
      </w:r>
    </w:p>
    <w:p w14:paraId="4882F443" w14:textId="77777777" w:rsidR="00907A0E" w:rsidRPr="00907A0E" w:rsidRDefault="00907A0E" w:rsidP="00907A0E">
      <w:pPr>
        <w:pStyle w:val="Kehatekst"/>
        <w:rPr>
          <w:b/>
        </w:rPr>
      </w:pPr>
      <w:r w:rsidRPr="00907A0E">
        <w:rPr>
          <w:b/>
        </w:rPr>
        <w:t>Sportsbook service (/</w:t>
      </w:r>
      <w:proofErr w:type="spellStart"/>
      <w:r w:rsidRPr="00907A0E">
        <w:rPr>
          <w:b/>
        </w:rPr>
        <w:t>api</w:t>
      </w:r>
      <w:proofErr w:type="spellEnd"/>
      <w:r w:rsidRPr="00907A0E">
        <w:rPr>
          <w:b/>
        </w:rPr>
        <w:t>)</w:t>
      </w:r>
    </w:p>
    <w:p w14:paraId="01F87577" w14:textId="77777777" w:rsidR="00907A0E" w:rsidRDefault="00907A0E" w:rsidP="00907A0E">
      <w:pPr>
        <w:pStyle w:val="Kehatekst"/>
        <w:numPr>
          <w:ilvl w:val="0"/>
          <w:numId w:val="20"/>
        </w:numPr>
        <w:spacing w:line="240" w:lineRule="auto"/>
        <w:ind w:left="360" w:firstLine="0"/>
      </w:pPr>
      <w:r>
        <w:t>Category</w:t>
      </w:r>
      <w:r>
        <w:tab/>
      </w:r>
      <w:r>
        <w:tab/>
        <w:t>- Sports game categories management</w:t>
      </w:r>
    </w:p>
    <w:p w14:paraId="33BEF973" w14:textId="77777777" w:rsidR="00907A0E" w:rsidRDefault="00907A0E" w:rsidP="00907A0E">
      <w:pPr>
        <w:pStyle w:val="Kehatekst"/>
        <w:numPr>
          <w:ilvl w:val="0"/>
          <w:numId w:val="20"/>
        </w:numPr>
        <w:spacing w:line="240" w:lineRule="auto"/>
        <w:ind w:left="360" w:firstLine="0"/>
      </w:pPr>
      <w:r>
        <w:t>Match</w:t>
      </w:r>
      <w:r>
        <w:tab/>
      </w:r>
      <w:r>
        <w:tab/>
      </w:r>
      <w:r>
        <w:tab/>
        <w:t>- Match management</w:t>
      </w:r>
    </w:p>
    <w:p w14:paraId="4074727E" w14:textId="77777777" w:rsidR="00907A0E" w:rsidRDefault="00907A0E" w:rsidP="00907A0E">
      <w:pPr>
        <w:pStyle w:val="Kehatekst"/>
        <w:numPr>
          <w:ilvl w:val="0"/>
          <w:numId w:val="20"/>
        </w:numPr>
        <w:spacing w:line="240" w:lineRule="auto"/>
        <w:ind w:left="360" w:firstLine="0"/>
      </w:pPr>
      <w:r>
        <w:t>Odds</w:t>
      </w:r>
      <w:r>
        <w:tab/>
      </w:r>
      <w:r>
        <w:tab/>
      </w:r>
      <w:r>
        <w:tab/>
        <w:t xml:space="preserve">- Odds for matches </w:t>
      </w:r>
    </w:p>
    <w:p w14:paraId="4E5921B7" w14:textId="77777777" w:rsidR="00907A0E" w:rsidRDefault="00907A0E" w:rsidP="00907A0E">
      <w:pPr>
        <w:pStyle w:val="Kehatekst"/>
        <w:numPr>
          <w:ilvl w:val="0"/>
          <w:numId w:val="20"/>
        </w:numPr>
        <w:spacing w:line="240" w:lineRule="auto"/>
        <w:ind w:left="360" w:firstLine="0"/>
      </w:pPr>
      <w:r>
        <w:t>Result</w:t>
      </w:r>
      <w:r>
        <w:tab/>
      </w:r>
      <w:r>
        <w:tab/>
      </w:r>
      <w:r>
        <w:tab/>
        <w:t>- Match results</w:t>
      </w:r>
    </w:p>
    <w:p w14:paraId="4C6F506E" w14:textId="77777777" w:rsidR="00907A0E" w:rsidRDefault="00907A0E" w:rsidP="00907A0E">
      <w:pPr>
        <w:pStyle w:val="Kehatekst"/>
        <w:numPr>
          <w:ilvl w:val="0"/>
          <w:numId w:val="20"/>
        </w:numPr>
        <w:spacing w:line="240" w:lineRule="auto"/>
        <w:ind w:left="360" w:firstLine="0"/>
      </w:pPr>
      <w:r>
        <w:t>Site</w:t>
      </w:r>
      <w:r>
        <w:tab/>
      </w:r>
      <w:r>
        <w:tab/>
      </w:r>
      <w:r>
        <w:tab/>
        <w:t>- Sites where odds are collected</w:t>
      </w:r>
    </w:p>
    <w:p w14:paraId="656D7BD4" w14:textId="77777777" w:rsidR="00907A0E" w:rsidRDefault="00907A0E" w:rsidP="00907A0E">
      <w:pPr>
        <w:pStyle w:val="Kehatekst"/>
        <w:numPr>
          <w:ilvl w:val="0"/>
          <w:numId w:val="20"/>
        </w:numPr>
        <w:spacing w:line="240" w:lineRule="auto"/>
        <w:ind w:left="360" w:firstLine="0"/>
      </w:pPr>
      <w:r>
        <w:t>Team</w:t>
      </w:r>
      <w:r>
        <w:tab/>
      </w:r>
      <w:r>
        <w:tab/>
      </w:r>
      <w:r>
        <w:tab/>
        <w:t>- Teams on matches</w:t>
      </w:r>
    </w:p>
    <w:p w14:paraId="2689854B" w14:textId="344AFA82" w:rsidR="00907A0E" w:rsidRPr="00907A0E" w:rsidRDefault="00167291" w:rsidP="00907A0E">
      <w:pPr>
        <w:pStyle w:val="Kehatekst"/>
      </w:pPr>
      <w:hyperlink r:id="rId14" w:history="1">
        <w:r w:rsidR="00907A0E" w:rsidRPr="004E3285">
          <w:rPr>
            <w:rStyle w:val="Hperlink"/>
          </w:rPr>
          <w:t>http://127.0.0.1:5080/swagger/index.html</w:t>
        </w:r>
      </w:hyperlink>
      <w:r w:rsidR="00907A0E">
        <w:t xml:space="preserve"> </w:t>
      </w:r>
    </w:p>
    <w:p w14:paraId="4782FF21" w14:textId="77777777" w:rsidR="00907A0E" w:rsidRPr="00907A0E" w:rsidRDefault="00907A0E" w:rsidP="00907A0E">
      <w:pPr>
        <w:pStyle w:val="Kehatekst"/>
      </w:pPr>
    </w:p>
    <w:p w14:paraId="4D104EEE" w14:textId="77777777" w:rsidR="00907A0E" w:rsidRPr="00907A0E" w:rsidRDefault="00907A0E" w:rsidP="00907A0E">
      <w:pPr>
        <w:pStyle w:val="Kehatekst"/>
      </w:pPr>
    </w:p>
    <w:p w14:paraId="2AFD1B07" w14:textId="77777777" w:rsidR="00907A0E" w:rsidRPr="00907A0E" w:rsidRDefault="00907A0E" w:rsidP="00907A0E">
      <w:pPr>
        <w:pStyle w:val="Kehatekst"/>
      </w:pPr>
    </w:p>
    <w:p w14:paraId="1A8270CA" w14:textId="77777777" w:rsidR="00C85EDE" w:rsidRDefault="00C85EDE">
      <w:r>
        <w:br w:type="page"/>
      </w:r>
    </w:p>
    <w:bookmarkStart w:id="12" w:name="_Toc1943858" w:displacedByCustomXml="next"/>
    <w:sdt>
      <w:sdtPr>
        <w:rPr>
          <w:b w:val="0"/>
          <w:bCs w:val="0"/>
          <w:kern w:val="0"/>
          <w:sz w:val="24"/>
          <w:szCs w:val="24"/>
        </w:rPr>
        <w:id w:val="1273665428"/>
        <w:docPartObj>
          <w:docPartGallery w:val="Bibliographies"/>
          <w:docPartUnique/>
        </w:docPartObj>
      </w:sdtPr>
      <w:sdtEndPr/>
      <w:sdtContent>
        <w:p w14:paraId="6C639EF9" w14:textId="6503E432" w:rsidR="00D01C12" w:rsidRDefault="00907A0E" w:rsidP="00CC0C91">
          <w:pPr>
            <w:pStyle w:val="Pealkiri1"/>
            <w:numPr>
              <w:ilvl w:val="0"/>
              <w:numId w:val="0"/>
            </w:numPr>
            <w:ind w:left="180"/>
          </w:pPr>
          <w:r>
            <w:t>6</w:t>
          </w:r>
          <w:r w:rsidR="00CC0C91">
            <w:t xml:space="preserve"> </w:t>
          </w:r>
          <w:r>
            <w:t>References</w:t>
          </w:r>
          <w:bookmarkEnd w:id="12"/>
        </w:p>
        <w:sdt>
          <w:sdtPr>
            <w:id w:val="-573587230"/>
            <w:bibliography/>
          </w:sdtPr>
          <w:sdtEndPr/>
          <w:sdtContent>
            <w:p w14:paraId="1A89CE47" w14:textId="77777777" w:rsidR="00907A0E" w:rsidRDefault="00D01C12" w:rsidP="00D01C12">
              <w:pPr>
                <w:rPr>
                  <w:noProof/>
                  <w:sz w:val="20"/>
                  <w:szCs w:val="20"/>
                  <w:lang w:eastAsia="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3"/>
              </w:tblGrid>
              <w:tr w:rsidR="00907A0E" w14:paraId="31EFDB7C" w14:textId="77777777" w:rsidTr="005E7C64">
                <w:trPr>
                  <w:divId w:val="1761218613"/>
                  <w:tblCellSpacing w:w="15" w:type="dxa"/>
                </w:trPr>
                <w:tc>
                  <w:tcPr>
                    <w:tcW w:w="236" w:type="pct"/>
                    <w:hideMark/>
                  </w:tcPr>
                  <w:p w14:paraId="5BD4CA13" w14:textId="0C61AF2B" w:rsidR="00907A0E" w:rsidRDefault="00907A0E">
                    <w:pPr>
                      <w:pStyle w:val="Bibliograafia"/>
                      <w:rPr>
                        <w:noProof/>
                      </w:rPr>
                    </w:pPr>
                    <w:r>
                      <w:rPr>
                        <w:noProof/>
                      </w:rPr>
                      <w:t xml:space="preserve">[1] </w:t>
                    </w:r>
                  </w:p>
                </w:tc>
                <w:tc>
                  <w:tcPr>
                    <w:tcW w:w="0" w:type="auto"/>
                    <w:hideMark/>
                  </w:tcPr>
                  <w:p w14:paraId="71B3575E" w14:textId="4AD72871" w:rsidR="00907A0E" w:rsidRDefault="00907A0E">
                    <w:pPr>
                      <w:pStyle w:val="Bibliograafia"/>
                      <w:rPr>
                        <w:noProof/>
                      </w:rPr>
                    </w:pPr>
                    <w:r>
                      <w:rPr>
                        <w:noProof/>
                      </w:rPr>
                      <w:t>Hangfire, „Hangfire,“ [</w:t>
                    </w:r>
                    <w:r w:rsidR="005E7C64">
                      <w:rPr>
                        <w:noProof/>
                      </w:rPr>
                      <w:t>Webpage</w:t>
                    </w:r>
                    <w:r>
                      <w:rPr>
                        <w:noProof/>
                      </w:rPr>
                      <w:t xml:space="preserve">]. Available: </w:t>
                    </w:r>
                    <w:r w:rsidRPr="00907A0E">
                      <w:rPr>
                        <w:noProof/>
                      </w:rPr>
                      <w:t>https://www.hangfire.io/</w:t>
                    </w:r>
                    <w:r>
                      <w:rPr>
                        <w:noProof/>
                      </w:rPr>
                      <w:t>.</w:t>
                    </w:r>
                  </w:p>
                  <w:p w14:paraId="0D59326B" w14:textId="5C317DC8" w:rsidR="00907A0E" w:rsidRPr="00907A0E" w:rsidRDefault="00907A0E" w:rsidP="00907A0E"/>
                </w:tc>
              </w:tr>
              <w:tr w:rsidR="00907A0E" w14:paraId="58E5009D" w14:textId="4B4B8A21" w:rsidTr="005E7C64">
                <w:trPr>
                  <w:divId w:val="1761218613"/>
                  <w:tblCellSpacing w:w="15" w:type="dxa"/>
                </w:trPr>
                <w:tc>
                  <w:tcPr>
                    <w:tcW w:w="236" w:type="pct"/>
                  </w:tcPr>
                  <w:p w14:paraId="79632FDA" w14:textId="66B119A8" w:rsidR="00907A0E" w:rsidRDefault="00907A0E" w:rsidP="00907A0E">
                    <w:pPr>
                      <w:pStyle w:val="Bibliograafia"/>
                      <w:rPr>
                        <w:noProof/>
                      </w:rPr>
                    </w:pPr>
                    <w:r>
                      <w:rPr>
                        <w:noProof/>
                      </w:rPr>
                      <w:t xml:space="preserve">[2] </w:t>
                    </w:r>
                  </w:p>
                </w:tc>
                <w:tc>
                  <w:tcPr>
                    <w:tcW w:w="0" w:type="auto"/>
                  </w:tcPr>
                  <w:p w14:paraId="2BFEE67C" w14:textId="3011A5EB" w:rsidR="00907A0E" w:rsidRPr="005E7C64" w:rsidRDefault="00907A0E" w:rsidP="005E7C64">
                    <w:pPr>
                      <w:pStyle w:val="Bibliograafia"/>
                      <w:rPr>
                        <w:noProof/>
                      </w:rPr>
                    </w:pPr>
                    <w:r>
                      <w:rPr>
                        <w:noProof/>
                      </w:rPr>
                      <w:t>ReachAfrica, „2018 Year in Review,“ [</w:t>
                    </w:r>
                    <w:r w:rsidR="005E7C64">
                      <w:rPr>
                        <w:noProof/>
                      </w:rPr>
                      <w:t>Webpage</w:t>
                    </w:r>
                    <w:r>
                      <w:rPr>
                        <w:noProof/>
                      </w:rPr>
                      <w:t xml:space="preserve">]. Available: </w:t>
                    </w:r>
                    <w:r w:rsidRPr="00907A0E">
                      <w:rPr>
                        <w:noProof/>
                      </w:rPr>
                      <w:t>https://www.findreach.com/uploads/2018_year_in_review.pdf/</w:t>
                    </w:r>
                    <w:r>
                      <w:rPr>
                        <w:noProof/>
                      </w:rPr>
                      <w:t>.</w:t>
                    </w:r>
                  </w:p>
                </w:tc>
              </w:tr>
              <w:tr w:rsidR="005E7C64" w14:paraId="1CAD8F4B" w14:textId="7F9FB9CC" w:rsidTr="005E7C64">
                <w:trPr>
                  <w:divId w:val="1761218613"/>
                  <w:tblCellSpacing w:w="15" w:type="dxa"/>
                </w:trPr>
                <w:tc>
                  <w:tcPr>
                    <w:tcW w:w="236" w:type="pct"/>
                  </w:tcPr>
                  <w:p w14:paraId="645577CD" w14:textId="7D297997" w:rsidR="005E7C64" w:rsidRDefault="005E7C64" w:rsidP="005E7C64">
                    <w:pPr>
                      <w:pStyle w:val="Bibliograafia"/>
                      <w:rPr>
                        <w:noProof/>
                      </w:rPr>
                    </w:pPr>
                    <w:r>
                      <w:rPr>
                        <w:noProof/>
                      </w:rPr>
                      <w:t>[</w:t>
                    </w:r>
                    <w:r>
                      <w:rPr>
                        <w:noProof/>
                      </w:rPr>
                      <w:t>3</w:t>
                    </w:r>
                    <w:r>
                      <w:rPr>
                        <w:noProof/>
                      </w:rPr>
                      <w:t xml:space="preserve">] </w:t>
                    </w:r>
                  </w:p>
                </w:tc>
                <w:tc>
                  <w:tcPr>
                    <w:tcW w:w="0" w:type="auto"/>
                  </w:tcPr>
                  <w:p w14:paraId="18066047" w14:textId="4625ED8B" w:rsidR="005E7C64" w:rsidRDefault="005E7C64" w:rsidP="005E7C64">
                    <w:pPr>
                      <w:pStyle w:val="Bibliograafia"/>
                      <w:rPr>
                        <w:noProof/>
                      </w:rPr>
                    </w:pPr>
                    <w:r w:rsidRPr="005E7C64">
                      <w:rPr>
                        <w:noProof/>
                      </w:rPr>
                      <w:t>Robert C. Martin</w:t>
                    </w:r>
                    <w:r>
                      <w:rPr>
                        <w:noProof/>
                      </w:rPr>
                      <w:t>,</w:t>
                    </w:r>
                    <w:r>
                      <w:t xml:space="preserve"> </w:t>
                    </w:r>
                    <w:r w:rsidRPr="005E7C64">
                      <w:rPr>
                        <w:noProof/>
                      </w:rPr>
                      <w:t>Clean Architecture: A Craftsman's Guide to Software Structure and Design</w:t>
                    </w:r>
                    <w:r>
                      <w:rPr>
                        <w:noProof/>
                      </w:rPr>
                      <w:t>,</w:t>
                    </w:r>
                    <w:r>
                      <w:rPr>
                        <w:noProof/>
                      </w:rPr>
                      <w:t xml:space="preserve"> 2017</w:t>
                    </w:r>
                    <w:r>
                      <w:rPr>
                        <w:noProof/>
                      </w:rPr>
                      <w:t xml:space="preserve"> [</w:t>
                    </w:r>
                    <w:r>
                      <w:rPr>
                        <w:noProof/>
                      </w:rPr>
                      <w:t>Publication</w:t>
                    </w:r>
                    <w:r>
                      <w:rPr>
                        <w:noProof/>
                      </w:rPr>
                      <w:t xml:space="preserve">]. Available: </w:t>
                    </w:r>
                    <w:r w:rsidRPr="005E7C64">
                      <w:rPr>
                        <w:noProof/>
                      </w:rPr>
                      <w:t>http://blog.cleancoder.com/uncle-bob/2012/08/13/the-clean-architecture.html</w:t>
                    </w:r>
                    <w:r>
                      <w:rPr>
                        <w:noProof/>
                      </w:rPr>
                      <w:t>.</w:t>
                    </w:r>
                  </w:p>
                  <w:p w14:paraId="2DA7C391" w14:textId="77777777" w:rsidR="005E7C64" w:rsidRDefault="005E7C64" w:rsidP="005E7C64"/>
                </w:tc>
              </w:tr>
              <w:tr w:rsidR="005E7C64" w14:paraId="36071DC0" w14:textId="77777777" w:rsidTr="005E7C64">
                <w:trPr>
                  <w:gridAfter w:val="1"/>
                  <w:divId w:val="1761218613"/>
                  <w:tblCellSpacing w:w="15" w:type="dxa"/>
                </w:trPr>
                <w:tc>
                  <w:tcPr>
                    <w:tcW w:w="236" w:type="pct"/>
                  </w:tcPr>
                  <w:p w14:paraId="495EFE05" w14:textId="49C576B0" w:rsidR="005E7C64" w:rsidRDefault="005E7C64" w:rsidP="005E7C64">
                    <w:pPr>
                      <w:pStyle w:val="Bibliograafia"/>
                      <w:rPr>
                        <w:noProof/>
                      </w:rPr>
                    </w:pPr>
                  </w:p>
                </w:tc>
              </w:tr>
              <w:tr w:rsidR="005E7C64" w14:paraId="7E645F6E" w14:textId="77777777" w:rsidTr="005E7C64">
                <w:trPr>
                  <w:gridAfter w:val="1"/>
                  <w:divId w:val="1761218613"/>
                  <w:tblCellSpacing w:w="15" w:type="dxa"/>
                </w:trPr>
                <w:tc>
                  <w:tcPr>
                    <w:tcW w:w="236" w:type="pct"/>
                  </w:tcPr>
                  <w:p w14:paraId="4A0D2D62" w14:textId="21FA058D" w:rsidR="005E7C64" w:rsidRDefault="005E7C64" w:rsidP="005E7C64">
                    <w:pPr>
                      <w:pStyle w:val="Bibliograafia"/>
                      <w:rPr>
                        <w:noProof/>
                      </w:rPr>
                    </w:pPr>
                  </w:p>
                </w:tc>
              </w:tr>
              <w:tr w:rsidR="005E7C64" w14:paraId="0AD570A6" w14:textId="77777777" w:rsidTr="005E7C64">
                <w:trPr>
                  <w:gridAfter w:val="1"/>
                  <w:divId w:val="1761218613"/>
                  <w:tblCellSpacing w:w="15" w:type="dxa"/>
                </w:trPr>
                <w:tc>
                  <w:tcPr>
                    <w:tcW w:w="236" w:type="pct"/>
                  </w:tcPr>
                  <w:p w14:paraId="6BAE0B99" w14:textId="0FB3A614" w:rsidR="005E7C64" w:rsidRDefault="005E7C64" w:rsidP="005E7C64">
                    <w:pPr>
                      <w:pStyle w:val="Bibliograafia"/>
                      <w:rPr>
                        <w:noProof/>
                      </w:rPr>
                    </w:pPr>
                  </w:p>
                </w:tc>
              </w:tr>
              <w:tr w:rsidR="005E7C64" w14:paraId="699C90ED" w14:textId="77777777" w:rsidTr="005E7C64">
                <w:trPr>
                  <w:gridAfter w:val="1"/>
                  <w:divId w:val="1761218613"/>
                  <w:tblCellSpacing w:w="15" w:type="dxa"/>
                </w:trPr>
                <w:tc>
                  <w:tcPr>
                    <w:tcW w:w="236" w:type="pct"/>
                  </w:tcPr>
                  <w:p w14:paraId="394F52D7" w14:textId="79F6F50D" w:rsidR="005E7C64" w:rsidRDefault="005E7C64" w:rsidP="005E7C64">
                    <w:pPr>
                      <w:pStyle w:val="Bibliograafia"/>
                      <w:rPr>
                        <w:noProof/>
                      </w:rPr>
                    </w:pPr>
                  </w:p>
                </w:tc>
              </w:tr>
              <w:tr w:rsidR="005E7C64" w14:paraId="53BF1D5B" w14:textId="77777777" w:rsidTr="005E7C64">
                <w:trPr>
                  <w:gridAfter w:val="1"/>
                  <w:divId w:val="1761218613"/>
                  <w:tblCellSpacing w:w="15" w:type="dxa"/>
                </w:trPr>
                <w:tc>
                  <w:tcPr>
                    <w:tcW w:w="236" w:type="pct"/>
                  </w:tcPr>
                  <w:p w14:paraId="3670C743" w14:textId="1223DEE0" w:rsidR="005E7C64" w:rsidRDefault="005E7C64" w:rsidP="005E7C64">
                    <w:pPr>
                      <w:pStyle w:val="Bibliograafia"/>
                      <w:rPr>
                        <w:noProof/>
                      </w:rPr>
                    </w:pPr>
                  </w:p>
                </w:tc>
              </w:tr>
              <w:tr w:rsidR="005E7C64" w14:paraId="438D9292" w14:textId="77777777" w:rsidTr="005E7C64">
                <w:trPr>
                  <w:gridAfter w:val="1"/>
                  <w:divId w:val="1761218613"/>
                  <w:tblCellSpacing w:w="15" w:type="dxa"/>
                </w:trPr>
                <w:tc>
                  <w:tcPr>
                    <w:tcW w:w="236" w:type="pct"/>
                  </w:tcPr>
                  <w:p w14:paraId="65D605D2" w14:textId="0529E144" w:rsidR="005E7C64" w:rsidRDefault="005E7C64" w:rsidP="005E7C64">
                    <w:pPr>
                      <w:pStyle w:val="Bibliograafia"/>
                      <w:rPr>
                        <w:noProof/>
                      </w:rPr>
                    </w:pPr>
                  </w:p>
                </w:tc>
              </w:tr>
              <w:tr w:rsidR="005E7C64" w14:paraId="70C21006" w14:textId="77777777" w:rsidTr="005E7C64">
                <w:trPr>
                  <w:gridAfter w:val="1"/>
                  <w:divId w:val="1761218613"/>
                  <w:tblCellSpacing w:w="15" w:type="dxa"/>
                </w:trPr>
                <w:tc>
                  <w:tcPr>
                    <w:tcW w:w="236" w:type="pct"/>
                  </w:tcPr>
                  <w:p w14:paraId="293CB8E4" w14:textId="32B38F6C" w:rsidR="005E7C64" w:rsidRDefault="005E7C64" w:rsidP="005E7C64">
                    <w:pPr>
                      <w:pStyle w:val="Bibliograafia"/>
                      <w:rPr>
                        <w:noProof/>
                      </w:rPr>
                    </w:pPr>
                  </w:p>
                </w:tc>
              </w:tr>
              <w:tr w:rsidR="005E7C64" w14:paraId="5D37A446" w14:textId="77777777" w:rsidTr="005E7C64">
                <w:trPr>
                  <w:gridAfter w:val="1"/>
                  <w:divId w:val="1761218613"/>
                  <w:tblCellSpacing w:w="15" w:type="dxa"/>
                </w:trPr>
                <w:tc>
                  <w:tcPr>
                    <w:tcW w:w="236" w:type="pct"/>
                  </w:tcPr>
                  <w:p w14:paraId="5FEDBB8D" w14:textId="2D91F209" w:rsidR="005E7C64" w:rsidRDefault="005E7C64" w:rsidP="005E7C64">
                    <w:pPr>
                      <w:pStyle w:val="Bibliograafia"/>
                      <w:rPr>
                        <w:noProof/>
                      </w:rPr>
                    </w:pPr>
                  </w:p>
                </w:tc>
              </w:tr>
            </w:tbl>
            <w:p w14:paraId="3AA5F981" w14:textId="77777777" w:rsidR="00907A0E" w:rsidRDefault="00907A0E">
              <w:pPr>
                <w:divId w:val="1761218613"/>
                <w:rPr>
                  <w:noProof/>
                </w:rPr>
              </w:pPr>
            </w:p>
            <w:p w14:paraId="578024DE" w14:textId="359DEAC7" w:rsidR="00A2583D" w:rsidRPr="00D01C12" w:rsidRDefault="00D01C12" w:rsidP="00D01C12">
              <w:r>
                <w:rPr>
                  <w:b/>
                  <w:bCs/>
                  <w:noProof/>
                </w:rPr>
                <w:fldChar w:fldCharType="end"/>
              </w:r>
            </w:p>
          </w:sdtContent>
        </w:sdt>
      </w:sdtContent>
    </w:sdt>
    <w:p w14:paraId="2DB300F9" w14:textId="2CE05D85" w:rsidR="00CC0C91" w:rsidRDefault="00CC0C91">
      <w:pPr>
        <w:rPr>
          <w:i/>
        </w:rPr>
      </w:pPr>
      <w:r>
        <w:rPr>
          <w:i/>
        </w:rPr>
        <w:br w:type="page"/>
      </w:r>
    </w:p>
    <w:p w14:paraId="0CE1EE98" w14:textId="7ED75A45" w:rsidR="008071BD" w:rsidRDefault="00907A0E" w:rsidP="008071BD">
      <w:pPr>
        <w:pStyle w:val="Pealkiri1"/>
        <w:numPr>
          <w:ilvl w:val="0"/>
          <w:numId w:val="0"/>
        </w:numPr>
        <w:ind w:left="180"/>
      </w:pPr>
      <w:bookmarkStart w:id="13" w:name="_Toc1943859"/>
      <w:r>
        <w:lastRenderedPageBreak/>
        <w:t>7</w:t>
      </w:r>
      <w:r w:rsidR="008071BD">
        <w:t xml:space="preserve"> </w:t>
      </w:r>
      <w:r>
        <w:t>Diagrams</w:t>
      </w:r>
      <w:bookmarkEnd w:id="13"/>
    </w:p>
    <w:p w14:paraId="09ABAC2F" w14:textId="61931510" w:rsidR="00356401" w:rsidRDefault="00356401">
      <w:pPr>
        <w:pStyle w:val="Illustratsiooniloend"/>
        <w:tabs>
          <w:tab w:val="right" w:leader="dot" w:pos="8495"/>
        </w:tabs>
        <w:rPr>
          <w:rFonts w:asciiTheme="minorHAnsi" w:eastAsiaTheme="minorEastAsia" w:hAnsiTheme="minorHAnsi" w:cstheme="minorBidi"/>
          <w:noProof/>
          <w:sz w:val="22"/>
          <w:szCs w:val="22"/>
          <w:lang w:eastAsia="et-EE"/>
        </w:rPr>
      </w:pPr>
      <w:r>
        <w:rPr>
          <w:i/>
        </w:rPr>
        <w:fldChar w:fldCharType="begin"/>
      </w:r>
      <w:r>
        <w:rPr>
          <w:i/>
        </w:rPr>
        <w:instrText xml:space="preserve"> TOC \h \z \c "Diagram" </w:instrText>
      </w:r>
      <w:r>
        <w:rPr>
          <w:i/>
        </w:rPr>
        <w:fldChar w:fldCharType="separate"/>
      </w:r>
      <w:hyperlink w:anchor="_Toc1933165" w:history="1">
        <w:r w:rsidRPr="002F74E0">
          <w:rPr>
            <w:rStyle w:val="Hperlink"/>
            <w:noProof/>
          </w:rPr>
          <w:t>Diagram 1- Network architecture</w:t>
        </w:r>
        <w:r>
          <w:rPr>
            <w:noProof/>
            <w:webHidden/>
          </w:rPr>
          <w:tab/>
        </w:r>
        <w:r>
          <w:rPr>
            <w:noProof/>
            <w:webHidden/>
          </w:rPr>
          <w:fldChar w:fldCharType="begin"/>
        </w:r>
        <w:r>
          <w:rPr>
            <w:noProof/>
            <w:webHidden/>
          </w:rPr>
          <w:instrText xml:space="preserve"> PAGEREF _Toc1933165 \h </w:instrText>
        </w:r>
        <w:r>
          <w:rPr>
            <w:noProof/>
            <w:webHidden/>
          </w:rPr>
        </w:r>
        <w:r>
          <w:rPr>
            <w:noProof/>
            <w:webHidden/>
          </w:rPr>
          <w:fldChar w:fldCharType="separate"/>
        </w:r>
        <w:r w:rsidR="007A263B">
          <w:rPr>
            <w:noProof/>
            <w:webHidden/>
          </w:rPr>
          <w:t>7</w:t>
        </w:r>
        <w:r>
          <w:rPr>
            <w:noProof/>
            <w:webHidden/>
          </w:rPr>
          <w:fldChar w:fldCharType="end"/>
        </w:r>
      </w:hyperlink>
    </w:p>
    <w:p w14:paraId="19F92C2B" w14:textId="15F13FB3" w:rsidR="00356401" w:rsidRDefault="00167291">
      <w:pPr>
        <w:pStyle w:val="Illustratsiooniloend"/>
        <w:tabs>
          <w:tab w:val="right" w:leader="dot" w:pos="8495"/>
        </w:tabs>
        <w:rPr>
          <w:rFonts w:asciiTheme="minorHAnsi" w:eastAsiaTheme="minorEastAsia" w:hAnsiTheme="minorHAnsi" w:cstheme="minorBidi"/>
          <w:noProof/>
          <w:sz w:val="22"/>
          <w:szCs w:val="22"/>
          <w:lang w:eastAsia="et-EE"/>
        </w:rPr>
      </w:pPr>
      <w:hyperlink w:anchor="_Toc1933166" w:history="1">
        <w:r w:rsidR="00356401" w:rsidRPr="002F74E0">
          <w:rPr>
            <w:rStyle w:val="Hperlink"/>
            <w:noProof/>
          </w:rPr>
          <w:t>Diagram 2 – ERD</w:t>
        </w:r>
        <w:r w:rsidR="00356401">
          <w:rPr>
            <w:noProof/>
            <w:webHidden/>
          </w:rPr>
          <w:tab/>
        </w:r>
        <w:r w:rsidR="00356401">
          <w:rPr>
            <w:noProof/>
            <w:webHidden/>
          </w:rPr>
          <w:fldChar w:fldCharType="begin"/>
        </w:r>
        <w:r w:rsidR="00356401">
          <w:rPr>
            <w:noProof/>
            <w:webHidden/>
          </w:rPr>
          <w:instrText xml:space="preserve"> PAGEREF _Toc1933166 \h </w:instrText>
        </w:r>
        <w:r w:rsidR="00356401">
          <w:rPr>
            <w:noProof/>
            <w:webHidden/>
          </w:rPr>
        </w:r>
        <w:r w:rsidR="00356401">
          <w:rPr>
            <w:noProof/>
            <w:webHidden/>
          </w:rPr>
          <w:fldChar w:fldCharType="separate"/>
        </w:r>
        <w:r w:rsidR="007A263B">
          <w:rPr>
            <w:noProof/>
            <w:webHidden/>
          </w:rPr>
          <w:t>8</w:t>
        </w:r>
        <w:r w:rsidR="00356401">
          <w:rPr>
            <w:noProof/>
            <w:webHidden/>
          </w:rPr>
          <w:fldChar w:fldCharType="end"/>
        </w:r>
      </w:hyperlink>
    </w:p>
    <w:p w14:paraId="07201DBB" w14:textId="2CF14FAD" w:rsidR="00356401" w:rsidRDefault="00167291">
      <w:pPr>
        <w:pStyle w:val="Illustratsiooniloend"/>
        <w:tabs>
          <w:tab w:val="right" w:leader="dot" w:pos="8495"/>
        </w:tabs>
        <w:rPr>
          <w:rFonts w:asciiTheme="minorHAnsi" w:eastAsiaTheme="minorEastAsia" w:hAnsiTheme="minorHAnsi" w:cstheme="minorBidi"/>
          <w:noProof/>
          <w:sz w:val="22"/>
          <w:szCs w:val="22"/>
          <w:lang w:eastAsia="et-EE"/>
        </w:rPr>
      </w:pPr>
      <w:hyperlink w:anchor="_Toc1933167" w:history="1">
        <w:r w:rsidR="00356401" w:rsidRPr="002F74E0">
          <w:rPr>
            <w:rStyle w:val="Hperlink"/>
            <w:noProof/>
          </w:rPr>
          <w:t>Diagram 3 - Main flows</w:t>
        </w:r>
        <w:r w:rsidR="00356401">
          <w:rPr>
            <w:noProof/>
            <w:webHidden/>
          </w:rPr>
          <w:tab/>
        </w:r>
        <w:r w:rsidR="00356401">
          <w:rPr>
            <w:noProof/>
            <w:webHidden/>
          </w:rPr>
          <w:fldChar w:fldCharType="begin"/>
        </w:r>
        <w:r w:rsidR="00356401">
          <w:rPr>
            <w:noProof/>
            <w:webHidden/>
          </w:rPr>
          <w:instrText xml:space="preserve"> PAGEREF _Toc1933167 \h </w:instrText>
        </w:r>
        <w:r w:rsidR="00356401">
          <w:rPr>
            <w:noProof/>
            <w:webHidden/>
          </w:rPr>
        </w:r>
        <w:r w:rsidR="00356401">
          <w:rPr>
            <w:noProof/>
            <w:webHidden/>
          </w:rPr>
          <w:fldChar w:fldCharType="separate"/>
        </w:r>
        <w:r w:rsidR="007A263B">
          <w:rPr>
            <w:noProof/>
            <w:webHidden/>
          </w:rPr>
          <w:t>9</w:t>
        </w:r>
        <w:r w:rsidR="00356401">
          <w:rPr>
            <w:noProof/>
            <w:webHidden/>
          </w:rPr>
          <w:fldChar w:fldCharType="end"/>
        </w:r>
      </w:hyperlink>
    </w:p>
    <w:p w14:paraId="36708C70" w14:textId="26724AC8" w:rsidR="00A2583D" w:rsidRPr="00A2583D" w:rsidRDefault="00356401" w:rsidP="00A2583D">
      <w:pPr>
        <w:pStyle w:val="Kehatekst"/>
        <w:rPr>
          <w:i/>
        </w:rPr>
      </w:pPr>
      <w:r>
        <w:rPr>
          <w:i/>
        </w:rPr>
        <w:fldChar w:fldCharType="end"/>
      </w:r>
    </w:p>
    <w:p w14:paraId="6712619C" w14:textId="0AF06B36" w:rsidR="004F3BA9" w:rsidRPr="000061E8" w:rsidRDefault="004F3BA9" w:rsidP="000061E8">
      <w:pPr>
        <w:pStyle w:val="Kehatekst"/>
      </w:pPr>
    </w:p>
    <w:sectPr w:rsidR="004F3BA9" w:rsidRPr="000061E8" w:rsidSect="002D74A8">
      <w:footerReference w:type="default" r:id="rId15"/>
      <w:footnotePr>
        <w:numRestart w:val="eachPage"/>
      </w:footnotePr>
      <w:pgSz w:w="11907" w:h="16840" w:code="9"/>
      <w:pgMar w:top="1418" w:right="1701" w:bottom="1418"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1BC5D" w14:textId="77777777" w:rsidR="00167291" w:rsidRDefault="00167291">
      <w:r>
        <w:separator/>
      </w:r>
    </w:p>
  </w:endnote>
  <w:endnote w:type="continuationSeparator" w:id="0">
    <w:p w14:paraId="18CE4771" w14:textId="77777777" w:rsidR="00167291" w:rsidRDefault="00167291">
      <w:r>
        <w:continuationSeparator/>
      </w:r>
    </w:p>
  </w:endnote>
  <w:endnote w:type="continuationNotice" w:id="1">
    <w:p w14:paraId="18FE1DF5" w14:textId="77777777" w:rsidR="00167291" w:rsidRDefault="00167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0D681" w14:textId="01063CEA" w:rsidR="00CC0C91" w:rsidRPr="00B82A53" w:rsidRDefault="00A46C99" w:rsidP="00B82A53">
    <w:pPr>
      <w:pStyle w:val="Jalus"/>
      <w:ind w:right="360"/>
      <w:jc w:val="center"/>
    </w:pPr>
    <w:r>
      <w:t>Tartu</w:t>
    </w:r>
    <w:r w:rsidR="00CC0C91" w:rsidRPr="00B82A53">
      <w:rPr>
        <w:sz w:val="28"/>
        <w:szCs w:val="28"/>
      </w:rPr>
      <w:t xml:space="preserve"> </w:t>
    </w:r>
    <w:r w:rsidR="00CC0C91">
      <w:t>201</w:t>
    </w:r>
    <w: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6C38" w14:textId="01DF9729" w:rsidR="00CC0C91" w:rsidRDefault="00CC0C91" w:rsidP="005F37BD">
    <w:pPr>
      <w:pStyle w:val="Jalus"/>
      <w:ind w:right="360"/>
      <w:jc w:val="center"/>
    </w:pPr>
    <w:r>
      <w:rPr>
        <w:rStyle w:val="Lehekljenumber"/>
      </w:rPr>
      <w:fldChar w:fldCharType="begin"/>
    </w:r>
    <w:r>
      <w:rPr>
        <w:rStyle w:val="Lehekljenumber"/>
      </w:rPr>
      <w:instrText xml:space="preserve"> PAGE </w:instrText>
    </w:r>
    <w:r>
      <w:rPr>
        <w:rStyle w:val="Lehekljenumber"/>
      </w:rPr>
      <w:fldChar w:fldCharType="separate"/>
    </w:r>
    <w:r>
      <w:rPr>
        <w:rStyle w:val="Lehekljenumber"/>
        <w:noProof/>
      </w:rPr>
      <w:t>6</w:t>
    </w:r>
    <w:r>
      <w:rPr>
        <w:rStyle w:val="Leheklj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3DDA" w14:textId="77777777" w:rsidR="00167291" w:rsidRDefault="00167291">
      <w:r>
        <w:separator/>
      </w:r>
    </w:p>
  </w:footnote>
  <w:footnote w:type="continuationSeparator" w:id="0">
    <w:p w14:paraId="669824B5" w14:textId="77777777" w:rsidR="00167291" w:rsidRDefault="00167291">
      <w:r>
        <w:continuationSeparator/>
      </w:r>
    </w:p>
  </w:footnote>
  <w:footnote w:type="continuationNotice" w:id="1">
    <w:p w14:paraId="253F7F87" w14:textId="77777777" w:rsidR="00167291" w:rsidRDefault="001672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D56B3E4"/>
    <w:lvl w:ilvl="0">
      <w:start w:val="1"/>
      <w:numFmt w:val="decimal"/>
      <w:pStyle w:val="Loendinumber"/>
      <w:lvlText w:val="%1."/>
      <w:lvlJc w:val="left"/>
      <w:pPr>
        <w:tabs>
          <w:tab w:val="num" w:pos="360"/>
        </w:tabs>
        <w:ind w:left="360" w:hanging="360"/>
      </w:pPr>
      <w:rPr>
        <w:rFonts w:hint="default"/>
      </w:rPr>
    </w:lvl>
  </w:abstractNum>
  <w:abstractNum w:abstractNumId="1" w15:restartNumberingAfterBreak="0">
    <w:nsid w:val="0084736E"/>
    <w:multiLevelType w:val="multilevel"/>
    <w:tmpl w:val="3AA2D8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5E66FF9"/>
    <w:multiLevelType w:val="hybridMultilevel"/>
    <w:tmpl w:val="395E491E"/>
    <w:lvl w:ilvl="0" w:tplc="2422ACB6">
      <w:start w:val="1"/>
      <w:numFmt w:val="bullet"/>
      <w:pStyle w:val="Loenditpp"/>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A210CB46"/>
    <w:lvl w:ilvl="0" w:tplc="EDEE4EE0">
      <w:start w:val="1"/>
      <w:numFmt w:val="decimal"/>
      <w:pStyle w:val="Listbibliogr"/>
      <w:lvlText w:val="[%1] "/>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6736770"/>
    <w:multiLevelType w:val="hybridMultilevel"/>
    <w:tmpl w:val="FC561F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F3A12A1"/>
    <w:multiLevelType w:val="multilevel"/>
    <w:tmpl w:val="B83EA5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7A57981"/>
    <w:multiLevelType w:val="hybridMultilevel"/>
    <w:tmpl w:val="55F2B5D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3E92263D"/>
    <w:multiLevelType w:val="hybridMultilevel"/>
    <w:tmpl w:val="31F4C19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4D7D7C29"/>
    <w:multiLevelType w:val="multilevel"/>
    <w:tmpl w:val="D9AC5548"/>
    <w:lvl w:ilvl="0">
      <w:start w:val="1"/>
      <w:numFmt w:val="decimal"/>
      <w:pStyle w:val="Pealkiri1"/>
      <w:suff w:val="space"/>
      <w:lvlText w:val="%1"/>
      <w:lvlJc w:val="left"/>
      <w:pPr>
        <w:ind w:left="180" w:firstLine="0"/>
      </w:pPr>
      <w:rPr>
        <w:rFonts w:hint="default"/>
      </w:rPr>
    </w:lvl>
    <w:lvl w:ilvl="1">
      <w:start w:val="1"/>
      <w:numFmt w:val="decimal"/>
      <w:pStyle w:val="Pealkiri2"/>
      <w:suff w:val="space"/>
      <w:lvlText w:val="%1.%2"/>
      <w:lvlJc w:val="left"/>
      <w:pPr>
        <w:ind w:left="90" w:firstLine="0"/>
      </w:pPr>
      <w:rPr>
        <w:rFonts w:hint="default"/>
      </w:rPr>
    </w:lvl>
    <w:lvl w:ilvl="2">
      <w:start w:val="1"/>
      <w:numFmt w:val="decimal"/>
      <w:pStyle w:val="Pealkiri3"/>
      <w:suff w:val="space"/>
      <w:lvlText w:val="%1.%2.%3"/>
      <w:lvlJc w:val="left"/>
      <w:pPr>
        <w:ind w:left="0" w:firstLine="0"/>
      </w:pPr>
      <w:rPr>
        <w:rFonts w:hint="default"/>
      </w:rPr>
    </w:lvl>
    <w:lvl w:ilvl="3">
      <w:start w:val="1"/>
      <w:numFmt w:val="decimal"/>
      <w:pStyle w:val="Pealkiri4"/>
      <w:lvlText w:val="%1.%2.%3.%4"/>
      <w:lvlJc w:val="left"/>
      <w:pPr>
        <w:ind w:left="864" w:hanging="864"/>
      </w:pPr>
      <w:rPr>
        <w:rFonts w:hint="default"/>
      </w:rPr>
    </w:lvl>
    <w:lvl w:ilvl="4">
      <w:start w:val="1"/>
      <w:numFmt w:val="decimal"/>
      <w:pStyle w:val="Pealkiri5"/>
      <w:lvlText w:val="%1.%2.%3.%4.%5"/>
      <w:lvlJc w:val="left"/>
      <w:pPr>
        <w:ind w:left="1008" w:hanging="1008"/>
      </w:pPr>
      <w:rPr>
        <w:rFonts w:hint="default"/>
      </w:rPr>
    </w:lvl>
    <w:lvl w:ilvl="5">
      <w:start w:val="1"/>
      <w:numFmt w:val="decimal"/>
      <w:pStyle w:val="Pealkiri6"/>
      <w:lvlText w:val="%1.%2.%3.%4.%5.%6"/>
      <w:lvlJc w:val="left"/>
      <w:pPr>
        <w:ind w:left="1152" w:hanging="1152"/>
      </w:pPr>
      <w:rPr>
        <w:rFonts w:hint="default"/>
      </w:rPr>
    </w:lvl>
    <w:lvl w:ilvl="6">
      <w:start w:val="1"/>
      <w:numFmt w:val="decimal"/>
      <w:pStyle w:val="Pealkiri7"/>
      <w:lvlText w:val="%1.%2.%3.%4.%5.%6.%7"/>
      <w:lvlJc w:val="left"/>
      <w:pPr>
        <w:ind w:left="1296" w:hanging="1296"/>
      </w:pPr>
      <w:rPr>
        <w:rFonts w:hint="default"/>
      </w:rPr>
    </w:lvl>
    <w:lvl w:ilvl="7">
      <w:start w:val="1"/>
      <w:numFmt w:val="decimal"/>
      <w:pStyle w:val="Pealkiri8"/>
      <w:lvlText w:val="%1.%2.%3.%4.%5.%6.%7.%8"/>
      <w:lvlJc w:val="left"/>
      <w:pPr>
        <w:ind w:left="1440" w:hanging="1440"/>
      </w:pPr>
      <w:rPr>
        <w:rFonts w:hint="default"/>
      </w:rPr>
    </w:lvl>
    <w:lvl w:ilvl="8">
      <w:start w:val="1"/>
      <w:numFmt w:val="decimal"/>
      <w:pStyle w:val="Pealkiri9"/>
      <w:lvlText w:val="%1.%2.%3.%4.%5.%6.%7.%8.%9"/>
      <w:lvlJc w:val="left"/>
      <w:pPr>
        <w:ind w:left="1584" w:hanging="1584"/>
      </w:pPr>
      <w:rPr>
        <w:rFonts w:hint="default"/>
      </w:rPr>
    </w:lvl>
  </w:abstractNum>
  <w:abstractNum w:abstractNumId="9" w15:restartNumberingAfterBreak="0">
    <w:nsid w:val="4F913006"/>
    <w:multiLevelType w:val="hybridMultilevel"/>
    <w:tmpl w:val="8968CD52"/>
    <w:lvl w:ilvl="0" w:tplc="0425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591303E7"/>
    <w:multiLevelType w:val="multilevel"/>
    <w:tmpl w:val="3AA2D8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33663C7"/>
    <w:multiLevelType w:val="hybridMultilevel"/>
    <w:tmpl w:val="2A80F3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0400D4"/>
    <w:multiLevelType w:val="hybridMultilevel"/>
    <w:tmpl w:val="C5E0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8719D"/>
    <w:multiLevelType w:val="hybridMultilevel"/>
    <w:tmpl w:val="0A76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9"/>
  </w:num>
  <w:num w:numId="6">
    <w:abstractNumId w:val="1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8"/>
    </w:lvlOverride>
  </w:num>
  <w:num w:numId="15">
    <w:abstractNumId w:val="8"/>
  </w:num>
  <w:num w:numId="16">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4"/>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NotTrackFormatting/>
  <w:defaultTabStop w:val="720"/>
  <w:hyphenationZone w:val="425"/>
  <w:noPunctuationKerning/>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831"/>
    <w:rsid w:val="00001A79"/>
    <w:rsid w:val="000061E8"/>
    <w:rsid w:val="00013F71"/>
    <w:rsid w:val="00015A52"/>
    <w:rsid w:val="0001641B"/>
    <w:rsid w:val="000168A4"/>
    <w:rsid w:val="00022FC4"/>
    <w:rsid w:val="00023B95"/>
    <w:rsid w:val="000241FA"/>
    <w:rsid w:val="00024ECB"/>
    <w:rsid w:val="00032391"/>
    <w:rsid w:val="00033DCD"/>
    <w:rsid w:val="00034202"/>
    <w:rsid w:val="00035FC5"/>
    <w:rsid w:val="00040BCE"/>
    <w:rsid w:val="00041028"/>
    <w:rsid w:val="0005164D"/>
    <w:rsid w:val="00053FB7"/>
    <w:rsid w:val="00056CD5"/>
    <w:rsid w:val="000602CF"/>
    <w:rsid w:val="00060340"/>
    <w:rsid w:val="00060C84"/>
    <w:rsid w:val="00061A4D"/>
    <w:rsid w:val="000650B0"/>
    <w:rsid w:val="00067080"/>
    <w:rsid w:val="00070AC6"/>
    <w:rsid w:val="00074B00"/>
    <w:rsid w:val="00081B8C"/>
    <w:rsid w:val="00084533"/>
    <w:rsid w:val="000957B5"/>
    <w:rsid w:val="000977F4"/>
    <w:rsid w:val="000A2D83"/>
    <w:rsid w:val="000A524F"/>
    <w:rsid w:val="000A5C8B"/>
    <w:rsid w:val="000A7367"/>
    <w:rsid w:val="000B0310"/>
    <w:rsid w:val="000B4EFD"/>
    <w:rsid w:val="000D0380"/>
    <w:rsid w:val="000D264C"/>
    <w:rsid w:val="000D3645"/>
    <w:rsid w:val="000D42D7"/>
    <w:rsid w:val="000D4EFE"/>
    <w:rsid w:val="000E600A"/>
    <w:rsid w:val="000F1992"/>
    <w:rsid w:val="001036C8"/>
    <w:rsid w:val="001120BE"/>
    <w:rsid w:val="00117ADC"/>
    <w:rsid w:val="00117D57"/>
    <w:rsid w:val="00125131"/>
    <w:rsid w:val="001309DB"/>
    <w:rsid w:val="001318E7"/>
    <w:rsid w:val="00132E52"/>
    <w:rsid w:val="001331A0"/>
    <w:rsid w:val="00133580"/>
    <w:rsid w:val="001346A1"/>
    <w:rsid w:val="0014329C"/>
    <w:rsid w:val="00150112"/>
    <w:rsid w:val="001509EB"/>
    <w:rsid w:val="00153B81"/>
    <w:rsid w:val="00154772"/>
    <w:rsid w:val="00156359"/>
    <w:rsid w:val="0016246C"/>
    <w:rsid w:val="00165D98"/>
    <w:rsid w:val="00167291"/>
    <w:rsid w:val="00167F2B"/>
    <w:rsid w:val="0017413B"/>
    <w:rsid w:val="00177AD7"/>
    <w:rsid w:val="00181CAC"/>
    <w:rsid w:val="00182D6A"/>
    <w:rsid w:val="001874AD"/>
    <w:rsid w:val="0019094C"/>
    <w:rsid w:val="0019591A"/>
    <w:rsid w:val="00197893"/>
    <w:rsid w:val="001A1440"/>
    <w:rsid w:val="001A1A1A"/>
    <w:rsid w:val="001A48F3"/>
    <w:rsid w:val="001A57F2"/>
    <w:rsid w:val="001A63EB"/>
    <w:rsid w:val="001A6E85"/>
    <w:rsid w:val="001A7E2C"/>
    <w:rsid w:val="001B4506"/>
    <w:rsid w:val="001B5AE7"/>
    <w:rsid w:val="001C029C"/>
    <w:rsid w:val="001D3BC2"/>
    <w:rsid w:val="001E5366"/>
    <w:rsid w:val="001F3DA2"/>
    <w:rsid w:val="001F4D75"/>
    <w:rsid w:val="001F6683"/>
    <w:rsid w:val="002026E3"/>
    <w:rsid w:val="00203EA2"/>
    <w:rsid w:val="00204894"/>
    <w:rsid w:val="002067A9"/>
    <w:rsid w:val="00206DA2"/>
    <w:rsid w:val="00207648"/>
    <w:rsid w:val="00214208"/>
    <w:rsid w:val="00220903"/>
    <w:rsid w:val="002217FC"/>
    <w:rsid w:val="00221E74"/>
    <w:rsid w:val="0023431D"/>
    <w:rsid w:val="00237F7E"/>
    <w:rsid w:val="0024159F"/>
    <w:rsid w:val="00241FEE"/>
    <w:rsid w:val="00245CF9"/>
    <w:rsid w:val="00246287"/>
    <w:rsid w:val="00246D9F"/>
    <w:rsid w:val="00246DF5"/>
    <w:rsid w:val="00247555"/>
    <w:rsid w:val="00251B6D"/>
    <w:rsid w:val="002521DC"/>
    <w:rsid w:val="0025544D"/>
    <w:rsid w:val="0026013D"/>
    <w:rsid w:val="00263129"/>
    <w:rsid w:val="0027139E"/>
    <w:rsid w:val="00280B6E"/>
    <w:rsid w:val="00284B63"/>
    <w:rsid w:val="00287B0C"/>
    <w:rsid w:val="00290339"/>
    <w:rsid w:val="002910F9"/>
    <w:rsid w:val="00291EA6"/>
    <w:rsid w:val="002968D2"/>
    <w:rsid w:val="002A14DB"/>
    <w:rsid w:val="002A61DB"/>
    <w:rsid w:val="002B55AC"/>
    <w:rsid w:val="002B714B"/>
    <w:rsid w:val="002B7EDE"/>
    <w:rsid w:val="002C05CB"/>
    <w:rsid w:val="002C0C7C"/>
    <w:rsid w:val="002C4622"/>
    <w:rsid w:val="002D3C66"/>
    <w:rsid w:val="002D43B0"/>
    <w:rsid w:val="002D523D"/>
    <w:rsid w:val="002D74A8"/>
    <w:rsid w:val="002F09F6"/>
    <w:rsid w:val="002F199E"/>
    <w:rsid w:val="002F2282"/>
    <w:rsid w:val="002F4EDF"/>
    <w:rsid w:val="002F5DDF"/>
    <w:rsid w:val="00303CCF"/>
    <w:rsid w:val="00307555"/>
    <w:rsid w:val="003078E8"/>
    <w:rsid w:val="003144FC"/>
    <w:rsid w:val="003155D0"/>
    <w:rsid w:val="003179CA"/>
    <w:rsid w:val="00321F35"/>
    <w:rsid w:val="00323267"/>
    <w:rsid w:val="00326D3D"/>
    <w:rsid w:val="003277BD"/>
    <w:rsid w:val="00332E0C"/>
    <w:rsid w:val="003330E0"/>
    <w:rsid w:val="00336E6B"/>
    <w:rsid w:val="0033779B"/>
    <w:rsid w:val="00340917"/>
    <w:rsid w:val="00344986"/>
    <w:rsid w:val="00347691"/>
    <w:rsid w:val="00347B89"/>
    <w:rsid w:val="00347EFF"/>
    <w:rsid w:val="00356401"/>
    <w:rsid w:val="003571D8"/>
    <w:rsid w:val="00357D78"/>
    <w:rsid w:val="00364562"/>
    <w:rsid w:val="00370BB9"/>
    <w:rsid w:val="00374CC6"/>
    <w:rsid w:val="0037515A"/>
    <w:rsid w:val="00376E46"/>
    <w:rsid w:val="003827EE"/>
    <w:rsid w:val="00383E5C"/>
    <w:rsid w:val="00386F5A"/>
    <w:rsid w:val="00387AD9"/>
    <w:rsid w:val="0039202C"/>
    <w:rsid w:val="003B01A5"/>
    <w:rsid w:val="003B28C1"/>
    <w:rsid w:val="003B49C0"/>
    <w:rsid w:val="003B7F8E"/>
    <w:rsid w:val="003C5C93"/>
    <w:rsid w:val="003C69E7"/>
    <w:rsid w:val="003C775C"/>
    <w:rsid w:val="003D206B"/>
    <w:rsid w:val="003E1930"/>
    <w:rsid w:val="003F2872"/>
    <w:rsid w:val="004022F7"/>
    <w:rsid w:val="0040635E"/>
    <w:rsid w:val="00406C2C"/>
    <w:rsid w:val="00407CA3"/>
    <w:rsid w:val="00416B8D"/>
    <w:rsid w:val="0042269F"/>
    <w:rsid w:val="00424974"/>
    <w:rsid w:val="00424CFF"/>
    <w:rsid w:val="00425524"/>
    <w:rsid w:val="004276D5"/>
    <w:rsid w:val="00430022"/>
    <w:rsid w:val="00433160"/>
    <w:rsid w:val="004351F0"/>
    <w:rsid w:val="00437D6A"/>
    <w:rsid w:val="004458F4"/>
    <w:rsid w:val="0044720D"/>
    <w:rsid w:val="00454755"/>
    <w:rsid w:val="00456521"/>
    <w:rsid w:val="00457177"/>
    <w:rsid w:val="004573C0"/>
    <w:rsid w:val="00460833"/>
    <w:rsid w:val="00465046"/>
    <w:rsid w:val="004653DB"/>
    <w:rsid w:val="00465620"/>
    <w:rsid w:val="00470E4A"/>
    <w:rsid w:val="004726CD"/>
    <w:rsid w:val="00475F00"/>
    <w:rsid w:val="00480A07"/>
    <w:rsid w:val="0048619D"/>
    <w:rsid w:val="004920B8"/>
    <w:rsid w:val="00492A9A"/>
    <w:rsid w:val="00495F91"/>
    <w:rsid w:val="00496065"/>
    <w:rsid w:val="004B0868"/>
    <w:rsid w:val="004B3AC9"/>
    <w:rsid w:val="004B4AC8"/>
    <w:rsid w:val="004B4E81"/>
    <w:rsid w:val="004B6CF6"/>
    <w:rsid w:val="004C3851"/>
    <w:rsid w:val="004C6506"/>
    <w:rsid w:val="004C6C1A"/>
    <w:rsid w:val="004C6FD6"/>
    <w:rsid w:val="004D1559"/>
    <w:rsid w:val="004D1BDA"/>
    <w:rsid w:val="004D1BED"/>
    <w:rsid w:val="004D2639"/>
    <w:rsid w:val="004D3393"/>
    <w:rsid w:val="004D4AF4"/>
    <w:rsid w:val="004D6BAD"/>
    <w:rsid w:val="004D72B5"/>
    <w:rsid w:val="004E6E3C"/>
    <w:rsid w:val="004E6E93"/>
    <w:rsid w:val="004F05A9"/>
    <w:rsid w:val="004F3BA9"/>
    <w:rsid w:val="004F3C5E"/>
    <w:rsid w:val="004F5F89"/>
    <w:rsid w:val="0050195C"/>
    <w:rsid w:val="00501EA2"/>
    <w:rsid w:val="00502DB6"/>
    <w:rsid w:val="00511D41"/>
    <w:rsid w:val="005120C0"/>
    <w:rsid w:val="00514B0C"/>
    <w:rsid w:val="00516EC5"/>
    <w:rsid w:val="00521912"/>
    <w:rsid w:val="005221D6"/>
    <w:rsid w:val="0052361C"/>
    <w:rsid w:val="005238A1"/>
    <w:rsid w:val="0052601C"/>
    <w:rsid w:val="00526429"/>
    <w:rsid w:val="00533D0B"/>
    <w:rsid w:val="00540575"/>
    <w:rsid w:val="00540F52"/>
    <w:rsid w:val="00542352"/>
    <w:rsid w:val="00545EC1"/>
    <w:rsid w:val="00555AEB"/>
    <w:rsid w:val="005560A0"/>
    <w:rsid w:val="00557F0B"/>
    <w:rsid w:val="00560E2E"/>
    <w:rsid w:val="005635A0"/>
    <w:rsid w:val="00564C78"/>
    <w:rsid w:val="00566C08"/>
    <w:rsid w:val="005764E3"/>
    <w:rsid w:val="00584DFB"/>
    <w:rsid w:val="00587D1C"/>
    <w:rsid w:val="00591E67"/>
    <w:rsid w:val="00596A9D"/>
    <w:rsid w:val="005A1E7D"/>
    <w:rsid w:val="005A2094"/>
    <w:rsid w:val="005A698A"/>
    <w:rsid w:val="005B32EC"/>
    <w:rsid w:val="005B58CB"/>
    <w:rsid w:val="005B7829"/>
    <w:rsid w:val="005C0EF8"/>
    <w:rsid w:val="005C3605"/>
    <w:rsid w:val="005C5ECE"/>
    <w:rsid w:val="005C71D0"/>
    <w:rsid w:val="005D1528"/>
    <w:rsid w:val="005D17EC"/>
    <w:rsid w:val="005D4161"/>
    <w:rsid w:val="005D70BC"/>
    <w:rsid w:val="005D74F3"/>
    <w:rsid w:val="005D7970"/>
    <w:rsid w:val="005D7D0D"/>
    <w:rsid w:val="005E33CA"/>
    <w:rsid w:val="005E3985"/>
    <w:rsid w:val="005E7C64"/>
    <w:rsid w:val="005F37BD"/>
    <w:rsid w:val="005F57C0"/>
    <w:rsid w:val="006068EC"/>
    <w:rsid w:val="006076C5"/>
    <w:rsid w:val="0061062F"/>
    <w:rsid w:val="00610C2E"/>
    <w:rsid w:val="00611285"/>
    <w:rsid w:val="00611962"/>
    <w:rsid w:val="006120FC"/>
    <w:rsid w:val="006157B8"/>
    <w:rsid w:val="00615D1C"/>
    <w:rsid w:val="006170B0"/>
    <w:rsid w:val="00626054"/>
    <w:rsid w:val="006329EE"/>
    <w:rsid w:val="00634753"/>
    <w:rsid w:val="00636016"/>
    <w:rsid w:val="0063656E"/>
    <w:rsid w:val="00646664"/>
    <w:rsid w:val="00653C07"/>
    <w:rsid w:val="0066431A"/>
    <w:rsid w:val="00664FE7"/>
    <w:rsid w:val="00674432"/>
    <w:rsid w:val="00680820"/>
    <w:rsid w:val="006812B6"/>
    <w:rsid w:val="00690EBB"/>
    <w:rsid w:val="00692B62"/>
    <w:rsid w:val="006A0FC5"/>
    <w:rsid w:val="006A316B"/>
    <w:rsid w:val="006A5EE7"/>
    <w:rsid w:val="006B1020"/>
    <w:rsid w:val="006B56CE"/>
    <w:rsid w:val="006C1427"/>
    <w:rsid w:val="006C1D23"/>
    <w:rsid w:val="006C3899"/>
    <w:rsid w:val="006C7CC5"/>
    <w:rsid w:val="006D0622"/>
    <w:rsid w:val="006D1CFE"/>
    <w:rsid w:val="006D31FD"/>
    <w:rsid w:val="006D457D"/>
    <w:rsid w:val="006D4E1A"/>
    <w:rsid w:val="006D769E"/>
    <w:rsid w:val="006E0C63"/>
    <w:rsid w:val="006E34BA"/>
    <w:rsid w:val="006E637F"/>
    <w:rsid w:val="006F0BF7"/>
    <w:rsid w:val="006F6055"/>
    <w:rsid w:val="0070454E"/>
    <w:rsid w:val="00706CB0"/>
    <w:rsid w:val="00712D46"/>
    <w:rsid w:val="007133E0"/>
    <w:rsid w:val="0071670D"/>
    <w:rsid w:val="0071714B"/>
    <w:rsid w:val="00727966"/>
    <w:rsid w:val="007317D1"/>
    <w:rsid w:val="00737444"/>
    <w:rsid w:val="0074434C"/>
    <w:rsid w:val="007446C7"/>
    <w:rsid w:val="00751BC5"/>
    <w:rsid w:val="00754899"/>
    <w:rsid w:val="0076342C"/>
    <w:rsid w:val="00763722"/>
    <w:rsid w:val="00765673"/>
    <w:rsid w:val="0076639E"/>
    <w:rsid w:val="00767C43"/>
    <w:rsid w:val="00776189"/>
    <w:rsid w:val="007827F4"/>
    <w:rsid w:val="00783B99"/>
    <w:rsid w:val="00785184"/>
    <w:rsid w:val="00793A52"/>
    <w:rsid w:val="0079445A"/>
    <w:rsid w:val="007A070C"/>
    <w:rsid w:val="007A263B"/>
    <w:rsid w:val="007A704D"/>
    <w:rsid w:val="007A7236"/>
    <w:rsid w:val="007A7B49"/>
    <w:rsid w:val="007B2399"/>
    <w:rsid w:val="007B4BF5"/>
    <w:rsid w:val="007C3FF9"/>
    <w:rsid w:val="007D060A"/>
    <w:rsid w:val="007D40A4"/>
    <w:rsid w:val="007E00C9"/>
    <w:rsid w:val="007E0F8B"/>
    <w:rsid w:val="007E6098"/>
    <w:rsid w:val="007E6243"/>
    <w:rsid w:val="007E6A49"/>
    <w:rsid w:val="007F0CA4"/>
    <w:rsid w:val="007F5026"/>
    <w:rsid w:val="008068C4"/>
    <w:rsid w:val="00806B3A"/>
    <w:rsid w:val="008071BD"/>
    <w:rsid w:val="00820532"/>
    <w:rsid w:val="00824655"/>
    <w:rsid w:val="00825ABB"/>
    <w:rsid w:val="0082627A"/>
    <w:rsid w:val="0083056E"/>
    <w:rsid w:val="0083195D"/>
    <w:rsid w:val="008353AF"/>
    <w:rsid w:val="00837823"/>
    <w:rsid w:val="00850912"/>
    <w:rsid w:val="00853E8D"/>
    <w:rsid w:val="00856603"/>
    <w:rsid w:val="00860051"/>
    <w:rsid w:val="008636A1"/>
    <w:rsid w:val="00886663"/>
    <w:rsid w:val="00887DF9"/>
    <w:rsid w:val="00897206"/>
    <w:rsid w:val="008A0580"/>
    <w:rsid w:val="008A3D1E"/>
    <w:rsid w:val="008A6503"/>
    <w:rsid w:val="008B7315"/>
    <w:rsid w:val="008C51BE"/>
    <w:rsid w:val="008C51C6"/>
    <w:rsid w:val="008D4812"/>
    <w:rsid w:val="008D63E3"/>
    <w:rsid w:val="008D6F90"/>
    <w:rsid w:val="008E1CAC"/>
    <w:rsid w:val="008E4015"/>
    <w:rsid w:val="008E6B53"/>
    <w:rsid w:val="008E7B8D"/>
    <w:rsid w:val="008F209C"/>
    <w:rsid w:val="008F2EB9"/>
    <w:rsid w:val="008F56F9"/>
    <w:rsid w:val="008F5A34"/>
    <w:rsid w:val="008F6DE6"/>
    <w:rsid w:val="00904584"/>
    <w:rsid w:val="00907A0E"/>
    <w:rsid w:val="0092108E"/>
    <w:rsid w:val="009223D0"/>
    <w:rsid w:val="00922B85"/>
    <w:rsid w:val="00926D1C"/>
    <w:rsid w:val="0093105E"/>
    <w:rsid w:val="00932EB0"/>
    <w:rsid w:val="00933B4A"/>
    <w:rsid w:val="00933C5B"/>
    <w:rsid w:val="009351D7"/>
    <w:rsid w:val="00935FA8"/>
    <w:rsid w:val="00936148"/>
    <w:rsid w:val="0093622F"/>
    <w:rsid w:val="00936B18"/>
    <w:rsid w:val="0094316E"/>
    <w:rsid w:val="00944914"/>
    <w:rsid w:val="009478F0"/>
    <w:rsid w:val="0095137A"/>
    <w:rsid w:val="00955720"/>
    <w:rsid w:val="00956198"/>
    <w:rsid w:val="009569D6"/>
    <w:rsid w:val="00965664"/>
    <w:rsid w:val="00967A22"/>
    <w:rsid w:val="009704C6"/>
    <w:rsid w:val="00974771"/>
    <w:rsid w:val="00980625"/>
    <w:rsid w:val="0098638B"/>
    <w:rsid w:val="00991752"/>
    <w:rsid w:val="00994334"/>
    <w:rsid w:val="00994D67"/>
    <w:rsid w:val="009962CE"/>
    <w:rsid w:val="009B17D3"/>
    <w:rsid w:val="009B1917"/>
    <w:rsid w:val="009B2464"/>
    <w:rsid w:val="009B49AE"/>
    <w:rsid w:val="009B603F"/>
    <w:rsid w:val="009C2B46"/>
    <w:rsid w:val="009C3E1A"/>
    <w:rsid w:val="009E2203"/>
    <w:rsid w:val="009E5DCA"/>
    <w:rsid w:val="009E6B2B"/>
    <w:rsid w:val="009F343D"/>
    <w:rsid w:val="009F4718"/>
    <w:rsid w:val="009F7772"/>
    <w:rsid w:val="00A000B0"/>
    <w:rsid w:val="00A00874"/>
    <w:rsid w:val="00A05CC2"/>
    <w:rsid w:val="00A06696"/>
    <w:rsid w:val="00A07D27"/>
    <w:rsid w:val="00A178DC"/>
    <w:rsid w:val="00A234CE"/>
    <w:rsid w:val="00A23C75"/>
    <w:rsid w:val="00A2583D"/>
    <w:rsid w:val="00A25A94"/>
    <w:rsid w:val="00A274A5"/>
    <w:rsid w:val="00A275BF"/>
    <w:rsid w:val="00A336E6"/>
    <w:rsid w:val="00A42A48"/>
    <w:rsid w:val="00A454D4"/>
    <w:rsid w:val="00A46C99"/>
    <w:rsid w:val="00A52B56"/>
    <w:rsid w:val="00A557C8"/>
    <w:rsid w:val="00A558EE"/>
    <w:rsid w:val="00A56BB3"/>
    <w:rsid w:val="00A56DB7"/>
    <w:rsid w:val="00A60D31"/>
    <w:rsid w:val="00A71483"/>
    <w:rsid w:val="00A71993"/>
    <w:rsid w:val="00A72DAD"/>
    <w:rsid w:val="00A73E71"/>
    <w:rsid w:val="00A7573A"/>
    <w:rsid w:val="00A760C6"/>
    <w:rsid w:val="00A862B2"/>
    <w:rsid w:val="00A904D4"/>
    <w:rsid w:val="00A90E72"/>
    <w:rsid w:val="00AA2077"/>
    <w:rsid w:val="00AB1A9B"/>
    <w:rsid w:val="00AB1D9D"/>
    <w:rsid w:val="00AB2143"/>
    <w:rsid w:val="00AB3283"/>
    <w:rsid w:val="00AB3ACD"/>
    <w:rsid w:val="00AB54FF"/>
    <w:rsid w:val="00AB55B8"/>
    <w:rsid w:val="00AB5F81"/>
    <w:rsid w:val="00AC07C4"/>
    <w:rsid w:val="00AC3352"/>
    <w:rsid w:val="00AC7BC6"/>
    <w:rsid w:val="00AD0367"/>
    <w:rsid w:val="00AD045D"/>
    <w:rsid w:val="00AD0803"/>
    <w:rsid w:val="00AD42E6"/>
    <w:rsid w:val="00AD6819"/>
    <w:rsid w:val="00AE30E5"/>
    <w:rsid w:val="00AE3811"/>
    <w:rsid w:val="00AE5961"/>
    <w:rsid w:val="00AE5FF9"/>
    <w:rsid w:val="00AF1C86"/>
    <w:rsid w:val="00AF4B1F"/>
    <w:rsid w:val="00AF524D"/>
    <w:rsid w:val="00AF59BE"/>
    <w:rsid w:val="00B0025F"/>
    <w:rsid w:val="00B00496"/>
    <w:rsid w:val="00B02ED4"/>
    <w:rsid w:val="00B10BC1"/>
    <w:rsid w:val="00B12F34"/>
    <w:rsid w:val="00B13BD8"/>
    <w:rsid w:val="00B21CEB"/>
    <w:rsid w:val="00B23616"/>
    <w:rsid w:val="00B2433E"/>
    <w:rsid w:val="00B24E4E"/>
    <w:rsid w:val="00B31C63"/>
    <w:rsid w:val="00B42572"/>
    <w:rsid w:val="00B42FD4"/>
    <w:rsid w:val="00B433D7"/>
    <w:rsid w:val="00B511A3"/>
    <w:rsid w:val="00B52870"/>
    <w:rsid w:val="00B55530"/>
    <w:rsid w:val="00B57F86"/>
    <w:rsid w:val="00B610D4"/>
    <w:rsid w:val="00B61F83"/>
    <w:rsid w:val="00B62B2F"/>
    <w:rsid w:val="00B64396"/>
    <w:rsid w:val="00B6508B"/>
    <w:rsid w:val="00B7033C"/>
    <w:rsid w:val="00B721AD"/>
    <w:rsid w:val="00B74CEC"/>
    <w:rsid w:val="00B75B28"/>
    <w:rsid w:val="00B812DB"/>
    <w:rsid w:val="00B820B4"/>
    <w:rsid w:val="00B8221D"/>
    <w:rsid w:val="00B82A53"/>
    <w:rsid w:val="00B8338D"/>
    <w:rsid w:val="00BA0A17"/>
    <w:rsid w:val="00BA2763"/>
    <w:rsid w:val="00BA27D6"/>
    <w:rsid w:val="00BA3024"/>
    <w:rsid w:val="00BA648E"/>
    <w:rsid w:val="00BA7C23"/>
    <w:rsid w:val="00BB00B1"/>
    <w:rsid w:val="00BB26B2"/>
    <w:rsid w:val="00BB6686"/>
    <w:rsid w:val="00BB7D26"/>
    <w:rsid w:val="00BB7D92"/>
    <w:rsid w:val="00BB7DE4"/>
    <w:rsid w:val="00BC1D64"/>
    <w:rsid w:val="00BC590E"/>
    <w:rsid w:val="00BD7026"/>
    <w:rsid w:val="00BE5B4C"/>
    <w:rsid w:val="00BE6E3C"/>
    <w:rsid w:val="00BE7E44"/>
    <w:rsid w:val="00BF00C4"/>
    <w:rsid w:val="00BF3B8E"/>
    <w:rsid w:val="00BF4A7F"/>
    <w:rsid w:val="00C06CDA"/>
    <w:rsid w:val="00C1078B"/>
    <w:rsid w:val="00C171E7"/>
    <w:rsid w:val="00C2128D"/>
    <w:rsid w:val="00C262CA"/>
    <w:rsid w:val="00C322F3"/>
    <w:rsid w:val="00C34AF0"/>
    <w:rsid w:val="00C42E06"/>
    <w:rsid w:val="00C4388D"/>
    <w:rsid w:val="00C46B36"/>
    <w:rsid w:val="00C47E83"/>
    <w:rsid w:val="00C65DFF"/>
    <w:rsid w:val="00C66DA8"/>
    <w:rsid w:val="00C7206D"/>
    <w:rsid w:val="00C77099"/>
    <w:rsid w:val="00C84468"/>
    <w:rsid w:val="00C84890"/>
    <w:rsid w:val="00C85EDE"/>
    <w:rsid w:val="00C876CC"/>
    <w:rsid w:val="00C90831"/>
    <w:rsid w:val="00C95519"/>
    <w:rsid w:val="00C95C83"/>
    <w:rsid w:val="00C963AC"/>
    <w:rsid w:val="00CA4B10"/>
    <w:rsid w:val="00CA7FE7"/>
    <w:rsid w:val="00CB068D"/>
    <w:rsid w:val="00CB1550"/>
    <w:rsid w:val="00CB1741"/>
    <w:rsid w:val="00CB4A80"/>
    <w:rsid w:val="00CC0C91"/>
    <w:rsid w:val="00CC5BA6"/>
    <w:rsid w:val="00CD26E7"/>
    <w:rsid w:val="00CD2D83"/>
    <w:rsid w:val="00CD627E"/>
    <w:rsid w:val="00CD6F2E"/>
    <w:rsid w:val="00CE714E"/>
    <w:rsid w:val="00CF01D6"/>
    <w:rsid w:val="00CF0E3B"/>
    <w:rsid w:val="00CF25FF"/>
    <w:rsid w:val="00CF5816"/>
    <w:rsid w:val="00D011D3"/>
    <w:rsid w:val="00D01C12"/>
    <w:rsid w:val="00D02272"/>
    <w:rsid w:val="00D240C7"/>
    <w:rsid w:val="00D31A1E"/>
    <w:rsid w:val="00D3539D"/>
    <w:rsid w:val="00D36BA8"/>
    <w:rsid w:val="00D4077A"/>
    <w:rsid w:val="00D40E98"/>
    <w:rsid w:val="00D66C1E"/>
    <w:rsid w:val="00D70038"/>
    <w:rsid w:val="00D71D91"/>
    <w:rsid w:val="00D72062"/>
    <w:rsid w:val="00D76429"/>
    <w:rsid w:val="00D76BA0"/>
    <w:rsid w:val="00D817FF"/>
    <w:rsid w:val="00D8257A"/>
    <w:rsid w:val="00D8445B"/>
    <w:rsid w:val="00D86E77"/>
    <w:rsid w:val="00D9458A"/>
    <w:rsid w:val="00D9619B"/>
    <w:rsid w:val="00DA6828"/>
    <w:rsid w:val="00DB0121"/>
    <w:rsid w:val="00DB04FF"/>
    <w:rsid w:val="00DB2DA2"/>
    <w:rsid w:val="00DC0908"/>
    <w:rsid w:val="00DC11BF"/>
    <w:rsid w:val="00DC14B9"/>
    <w:rsid w:val="00DC1BE1"/>
    <w:rsid w:val="00DC1BFA"/>
    <w:rsid w:val="00DC3B7D"/>
    <w:rsid w:val="00DC6D4D"/>
    <w:rsid w:val="00DD065D"/>
    <w:rsid w:val="00DD118F"/>
    <w:rsid w:val="00DD26F3"/>
    <w:rsid w:val="00DD29EB"/>
    <w:rsid w:val="00DD362C"/>
    <w:rsid w:val="00DE2B53"/>
    <w:rsid w:val="00DE4DB9"/>
    <w:rsid w:val="00DF09BB"/>
    <w:rsid w:val="00DF1147"/>
    <w:rsid w:val="00DF53FC"/>
    <w:rsid w:val="00E06B10"/>
    <w:rsid w:val="00E07BE6"/>
    <w:rsid w:val="00E11B5B"/>
    <w:rsid w:val="00E11CE7"/>
    <w:rsid w:val="00E16FCB"/>
    <w:rsid w:val="00E172BF"/>
    <w:rsid w:val="00E22A0B"/>
    <w:rsid w:val="00E236BA"/>
    <w:rsid w:val="00E23961"/>
    <w:rsid w:val="00E31EFE"/>
    <w:rsid w:val="00E33B4C"/>
    <w:rsid w:val="00E34519"/>
    <w:rsid w:val="00E36BF3"/>
    <w:rsid w:val="00E36DC8"/>
    <w:rsid w:val="00E40F6C"/>
    <w:rsid w:val="00E44803"/>
    <w:rsid w:val="00E47E61"/>
    <w:rsid w:val="00E527E7"/>
    <w:rsid w:val="00E52954"/>
    <w:rsid w:val="00E55C3D"/>
    <w:rsid w:val="00E577F5"/>
    <w:rsid w:val="00E609E4"/>
    <w:rsid w:val="00E67C47"/>
    <w:rsid w:val="00E80380"/>
    <w:rsid w:val="00E83551"/>
    <w:rsid w:val="00E875DF"/>
    <w:rsid w:val="00E94BCF"/>
    <w:rsid w:val="00EA050E"/>
    <w:rsid w:val="00EA0D0D"/>
    <w:rsid w:val="00EA1D83"/>
    <w:rsid w:val="00EB02C7"/>
    <w:rsid w:val="00EB4FBE"/>
    <w:rsid w:val="00EC1BB6"/>
    <w:rsid w:val="00EC2121"/>
    <w:rsid w:val="00EC22EC"/>
    <w:rsid w:val="00EC2DA5"/>
    <w:rsid w:val="00EC46B6"/>
    <w:rsid w:val="00ED0688"/>
    <w:rsid w:val="00ED1A1A"/>
    <w:rsid w:val="00ED7732"/>
    <w:rsid w:val="00EE1435"/>
    <w:rsid w:val="00EE5928"/>
    <w:rsid w:val="00EF0731"/>
    <w:rsid w:val="00EF7646"/>
    <w:rsid w:val="00F00C59"/>
    <w:rsid w:val="00F014C3"/>
    <w:rsid w:val="00F03ADB"/>
    <w:rsid w:val="00F04E18"/>
    <w:rsid w:val="00F1295F"/>
    <w:rsid w:val="00F12F91"/>
    <w:rsid w:val="00F14977"/>
    <w:rsid w:val="00F170B9"/>
    <w:rsid w:val="00F17E1B"/>
    <w:rsid w:val="00F210AE"/>
    <w:rsid w:val="00F279CB"/>
    <w:rsid w:val="00F30304"/>
    <w:rsid w:val="00F30FAF"/>
    <w:rsid w:val="00F32B60"/>
    <w:rsid w:val="00F34A7F"/>
    <w:rsid w:val="00F43E4B"/>
    <w:rsid w:val="00F608D4"/>
    <w:rsid w:val="00F617C9"/>
    <w:rsid w:val="00F655C1"/>
    <w:rsid w:val="00F6763D"/>
    <w:rsid w:val="00F74C58"/>
    <w:rsid w:val="00F826CC"/>
    <w:rsid w:val="00F860A5"/>
    <w:rsid w:val="00F93BA0"/>
    <w:rsid w:val="00F94782"/>
    <w:rsid w:val="00F95038"/>
    <w:rsid w:val="00F96B74"/>
    <w:rsid w:val="00FB666D"/>
    <w:rsid w:val="00FC3DE1"/>
    <w:rsid w:val="00FC4743"/>
    <w:rsid w:val="00FD370F"/>
    <w:rsid w:val="00FD53D0"/>
    <w:rsid w:val="00FD7512"/>
    <w:rsid w:val="00FE0B0D"/>
    <w:rsid w:val="00FE2280"/>
    <w:rsid w:val="00FE696D"/>
    <w:rsid w:val="00FE70D2"/>
    <w:rsid w:val="00FE74A8"/>
    <w:rsid w:val="00FF0A17"/>
    <w:rsid w:val="00FF2356"/>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0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laad">
    <w:name w:val="Normal"/>
    <w:qFormat/>
    <w:rsid w:val="00E23961"/>
    <w:rPr>
      <w:sz w:val="24"/>
      <w:szCs w:val="24"/>
      <w:lang w:val="en-US" w:eastAsia="en-US"/>
    </w:rPr>
  </w:style>
  <w:style w:type="paragraph" w:styleId="Pealkiri1">
    <w:name w:val="heading 1"/>
    <w:basedOn w:val="Kehatekst"/>
    <w:next w:val="Kehatekst"/>
    <w:link w:val="Pealkiri1Mrk"/>
    <w:uiPriority w:val="9"/>
    <w:qFormat/>
    <w:rsid w:val="00ED0688"/>
    <w:pPr>
      <w:keepNext/>
      <w:pageBreakBefore/>
      <w:numPr>
        <w:numId w:val="2"/>
      </w:numPr>
      <w:spacing w:after="280"/>
      <w:jc w:val="left"/>
      <w:outlineLvl w:val="0"/>
    </w:pPr>
    <w:rPr>
      <w:b/>
      <w:bCs/>
      <w:kern w:val="32"/>
      <w:sz w:val="32"/>
      <w:szCs w:val="32"/>
    </w:rPr>
  </w:style>
  <w:style w:type="paragraph" w:styleId="Pealkiri2">
    <w:name w:val="heading 2"/>
    <w:basedOn w:val="Normaallaad"/>
    <w:next w:val="Kehatekst"/>
    <w:qFormat/>
    <w:rsid w:val="00ED0688"/>
    <w:pPr>
      <w:keepNext/>
      <w:numPr>
        <w:ilvl w:val="1"/>
        <w:numId w:val="2"/>
      </w:numPr>
      <w:spacing w:before="480" w:after="120" w:line="360" w:lineRule="auto"/>
      <w:outlineLvl w:val="1"/>
    </w:pPr>
    <w:rPr>
      <w:b/>
      <w:sz w:val="28"/>
      <w:szCs w:val="20"/>
    </w:rPr>
  </w:style>
  <w:style w:type="paragraph" w:styleId="Pealkiri3">
    <w:name w:val="heading 3"/>
    <w:basedOn w:val="Normaallaad"/>
    <w:next w:val="Kehatekst"/>
    <w:qFormat/>
    <w:rsid w:val="00347691"/>
    <w:pPr>
      <w:keepNext/>
      <w:numPr>
        <w:ilvl w:val="2"/>
        <w:numId w:val="2"/>
      </w:numPr>
      <w:spacing w:before="240" w:after="120" w:line="360" w:lineRule="auto"/>
      <w:outlineLvl w:val="2"/>
    </w:pPr>
    <w:rPr>
      <w:rFonts w:cs="Arial"/>
      <w:b/>
      <w:bCs/>
      <w:szCs w:val="26"/>
    </w:rPr>
  </w:style>
  <w:style w:type="paragraph" w:styleId="Pealkiri4">
    <w:name w:val="heading 4"/>
    <w:basedOn w:val="Normaallaad"/>
    <w:next w:val="Kehatekst"/>
    <w:qFormat/>
    <w:rsid w:val="00AF1C86"/>
    <w:pPr>
      <w:keepNext/>
      <w:numPr>
        <w:ilvl w:val="3"/>
        <w:numId w:val="2"/>
      </w:numPr>
      <w:spacing w:line="360" w:lineRule="auto"/>
      <w:jc w:val="center"/>
      <w:outlineLvl w:val="3"/>
    </w:pPr>
    <w:rPr>
      <w:b/>
      <w:szCs w:val="20"/>
      <w:lang w:val="en-GB"/>
    </w:rPr>
  </w:style>
  <w:style w:type="paragraph" w:styleId="Pealkiri5">
    <w:name w:val="heading 5"/>
    <w:basedOn w:val="Normaallaad"/>
    <w:next w:val="Normaallaad"/>
    <w:qFormat/>
    <w:rsid w:val="00AF1C86"/>
    <w:pPr>
      <w:keepNext/>
      <w:numPr>
        <w:ilvl w:val="4"/>
        <w:numId w:val="2"/>
      </w:numPr>
      <w:jc w:val="center"/>
      <w:outlineLvl w:val="4"/>
    </w:pPr>
    <w:rPr>
      <w:b/>
      <w:szCs w:val="20"/>
    </w:rPr>
  </w:style>
  <w:style w:type="paragraph" w:styleId="Pealkiri6">
    <w:name w:val="heading 6"/>
    <w:basedOn w:val="Normaallaad"/>
    <w:next w:val="Normaallaad"/>
    <w:qFormat/>
    <w:rsid w:val="00AF1C86"/>
    <w:pPr>
      <w:keepNext/>
      <w:numPr>
        <w:ilvl w:val="5"/>
        <w:numId w:val="2"/>
      </w:numPr>
      <w:jc w:val="center"/>
      <w:outlineLvl w:val="5"/>
    </w:pPr>
    <w:rPr>
      <w:b/>
      <w:szCs w:val="20"/>
      <w:lang w:val="en-GB"/>
    </w:rPr>
  </w:style>
  <w:style w:type="paragraph" w:styleId="Pealkiri7">
    <w:name w:val="heading 7"/>
    <w:basedOn w:val="Normaallaad"/>
    <w:next w:val="Normaallaad"/>
    <w:qFormat/>
    <w:rsid w:val="00DD118F"/>
    <w:pPr>
      <w:keepNext/>
      <w:numPr>
        <w:ilvl w:val="6"/>
        <w:numId w:val="2"/>
      </w:numPr>
      <w:jc w:val="center"/>
      <w:outlineLvl w:val="6"/>
    </w:pPr>
    <w:rPr>
      <w:b/>
      <w:szCs w:val="20"/>
    </w:rPr>
  </w:style>
  <w:style w:type="paragraph" w:styleId="Pealkiri8">
    <w:name w:val="heading 8"/>
    <w:basedOn w:val="Normaallaad"/>
    <w:next w:val="Normaallaad"/>
    <w:qFormat/>
    <w:pPr>
      <w:keepNext/>
      <w:numPr>
        <w:ilvl w:val="7"/>
        <w:numId w:val="2"/>
      </w:numPr>
      <w:outlineLvl w:val="7"/>
    </w:pPr>
    <w:rPr>
      <w:b/>
      <w:i/>
      <w:szCs w:val="20"/>
    </w:rPr>
  </w:style>
  <w:style w:type="paragraph" w:styleId="Pealkiri9">
    <w:name w:val="heading 9"/>
    <w:basedOn w:val="Normaallaad"/>
    <w:next w:val="Normaallaad"/>
    <w:link w:val="Pealkiri9Mrk"/>
    <w:unhideWhenUsed/>
    <w:qFormat/>
    <w:rsid w:val="00C4388D"/>
    <w:pPr>
      <w:keepNext/>
      <w:keepLines/>
      <w:numPr>
        <w:ilvl w:val="8"/>
        <w:numId w:val="2"/>
      </w:numPr>
      <w:spacing w:before="40"/>
      <w:outlineLvl w:val="8"/>
    </w:pPr>
    <w:rPr>
      <w:rFonts w:ascii="Cambria" w:hAnsi="Cambria"/>
      <w:i/>
      <w:iCs/>
      <w:color w:val="272727"/>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Kehatekst">
    <w:name w:val="Body Text"/>
    <w:basedOn w:val="Normaallaad"/>
    <w:link w:val="KehatekstMrk"/>
    <w:rsid w:val="001F4D75"/>
    <w:pPr>
      <w:spacing w:after="240" w:line="360" w:lineRule="auto"/>
      <w:jc w:val="both"/>
    </w:pPr>
  </w:style>
  <w:style w:type="character" w:customStyle="1" w:styleId="KehatekstMrk">
    <w:name w:val="Kehatekst Märk"/>
    <w:link w:val="Kehatekst"/>
    <w:rsid w:val="001F4D75"/>
    <w:rPr>
      <w:sz w:val="24"/>
      <w:szCs w:val="24"/>
      <w:lang w:eastAsia="en-US"/>
    </w:rPr>
  </w:style>
  <w:style w:type="character" w:customStyle="1" w:styleId="Pealkiri9Mrk">
    <w:name w:val="Pealkiri 9 Märk"/>
    <w:link w:val="Pealkiri9"/>
    <w:rsid w:val="00C4388D"/>
    <w:rPr>
      <w:rFonts w:ascii="Cambria" w:hAnsi="Cambria"/>
      <w:i/>
      <w:iCs/>
      <w:color w:val="272727"/>
      <w:sz w:val="21"/>
      <w:szCs w:val="21"/>
      <w:lang w:eastAsia="en-US"/>
    </w:rPr>
  </w:style>
  <w:style w:type="paragraph" w:styleId="Jalus">
    <w:name w:val="footer"/>
    <w:basedOn w:val="Normaallaad"/>
    <w:link w:val="JalusMrk"/>
    <w:uiPriority w:val="99"/>
    <w:pPr>
      <w:tabs>
        <w:tab w:val="center" w:pos="4320"/>
        <w:tab w:val="right" w:pos="8640"/>
      </w:tabs>
    </w:pPr>
  </w:style>
  <w:style w:type="character" w:customStyle="1" w:styleId="JalusMrk">
    <w:name w:val="Jalus Märk"/>
    <w:link w:val="Jalus"/>
    <w:uiPriority w:val="99"/>
    <w:rsid w:val="00967A22"/>
    <w:rPr>
      <w:sz w:val="24"/>
      <w:szCs w:val="24"/>
      <w:lang w:eastAsia="en-US"/>
    </w:rPr>
  </w:style>
  <w:style w:type="character" w:styleId="Lehekljenumber">
    <w:name w:val="page number"/>
    <w:basedOn w:val="Liguvaikefont"/>
  </w:style>
  <w:style w:type="paragraph" w:styleId="Jutumullitekst">
    <w:name w:val="Balloon Text"/>
    <w:basedOn w:val="Normaallaad"/>
    <w:semiHidden/>
    <w:rsid w:val="004B0868"/>
    <w:rPr>
      <w:rFonts w:ascii="Tahoma" w:hAnsi="Tahoma" w:cs="Tahoma"/>
      <w:sz w:val="16"/>
      <w:szCs w:val="16"/>
    </w:rPr>
  </w:style>
  <w:style w:type="paragraph" w:styleId="Pis">
    <w:name w:val="header"/>
    <w:basedOn w:val="Normaallaad"/>
    <w:rsid w:val="004B0868"/>
    <w:pPr>
      <w:tabs>
        <w:tab w:val="center" w:pos="4536"/>
        <w:tab w:val="right" w:pos="9072"/>
      </w:tabs>
    </w:pPr>
  </w:style>
  <w:style w:type="paragraph" w:styleId="SK1">
    <w:name w:val="toc 1"/>
    <w:basedOn w:val="Normaallaad"/>
    <w:next w:val="Normaallaad"/>
    <w:autoRedefine/>
    <w:uiPriority w:val="39"/>
    <w:rsid w:val="00EB4FBE"/>
    <w:pPr>
      <w:spacing w:line="360" w:lineRule="auto"/>
    </w:pPr>
  </w:style>
  <w:style w:type="paragraph" w:styleId="SK2">
    <w:name w:val="toc 2"/>
    <w:basedOn w:val="Normaallaad"/>
    <w:next w:val="Normaallaad"/>
    <w:autoRedefine/>
    <w:uiPriority w:val="39"/>
    <w:rsid w:val="00EB4FBE"/>
    <w:pPr>
      <w:spacing w:line="360" w:lineRule="auto"/>
      <w:ind w:left="238"/>
    </w:pPr>
  </w:style>
  <w:style w:type="character" w:styleId="Hperlink">
    <w:name w:val="Hyperlink"/>
    <w:uiPriority w:val="99"/>
    <w:rsid w:val="004B6CF6"/>
    <w:rPr>
      <w:color w:val="auto"/>
      <w:u w:val="none"/>
    </w:rPr>
  </w:style>
  <w:style w:type="paragraph" w:customStyle="1" w:styleId="Equation">
    <w:name w:val="Equation"/>
    <w:basedOn w:val="Normaallaad"/>
    <w:qFormat/>
    <w:rsid w:val="004E6E93"/>
    <w:pPr>
      <w:tabs>
        <w:tab w:val="right" w:pos="8392"/>
      </w:tabs>
      <w:spacing w:after="120"/>
    </w:pPr>
  </w:style>
  <w:style w:type="paragraph" w:styleId="SK3">
    <w:name w:val="toc 3"/>
    <w:basedOn w:val="Normaallaad"/>
    <w:next w:val="Normaallaad"/>
    <w:autoRedefine/>
    <w:uiPriority w:val="39"/>
    <w:rsid w:val="00EB4FBE"/>
    <w:pPr>
      <w:spacing w:line="360" w:lineRule="auto"/>
      <w:ind w:left="482"/>
    </w:pPr>
  </w:style>
  <w:style w:type="table" w:styleId="Kontuurtabel">
    <w:name w:val="Table Grid"/>
    <w:basedOn w:val="Normaaltabe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ealdis">
    <w:name w:val="caption"/>
    <w:basedOn w:val="Normaallaad"/>
    <w:next w:val="Normaallaad"/>
    <w:qFormat/>
    <w:rsid w:val="003078E8"/>
    <w:pPr>
      <w:spacing w:before="120" w:after="120" w:line="276" w:lineRule="auto"/>
    </w:pPr>
    <w:rPr>
      <w:bCs/>
      <w:sz w:val="20"/>
      <w:szCs w:val="20"/>
    </w:rPr>
  </w:style>
  <w:style w:type="paragraph" w:customStyle="1" w:styleId="Tabel">
    <w:name w:val="Tabel"/>
    <w:basedOn w:val="Kehatekst"/>
    <w:rsid w:val="00C876CC"/>
    <w:pPr>
      <w:spacing w:after="0"/>
    </w:pPr>
  </w:style>
  <w:style w:type="paragraph" w:styleId="igusallikateloend">
    <w:name w:val="table of authorities"/>
    <w:basedOn w:val="Normaallaad"/>
    <w:next w:val="Normaallaad"/>
    <w:semiHidden/>
    <w:rsid w:val="004F3C5E"/>
    <w:pPr>
      <w:ind w:left="240" w:hanging="240"/>
    </w:pPr>
  </w:style>
  <w:style w:type="paragraph" w:styleId="Illustratsiooniloend">
    <w:name w:val="table of figures"/>
    <w:basedOn w:val="Normaallaad"/>
    <w:next w:val="Normaallaad"/>
    <w:uiPriority w:val="99"/>
    <w:rsid w:val="00A275BF"/>
    <w:pPr>
      <w:spacing w:line="360" w:lineRule="auto"/>
    </w:pPr>
  </w:style>
  <w:style w:type="paragraph" w:styleId="Teatmeallikateloendipealkiri">
    <w:name w:val="toa heading"/>
    <w:basedOn w:val="Normaallaad"/>
    <w:next w:val="Normaallaad"/>
    <w:semiHidden/>
    <w:rsid w:val="004F3C5E"/>
    <w:pPr>
      <w:spacing w:before="120" w:line="360" w:lineRule="auto"/>
    </w:pPr>
    <w:rPr>
      <w:rFonts w:cs="Arial"/>
      <w:b/>
      <w:bCs/>
    </w:rPr>
  </w:style>
  <w:style w:type="paragraph" w:styleId="Loendinumber">
    <w:name w:val="List Number"/>
    <w:basedOn w:val="Normaallaad"/>
    <w:rsid w:val="00727966"/>
    <w:pPr>
      <w:numPr>
        <w:numId w:val="1"/>
      </w:numPr>
      <w:spacing w:after="240" w:line="360" w:lineRule="auto"/>
      <w:contextualSpacing/>
    </w:pPr>
  </w:style>
  <w:style w:type="paragraph" w:styleId="Bibliograafia">
    <w:name w:val="Bibliography"/>
    <w:basedOn w:val="Normaallaad"/>
    <w:next w:val="Normaallaad"/>
    <w:uiPriority w:val="37"/>
    <w:unhideWhenUsed/>
    <w:rsid w:val="0083056E"/>
  </w:style>
  <w:style w:type="paragraph" w:customStyle="1" w:styleId="Headingunnumber">
    <w:name w:val="Heading_unnumber"/>
    <w:basedOn w:val="Pealkiri1"/>
    <w:next w:val="Kehatekst"/>
    <w:qFormat/>
    <w:rsid w:val="00433160"/>
    <w:pPr>
      <w:numPr>
        <w:numId w:val="0"/>
      </w:numPr>
    </w:pPr>
  </w:style>
  <w:style w:type="paragraph" w:styleId="Loenditpp">
    <w:name w:val="List Bullet"/>
    <w:basedOn w:val="Normaallaad"/>
    <w:unhideWhenUsed/>
    <w:rsid w:val="003277BD"/>
    <w:pPr>
      <w:numPr>
        <w:numId w:val="3"/>
      </w:numPr>
      <w:spacing w:after="240" w:line="360" w:lineRule="auto"/>
      <w:contextualSpacing/>
      <w:jc w:val="both"/>
    </w:pPr>
    <w:rPr>
      <w:rFonts w:eastAsia="Calibri"/>
      <w:szCs w:val="22"/>
    </w:rPr>
  </w:style>
  <w:style w:type="character" w:styleId="Allmrkuseviide">
    <w:name w:val="footnote reference"/>
    <w:uiPriority w:val="99"/>
    <w:semiHidden/>
    <w:unhideWhenUsed/>
    <w:rsid w:val="008D63E3"/>
    <w:rPr>
      <w:vertAlign w:val="superscript"/>
    </w:rPr>
  </w:style>
  <w:style w:type="paragraph" w:styleId="Allmrkusetekst">
    <w:name w:val="footnote text"/>
    <w:basedOn w:val="Normaallaad"/>
    <w:link w:val="AllmrkusetekstMrk"/>
    <w:semiHidden/>
    <w:unhideWhenUsed/>
    <w:rsid w:val="00560E2E"/>
    <w:pPr>
      <w:spacing w:before="120" w:line="276" w:lineRule="auto"/>
    </w:pPr>
    <w:rPr>
      <w:sz w:val="20"/>
      <w:szCs w:val="20"/>
    </w:rPr>
  </w:style>
  <w:style w:type="character" w:customStyle="1" w:styleId="AllmrkusetekstMrk">
    <w:name w:val="Allmärkuse tekst Märk"/>
    <w:link w:val="Allmrkusetekst"/>
    <w:semiHidden/>
    <w:rsid w:val="00560E2E"/>
    <w:rPr>
      <w:lang w:eastAsia="en-US"/>
    </w:rPr>
  </w:style>
  <w:style w:type="paragraph" w:customStyle="1" w:styleId="Tablehead">
    <w:name w:val="Table_head"/>
    <w:basedOn w:val="Normaallaad"/>
    <w:qFormat/>
    <w:rsid w:val="00A274A5"/>
    <w:pPr>
      <w:spacing w:before="60" w:after="60" w:line="276" w:lineRule="auto"/>
    </w:pPr>
    <w:rPr>
      <w:b/>
      <w:sz w:val="22"/>
    </w:rPr>
  </w:style>
  <w:style w:type="paragraph" w:customStyle="1" w:styleId="Tabletext">
    <w:name w:val="Table_text"/>
    <w:basedOn w:val="Normaallaad"/>
    <w:qFormat/>
    <w:rsid w:val="00E44803"/>
    <w:pPr>
      <w:spacing w:before="60" w:after="60" w:line="276" w:lineRule="auto"/>
    </w:pPr>
    <w:rPr>
      <w:sz w:val="22"/>
    </w:rPr>
  </w:style>
  <w:style w:type="paragraph" w:customStyle="1" w:styleId="Listbibliogr">
    <w:name w:val="List_bibliogr"/>
    <w:basedOn w:val="Tabletext"/>
    <w:qFormat/>
    <w:rsid w:val="009E6B2B"/>
    <w:pPr>
      <w:numPr>
        <w:numId w:val="4"/>
      </w:numPr>
      <w:spacing w:before="40" w:after="40"/>
    </w:pPr>
    <w:rPr>
      <w:noProof/>
      <w:sz w:val="24"/>
      <w:lang w:val="en-GB"/>
    </w:rPr>
  </w:style>
  <w:style w:type="paragraph" w:styleId="Loendilik">
    <w:name w:val="List Paragraph"/>
    <w:basedOn w:val="Normaallaad"/>
    <w:uiPriority w:val="34"/>
    <w:qFormat/>
    <w:rsid w:val="00220903"/>
    <w:pPr>
      <w:spacing w:after="200" w:line="276" w:lineRule="auto"/>
      <w:ind w:left="720"/>
      <w:contextualSpacing/>
    </w:pPr>
    <w:rPr>
      <w:rFonts w:asciiTheme="minorHAnsi" w:eastAsiaTheme="minorHAnsi" w:hAnsiTheme="minorHAnsi" w:cstheme="minorBidi"/>
      <w:sz w:val="22"/>
      <w:szCs w:val="22"/>
      <w:lang w:val="en-GB"/>
    </w:rPr>
  </w:style>
  <w:style w:type="paragraph" w:customStyle="1" w:styleId="Figure">
    <w:name w:val="Figure"/>
    <w:basedOn w:val="Normaallaad"/>
    <w:qFormat/>
    <w:rsid w:val="005D70BC"/>
    <w:pPr>
      <w:framePr w:hSpace="510" w:wrap="notBeside" w:vAnchor="text" w:hAnchor="margin" w:xAlign="center" w:y="1"/>
      <w:spacing w:after="120" w:line="276" w:lineRule="auto"/>
    </w:pPr>
    <w:rPr>
      <w:rFonts w:eastAsiaTheme="minorHAnsi" w:cstheme="minorBidi"/>
      <w:sz w:val="22"/>
      <w:szCs w:val="22"/>
    </w:rPr>
  </w:style>
  <w:style w:type="paragraph" w:styleId="Kommentaaritekst">
    <w:name w:val="annotation text"/>
    <w:basedOn w:val="Normaallaad"/>
    <w:link w:val="KommentaaritekstMrk"/>
    <w:semiHidden/>
    <w:unhideWhenUsed/>
    <w:rsid w:val="009962CE"/>
    <w:rPr>
      <w:sz w:val="20"/>
      <w:szCs w:val="20"/>
    </w:rPr>
  </w:style>
  <w:style w:type="character" w:customStyle="1" w:styleId="KommentaaritekstMrk">
    <w:name w:val="Kommentaari tekst Märk"/>
    <w:basedOn w:val="Liguvaikefont"/>
    <w:link w:val="Kommentaaritekst"/>
    <w:semiHidden/>
    <w:rsid w:val="009962CE"/>
    <w:rPr>
      <w:lang w:eastAsia="en-US"/>
    </w:rPr>
  </w:style>
  <w:style w:type="paragraph" w:styleId="Kommentaariteema">
    <w:name w:val="annotation subject"/>
    <w:basedOn w:val="Kommentaaritekst"/>
    <w:next w:val="Kommentaaritekst"/>
    <w:link w:val="KommentaariteemaMrk"/>
    <w:uiPriority w:val="99"/>
    <w:semiHidden/>
    <w:unhideWhenUsed/>
    <w:rsid w:val="009962CE"/>
    <w:pPr>
      <w:spacing w:after="200"/>
    </w:pPr>
    <w:rPr>
      <w:rFonts w:asciiTheme="minorHAnsi" w:eastAsiaTheme="minorHAnsi" w:hAnsiTheme="minorHAnsi" w:cstheme="minorBidi"/>
      <w:b/>
      <w:bCs/>
      <w:lang w:val="en-GB"/>
    </w:rPr>
  </w:style>
  <w:style w:type="character" w:customStyle="1" w:styleId="KommentaariteemaMrk">
    <w:name w:val="Kommentaari teema Märk"/>
    <w:basedOn w:val="KommentaaritekstMrk"/>
    <w:link w:val="Kommentaariteema"/>
    <w:uiPriority w:val="99"/>
    <w:semiHidden/>
    <w:rsid w:val="009962CE"/>
    <w:rPr>
      <w:rFonts w:asciiTheme="minorHAnsi" w:eastAsiaTheme="minorHAnsi" w:hAnsiTheme="minorHAnsi" w:cstheme="minorBidi"/>
      <w:b/>
      <w:bCs/>
      <w:lang w:val="en-GB" w:eastAsia="en-US"/>
    </w:rPr>
  </w:style>
  <w:style w:type="character" w:styleId="Kommentaariviide">
    <w:name w:val="annotation reference"/>
    <w:basedOn w:val="Liguvaikefont"/>
    <w:semiHidden/>
    <w:unhideWhenUsed/>
    <w:rsid w:val="001A57F2"/>
    <w:rPr>
      <w:sz w:val="16"/>
      <w:szCs w:val="16"/>
    </w:rPr>
  </w:style>
  <w:style w:type="paragraph" w:customStyle="1" w:styleId="Default">
    <w:name w:val="Default"/>
    <w:rsid w:val="000977F4"/>
    <w:pPr>
      <w:autoSpaceDE w:val="0"/>
      <w:autoSpaceDN w:val="0"/>
      <w:adjustRightInd w:val="0"/>
    </w:pPr>
    <w:rPr>
      <w:rFonts w:eastAsiaTheme="minorHAnsi"/>
      <w:color w:val="000000"/>
      <w:sz w:val="24"/>
      <w:szCs w:val="24"/>
      <w:lang w:val="en-GB" w:eastAsia="en-US"/>
    </w:rPr>
  </w:style>
  <w:style w:type="paragraph" w:customStyle="1" w:styleId="Body">
    <w:name w:val="Body"/>
    <w:basedOn w:val="Normaallaad"/>
    <w:qFormat/>
    <w:rsid w:val="00BE7E44"/>
    <w:pPr>
      <w:spacing w:after="240" w:line="360" w:lineRule="auto"/>
      <w:contextualSpacing/>
    </w:pPr>
  </w:style>
  <w:style w:type="paragraph" w:styleId="Lpumrkusetekst">
    <w:name w:val="endnote text"/>
    <w:basedOn w:val="Normaallaad"/>
    <w:link w:val="LpumrkusetekstMrk"/>
    <w:semiHidden/>
    <w:unhideWhenUsed/>
    <w:rsid w:val="00DC6D4D"/>
    <w:rPr>
      <w:sz w:val="20"/>
      <w:szCs w:val="20"/>
    </w:rPr>
  </w:style>
  <w:style w:type="character" w:customStyle="1" w:styleId="LpumrkusetekstMrk">
    <w:name w:val="Lõpumärkuse tekst Märk"/>
    <w:basedOn w:val="Liguvaikefont"/>
    <w:link w:val="Lpumrkusetekst"/>
    <w:semiHidden/>
    <w:rsid w:val="00DC6D4D"/>
    <w:rPr>
      <w:lang w:eastAsia="en-US"/>
    </w:rPr>
  </w:style>
  <w:style w:type="character" w:styleId="Lpumrkuseviide">
    <w:name w:val="endnote reference"/>
    <w:basedOn w:val="Liguvaikefont"/>
    <w:semiHidden/>
    <w:unhideWhenUsed/>
    <w:rsid w:val="00DC6D4D"/>
    <w:rPr>
      <w:vertAlign w:val="superscript"/>
    </w:rPr>
  </w:style>
  <w:style w:type="character" w:customStyle="1" w:styleId="Pealkiri1Mrk">
    <w:name w:val="Pealkiri 1 Märk"/>
    <w:basedOn w:val="Liguvaikefont"/>
    <w:link w:val="Pealkiri1"/>
    <w:uiPriority w:val="9"/>
    <w:rsid w:val="003078E8"/>
    <w:rPr>
      <w:b/>
      <w:bCs/>
      <w:kern w:val="32"/>
      <w:sz w:val="32"/>
      <w:szCs w:val="32"/>
      <w:lang w:eastAsia="en-US"/>
    </w:rPr>
  </w:style>
  <w:style w:type="paragraph" w:customStyle="1" w:styleId="Headingtitle">
    <w:name w:val="Heading_title"/>
    <w:basedOn w:val="Normaallaad"/>
    <w:next w:val="Normaallaad"/>
    <w:rsid w:val="007317D1"/>
    <w:pPr>
      <w:jc w:val="center"/>
    </w:pPr>
    <w:rPr>
      <w:b/>
      <w:bCs/>
      <w:sz w:val="48"/>
      <w:szCs w:val="20"/>
    </w:rPr>
  </w:style>
  <w:style w:type="paragraph" w:styleId="Sisukorrapealkiri">
    <w:name w:val="TOC Heading"/>
    <w:basedOn w:val="Pealkiri1"/>
    <w:next w:val="Normaallaad"/>
    <w:uiPriority w:val="39"/>
    <w:unhideWhenUsed/>
    <w:qFormat/>
    <w:rsid w:val="00824655"/>
    <w:pPr>
      <w:keepLines/>
      <w:pageBreakBefore w:val="0"/>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eastAsia="et-EE"/>
    </w:rPr>
  </w:style>
  <w:style w:type="character" w:styleId="Kohatitetekst">
    <w:name w:val="Placeholder Text"/>
    <w:basedOn w:val="Liguvaikefont"/>
    <w:uiPriority w:val="99"/>
    <w:semiHidden/>
    <w:rsid w:val="00CD26E7"/>
    <w:rPr>
      <w:color w:val="808080"/>
    </w:rPr>
  </w:style>
  <w:style w:type="paragraph" w:styleId="Redaktsioon">
    <w:name w:val="Revision"/>
    <w:hidden/>
    <w:uiPriority w:val="99"/>
    <w:semiHidden/>
    <w:rsid w:val="00CB1550"/>
    <w:rPr>
      <w:sz w:val="24"/>
      <w:szCs w:val="24"/>
      <w:lang w:eastAsia="en-US"/>
    </w:rPr>
  </w:style>
  <w:style w:type="table" w:styleId="Heleruuttabel1">
    <w:name w:val="Grid Table 1 Light"/>
    <w:basedOn w:val="Normaaltabel"/>
    <w:uiPriority w:val="46"/>
    <w:rsid w:val="004960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926D1C"/>
    <w:pPr>
      <w:suppressAutoHyphens/>
      <w:autoSpaceDN w:val="0"/>
    </w:pPr>
    <w:rPr>
      <w:rFonts w:ascii="Liberation Serif" w:eastAsia="Noto Sans CJK SC Regular" w:hAnsi="Liberation Serif" w:cs="Lohit Devanagari"/>
      <w:kern w:val="3"/>
      <w:sz w:val="24"/>
      <w:szCs w:val="24"/>
      <w:lang w:val="en-US" w:eastAsia="zh-CN" w:bidi="hi-IN"/>
    </w:rPr>
  </w:style>
  <w:style w:type="character" w:styleId="Lahendamatamainimine">
    <w:name w:val="Unresolved Mention"/>
    <w:basedOn w:val="Liguvaikefont"/>
    <w:uiPriority w:val="99"/>
    <w:semiHidden/>
    <w:unhideWhenUsed/>
    <w:rsid w:val="00907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813">
      <w:bodyDiv w:val="1"/>
      <w:marLeft w:val="0"/>
      <w:marRight w:val="0"/>
      <w:marTop w:val="0"/>
      <w:marBottom w:val="0"/>
      <w:divBdr>
        <w:top w:val="none" w:sz="0" w:space="0" w:color="auto"/>
        <w:left w:val="none" w:sz="0" w:space="0" w:color="auto"/>
        <w:bottom w:val="none" w:sz="0" w:space="0" w:color="auto"/>
        <w:right w:val="none" w:sz="0" w:space="0" w:color="auto"/>
      </w:divBdr>
    </w:div>
    <w:div w:id="26300495">
      <w:bodyDiv w:val="1"/>
      <w:marLeft w:val="0"/>
      <w:marRight w:val="0"/>
      <w:marTop w:val="0"/>
      <w:marBottom w:val="0"/>
      <w:divBdr>
        <w:top w:val="none" w:sz="0" w:space="0" w:color="auto"/>
        <w:left w:val="none" w:sz="0" w:space="0" w:color="auto"/>
        <w:bottom w:val="none" w:sz="0" w:space="0" w:color="auto"/>
        <w:right w:val="none" w:sz="0" w:space="0" w:color="auto"/>
      </w:divBdr>
    </w:div>
    <w:div w:id="47337097">
      <w:bodyDiv w:val="1"/>
      <w:marLeft w:val="0"/>
      <w:marRight w:val="0"/>
      <w:marTop w:val="0"/>
      <w:marBottom w:val="0"/>
      <w:divBdr>
        <w:top w:val="none" w:sz="0" w:space="0" w:color="auto"/>
        <w:left w:val="none" w:sz="0" w:space="0" w:color="auto"/>
        <w:bottom w:val="none" w:sz="0" w:space="0" w:color="auto"/>
        <w:right w:val="none" w:sz="0" w:space="0" w:color="auto"/>
      </w:divBdr>
    </w:div>
    <w:div w:id="83302222">
      <w:bodyDiv w:val="1"/>
      <w:marLeft w:val="0"/>
      <w:marRight w:val="0"/>
      <w:marTop w:val="0"/>
      <w:marBottom w:val="0"/>
      <w:divBdr>
        <w:top w:val="none" w:sz="0" w:space="0" w:color="auto"/>
        <w:left w:val="none" w:sz="0" w:space="0" w:color="auto"/>
        <w:bottom w:val="none" w:sz="0" w:space="0" w:color="auto"/>
        <w:right w:val="none" w:sz="0" w:space="0" w:color="auto"/>
      </w:divBdr>
    </w:div>
    <w:div w:id="124588352">
      <w:bodyDiv w:val="1"/>
      <w:marLeft w:val="0"/>
      <w:marRight w:val="0"/>
      <w:marTop w:val="0"/>
      <w:marBottom w:val="0"/>
      <w:divBdr>
        <w:top w:val="none" w:sz="0" w:space="0" w:color="auto"/>
        <w:left w:val="none" w:sz="0" w:space="0" w:color="auto"/>
        <w:bottom w:val="none" w:sz="0" w:space="0" w:color="auto"/>
        <w:right w:val="none" w:sz="0" w:space="0" w:color="auto"/>
      </w:divBdr>
    </w:div>
    <w:div w:id="146870101">
      <w:bodyDiv w:val="1"/>
      <w:marLeft w:val="0"/>
      <w:marRight w:val="0"/>
      <w:marTop w:val="0"/>
      <w:marBottom w:val="0"/>
      <w:divBdr>
        <w:top w:val="none" w:sz="0" w:space="0" w:color="auto"/>
        <w:left w:val="none" w:sz="0" w:space="0" w:color="auto"/>
        <w:bottom w:val="none" w:sz="0" w:space="0" w:color="auto"/>
        <w:right w:val="none" w:sz="0" w:space="0" w:color="auto"/>
      </w:divBdr>
    </w:div>
    <w:div w:id="160244942">
      <w:bodyDiv w:val="1"/>
      <w:marLeft w:val="0"/>
      <w:marRight w:val="0"/>
      <w:marTop w:val="0"/>
      <w:marBottom w:val="0"/>
      <w:divBdr>
        <w:top w:val="none" w:sz="0" w:space="0" w:color="auto"/>
        <w:left w:val="none" w:sz="0" w:space="0" w:color="auto"/>
        <w:bottom w:val="none" w:sz="0" w:space="0" w:color="auto"/>
        <w:right w:val="none" w:sz="0" w:space="0" w:color="auto"/>
      </w:divBdr>
    </w:div>
    <w:div w:id="212158845">
      <w:bodyDiv w:val="1"/>
      <w:marLeft w:val="0"/>
      <w:marRight w:val="0"/>
      <w:marTop w:val="0"/>
      <w:marBottom w:val="0"/>
      <w:divBdr>
        <w:top w:val="none" w:sz="0" w:space="0" w:color="auto"/>
        <w:left w:val="none" w:sz="0" w:space="0" w:color="auto"/>
        <w:bottom w:val="none" w:sz="0" w:space="0" w:color="auto"/>
        <w:right w:val="none" w:sz="0" w:space="0" w:color="auto"/>
      </w:divBdr>
    </w:div>
    <w:div w:id="304815711">
      <w:bodyDiv w:val="1"/>
      <w:marLeft w:val="0"/>
      <w:marRight w:val="0"/>
      <w:marTop w:val="0"/>
      <w:marBottom w:val="0"/>
      <w:divBdr>
        <w:top w:val="none" w:sz="0" w:space="0" w:color="auto"/>
        <w:left w:val="none" w:sz="0" w:space="0" w:color="auto"/>
        <w:bottom w:val="none" w:sz="0" w:space="0" w:color="auto"/>
        <w:right w:val="none" w:sz="0" w:space="0" w:color="auto"/>
      </w:divBdr>
    </w:div>
    <w:div w:id="329522713">
      <w:bodyDiv w:val="1"/>
      <w:marLeft w:val="0"/>
      <w:marRight w:val="0"/>
      <w:marTop w:val="0"/>
      <w:marBottom w:val="0"/>
      <w:divBdr>
        <w:top w:val="none" w:sz="0" w:space="0" w:color="auto"/>
        <w:left w:val="none" w:sz="0" w:space="0" w:color="auto"/>
        <w:bottom w:val="none" w:sz="0" w:space="0" w:color="auto"/>
        <w:right w:val="none" w:sz="0" w:space="0" w:color="auto"/>
      </w:divBdr>
    </w:div>
    <w:div w:id="348457921">
      <w:bodyDiv w:val="1"/>
      <w:marLeft w:val="0"/>
      <w:marRight w:val="0"/>
      <w:marTop w:val="0"/>
      <w:marBottom w:val="0"/>
      <w:divBdr>
        <w:top w:val="none" w:sz="0" w:space="0" w:color="auto"/>
        <w:left w:val="none" w:sz="0" w:space="0" w:color="auto"/>
        <w:bottom w:val="none" w:sz="0" w:space="0" w:color="auto"/>
        <w:right w:val="none" w:sz="0" w:space="0" w:color="auto"/>
      </w:divBdr>
    </w:div>
    <w:div w:id="351415505">
      <w:bodyDiv w:val="1"/>
      <w:marLeft w:val="0"/>
      <w:marRight w:val="0"/>
      <w:marTop w:val="0"/>
      <w:marBottom w:val="0"/>
      <w:divBdr>
        <w:top w:val="none" w:sz="0" w:space="0" w:color="auto"/>
        <w:left w:val="none" w:sz="0" w:space="0" w:color="auto"/>
        <w:bottom w:val="none" w:sz="0" w:space="0" w:color="auto"/>
        <w:right w:val="none" w:sz="0" w:space="0" w:color="auto"/>
      </w:divBdr>
    </w:div>
    <w:div w:id="364252181">
      <w:bodyDiv w:val="1"/>
      <w:marLeft w:val="0"/>
      <w:marRight w:val="0"/>
      <w:marTop w:val="0"/>
      <w:marBottom w:val="0"/>
      <w:divBdr>
        <w:top w:val="none" w:sz="0" w:space="0" w:color="auto"/>
        <w:left w:val="none" w:sz="0" w:space="0" w:color="auto"/>
        <w:bottom w:val="none" w:sz="0" w:space="0" w:color="auto"/>
        <w:right w:val="none" w:sz="0" w:space="0" w:color="auto"/>
      </w:divBdr>
    </w:div>
    <w:div w:id="383263790">
      <w:bodyDiv w:val="1"/>
      <w:marLeft w:val="0"/>
      <w:marRight w:val="0"/>
      <w:marTop w:val="0"/>
      <w:marBottom w:val="0"/>
      <w:divBdr>
        <w:top w:val="none" w:sz="0" w:space="0" w:color="auto"/>
        <w:left w:val="none" w:sz="0" w:space="0" w:color="auto"/>
        <w:bottom w:val="none" w:sz="0" w:space="0" w:color="auto"/>
        <w:right w:val="none" w:sz="0" w:space="0" w:color="auto"/>
      </w:divBdr>
    </w:div>
    <w:div w:id="388848002">
      <w:bodyDiv w:val="1"/>
      <w:marLeft w:val="0"/>
      <w:marRight w:val="0"/>
      <w:marTop w:val="0"/>
      <w:marBottom w:val="0"/>
      <w:divBdr>
        <w:top w:val="none" w:sz="0" w:space="0" w:color="auto"/>
        <w:left w:val="none" w:sz="0" w:space="0" w:color="auto"/>
        <w:bottom w:val="none" w:sz="0" w:space="0" w:color="auto"/>
        <w:right w:val="none" w:sz="0" w:space="0" w:color="auto"/>
      </w:divBdr>
    </w:div>
    <w:div w:id="389040053">
      <w:bodyDiv w:val="1"/>
      <w:marLeft w:val="0"/>
      <w:marRight w:val="0"/>
      <w:marTop w:val="0"/>
      <w:marBottom w:val="0"/>
      <w:divBdr>
        <w:top w:val="none" w:sz="0" w:space="0" w:color="auto"/>
        <w:left w:val="none" w:sz="0" w:space="0" w:color="auto"/>
        <w:bottom w:val="none" w:sz="0" w:space="0" w:color="auto"/>
        <w:right w:val="none" w:sz="0" w:space="0" w:color="auto"/>
      </w:divBdr>
    </w:div>
    <w:div w:id="409235841">
      <w:bodyDiv w:val="1"/>
      <w:marLeft w:val="0"/>
      <w:marRight w:val="0"/>
      <w:marTop w:val="0"/>
      <w:marBottom w:val="0"/>
      <w:divBdr>
        <w:top w:val="none" w:sz="0" w:space="0" w:color="auto"/>
        <w:left w:val="none" w:sz="0" w:space="0" w:color="auto"/>
        <w:bottom w:val="none" w:sz="0" w:space="0" w:color="auto"/>
        <w:right w:val="none" w:sz="0" w:space="0" w:color="auto"/>
      </w:divBdr>
    </w:div>
    <w:div w:id="453793835">
      <w:bodyDiv w:val="1"/>
      <w:marLeft w:val="0"/>
      <w:marRight w:val="0"/>
      <w:marTop w:val="0"/>
      <w:marBottom w:val="0"/>
      <w:divBdr>
        <w:top w:val="none" w:sz="0" w:space="0" w:color="auto"/>
        <w:left w:val="none" w:sz="0" w:space="0" w:color="auto"/>
        <w:bottom w:val="none" w:sz="0" w:space="0" w:color="auto"/>
        <w:right w:val="none" w:sz="0" w:space="0" w:color="auto"/>
      </w:divBdr>
    </w:div>
    <w:div w:id="468787675">
      <w:bodyDiv w:val="1"/>
      <w:marLeft w:val="0"/>
      <w:marRight w:val="0"/>
      <w:marTop w:val="0"/>
      <w:marBottom w:val="0"/>
      <w:divBdr>
        <w:top w:val="none" w:sz="0" w:space="0" w:color="auto"/>
        <w:left w:val="none" w:sz="0" w:space="0" w:color="auto"/>
        <w:bottom w:val="none" w:sz="0" w:space="0" w:color="auto"/>
        <w:right w:val="none" w:sz="0" w:space="0" w:color="auto"/>
      </w:divBdr>
    </w:div>
    <w:div w:id="469254740">
      <w:bodyDiv w:val="1"/>
      <w:marLeft w:val="0"/>
      <w:marRight w:val="0"/>
      <w:marTop w:val="0"/>
      <w:marBottom w:val="0"/>
      <w:divBdr>
        <w:top w:val="none" w:sz="0" w:space="0" w:color="auto"/>
        <w:left w:val="none" w:sz="0" w:space="0" w:color="auto"/>
        <w:bottom w:val="none" w:sz="0" w:space="0" w:color="auto"/>
        <w:right w:val="none" w:sz="0" w:space="0" w:color="auto"/>
      </w:divBdr>
    </w:div>
    <w:div w:id="514226397">
      <w:bodyDiv w:val="1"/>
      <w:marLeft w:val="0"/>
      <w:marRight w:val="0"/>
      <w:marTop w:val="0"/>
      <w:marBottom w:val="0"/>
      <w:divBdr>
        <w:top w:val="none" w:sz="0" w:space="0" w:color="auto"/>
        <w:left w:val="none" w:sz="0" w:space="0" w:color="auto"/>
        <w:bottom w:val="none" w:sz="0" w:space="0" w:color="auto"/>
        <w:right w:val="none" w:sz="0" w:space="0" w:color="auto"/>
      </w:divBdr>
    </w:div>
    <w:div w:id="518470408">
      <w:bodyDiv w:val="1"/>
      <w:marLeft w:val="0"/>
      <w:marRight w:val="0"/>
      <w:marTop w:val="0"/>
      <w:marBottom w:val="0"/>
      <w:divBdr>
        <w:top w:val="none" w:sz="0" w:space="0" w:color="auto"/>
        <w:left w:val="none" w:sz="0" w:space="0" w:color="auto"/>
        <w:bottom w:val="none" w:sz="0" w:space="0" w:color="auto"/>
        <w:right w:val="none" w:sz="0" w:space="0" w:color="auto"/>
      </w:divBdr>
    </w:div>
    <w:div w:id="521944613">
      <w:bodyDiv w:val="1"/>
      <w:marLeft w:val="0"/>
      <w:marRight w:val="0"/>
      <w:marTop w:val="0"/>
      <w:marBottom w:val="0"/>
      <w:divBdr>
        <w:top w:val="none" w:sz="0" w:space="0" w:color="auto"/>
        <w:left w:val="none" w:sz="0" w:space="0" w:color="auto"/>
        <w:bottom w:val="none" w:sz="0" w:space="0" w:color="auto"/>
        <w:right w:val="none" w:sz="0" w:space="0" w:color="auto"/>
      </w:divBdr>
    </w:div>
    <w:div w:id="525414542">
      <w:bodyDiv w:val="1"/>
      <w:marLeft w:val="0"/>
      <w:marRight w:val="0"/>
      <w:marTop w:val="0"/>
      <w:marBottom w:val="0"/>
      <w:divBdr>
        <w:top w:val="none" w:sz="0" w:space="0" w:color="auto"/>
        <w:left w:val="none" w:sz="0" w:space="0" w:color="auto"/>
        <w:bottom w:val="none" w:sz="0" w:space="0" w:color="auto"/>
        <w:right w:val="none" w:sz="0" w:space="0" w:color="auto"/>
      </w:divBdr>
    </w:div>
    <w:div w:id="558593172">
      <w:bodyDiv w:val="1"/>
      <w:marLeft w:val="0"/>
      <w:marRight w:val="0"/>
      <w:marTop w:val="0"/>
      <w:marBottom w:val="0"/>
      <w:divBdr>
        <w:top w:val="none" w:sz="0" w:space="0" w:color="auto"/>
        <w:left w:val="none" w:sz="0" w:space="0" w:color="auto"/>
        <w:bottom w:val="none" w:sz="0" w:space="0" w:color="auto"/>
        <w:right w:val="none" w:sz="0" w:space="0" w:color="auto"/>
      </w:divBdr>
    </w:div>
    <w:div w:id="583301590">
      <w:bodyDiv w:val="1"/>
      <w:marLeft w:val="0"/>
      <w:marRight w:val="0"/>
      <w:marTop w:val="0"/>
      <w:marBottom w:val="0"/>
      <w:divBdr>
        <w:top w:val="none" w:sz="0" w:space="0" w:color="auto"/>
        <w:left w:val="none" w:sz="0" w:space="0" w:color="auto"/>
        <w:bottom w:val="none" w:sz="0" w:space="0" w:color="auto"/>
        <w:right w:val="none" w:sz="0" w:space="0" w:color="auto"/>
      </w:divBdr>
    </w:div>
    <w:div w:id="597834288">
      <w:bodyDiv w:val="1"/>
      <w:marLeft w:val="0"/>
      <w:marRight w:val="0"/>
      <w:marTop w:val="0"/>
      <w:marBottom w:val="0"/>
      <w:divBdr>
        <w:top w:val="none" w:sz="0" w:space="0" w:color="auto"/>
        <w:left w:val="none" w:sz="0" w:space="0" w:color="auto"/>
        <w:bottom w:val="none" w:sz="0" w:space="0" w:color="auto"/>
        <w:right w:val="none" w:sz="0" w:space="0" w:color="auto"/>
      </w:divBdr>
    </w:div>
    <w:div w:id="614992359">
      <w:bodyDiv w:val="1"/>
      <w:marLeft w:val="0"/>
      <w:marRight w:val="0"/>
      <w:marTop w:val="0"/>
      <w:marBottom w:val="0"/>
      <w:divBdr>
        <w:top w:val="none" w:sz="0" w:space="0" w:color="auto"/>
        <w:left w:val="none" w:sz="0" w:space="0" w:color="auto"/>
        <w:bottom w:val="none" w:sz="0" w:space="0" w:color="auto"/>
        <w:right w:val="none" w:sz="0" w:space="0" w:color="auto"/>
      </w:divBdr>
    </w:div>
    <w:div w:id="647900215">
      <w:bodyDiv w:val="1"/>
      <w:marLeft w:val="0"/>
      <w:marRight w:val="0"/>
      <w:marTop w:val="0"/>
      <w:marBottom w:val="0"/>
      <w:divBdr>
        <w:top w:val="none" w:sz="0" w:space="0" w:color="auto"/>
        <w:left w:val="none" w:sz="0" w:space="0" w:color="auto"/>
        <w:bottom w:val="none" w:sz="0" w:space="0" w:color="auto"/>
        <w:right w:val="none" w:sz="0" w:space="0" w:color="auto"/>
      </w:divBdr>
    </w:div>
    <w:div w:id="670260920">
      <w:bodyDiv w:val="1"/>
      <w:marLeft w:val="0"/>
      <w:marRight w:val="0"/>
      <w:marTop w:val="0"/>
      <w:marBottom w:val="0"/>
      <w:divBdr>
        <w:top w:val="none" w:sz="0" w:space="0" w:color="auto"/>
        <w:left w:val="none" w:sz="0" w:space="0" w:color="auto"/>
        <w:bottom w:val="none" w:sz="0" w:space="0" w:color="auto"/>
        <w:right w:val="none" w:sz="0" w:space="0" w:color="auto"/>
      </w:divBdr>
    </w:div>
    <w:div w:id="693044121">
      <w:bodyDiv w:val="1"/>
      <w:marLeft w:val="0"/>
      <w:marRight w:val="0"/>
      <w:marTop w:val="0"/>
      <w:marBottom w:val="0"/>
      <w:divBdr>
        <w:top w:val="none" w:sz="0" w:space="0" w:color="auto"/>
        <w:left w:val="none" w:sz="0" w:space="0" w:color="auto"/>
        <w:bottom w:val="none" w:sz="0" w:space="0" w:color="auto"/>
        <w:right w:val="none" w:sz="0" w:space="0" w:color="auto"/>
      </w:divBdr>
    </w:div>
    <w:div w:id="705837516">
      <w:bodyDiv w:val="1"/>
      <w:marLeft w:val="0"/>
      <w:marRight w:val="0"/>
      <w:marTop w:val="0"/>
      <w:marBottom w:val="0"/>
      <w:divBdr>
        <w:top w:val="none" w:sz="0" w:space="0" w:color="auto"/>
        <w:left w:val="none" w:sz="0" w:space="0" w:color="auto"/>
        <w:bottom w:val="none" w:sz="0" w:space="0" w:color="auto"/>
        <w:right w:val="none" w:sz="0" w:space="0" w:color="auto"/>
      </w:divBdr>
    </w:div>
    <w:div w:id="745999710">
      <w:bodyDiv w:val="1"/>
      <w:marLeft w:val="0"/>
      <w:marRight w:val="0"/>
      <w:marTop w:val="0"/>
      <w:marBottom w:val="0"/>
      <w:divBdr>
        <w:top w:val="none" w:sz="0" w:space="0" w:color="auto"/>
        <w:left w:val="none" w:sz="0" w:space="0" w:color="auto"/>
        <w:bottom w:val="none" w:sz="0" w:space="0" w:color="auto"/>
        <w:right w:val="none" w:sz="0" w:space="0" w:color="auto"/>
      </w:divBdr>
    </w:div>
    <w:div w:id="771630262">
      <w:bodyDiv w:val="1"/>
      <w:marLeft w:val="0"/>
      <w:marRight w:val="0"/>
      <w:marTop w:val="0"/>
      <w:marBottom w:val="0"/>
      <w:divBdr>
        <w:top w:val="none" w:sz="0" w:space="0" w:color="auto"/>
        <w:left w:val="none" w:sz="0" w:space="0" w:color="auto"/>
        <w:bottom w:val="none" w:sz="0" w:space="0" w:color="auto"/>
        <w:right w:val="none" w:sz="0" w:space="0" w:color="auto"/>
      </w:divBdr>
    </w:div>
    <w:div w:id="772286297">
      <w:bodyDiv w:val="1"/>
      <w:marLeft w:val="0"/>
      <w:marRight w:val="0"/>
      <w:marTop w:val="0"/>
      <w:marBottom w:val="0"/>
      <w:divBdr>
        <w:top w:val="none" w:sz="0" w:space="0" w:color="auto"/>
        <w:left w:val="none" w:sz="0" w:space="0" w:color="auto"/>
        <w:bottom w:val="none" w:sz="0" w:space="0" w:color="auto"/>
        <w:right w:val="none" w:sz="0" w:space="0" w:color="auto"/>
      </w:divBdr>
    </w:div>
    <w:div w:id="782772768">
      <w:bodyDiv w:val="1"/>
      <w:marLeft w:val="0"/>
      <w:marRight w:val="0"/>
      <w:marTop w:val="0"/>
      <w:marBottom w:val="0"/>
      <w:divBdr>
        <w:top w:val="none" w:sz="0" w:space="0" w:color="auto"/>
        <w:left w:val="none" w:sz="0" w:space="0" w:color="auto"/>
        <w:bottom w:val="none" w:sz="0" w:space="0" w:color="auto"/>
        <w:right w:val="none" w:sz="0" w:space="0" w:color="auto"/>
      </w:divBdr>
    </w:div>
    <w:div w:id="791020306">
      <w:bodyDiv w:val="1"/>
      <w:marLeft w:val="0"/>
      <w:marRight w:val="0"/>
      <w:marTop w:val="0"/>
      <w:marBottom w:val="0"/>
      <w:divBdr>
        <w:top w:val="none" w:sz="0" w:space="0" w:color="auto"/>
        <w:left w:val="none" w:sz="0" w:space="0" w:color="auto"/>
        <w:bottom w:val="none" w:sz="0" w:space="0" w:color="auto"/>
        <w:right w:val="none" w:sz="0" w:space="0" w:color="auto"/>
      </w:divBdr>
    </w:div>
    <w:div w:id="801194292">
      <w:bodyDiv w:val="1"/>
      <w:marLeft w:val="0"/>
      <w:marRight w:val="0"/>
      <w:marTop w:val="0"/>
      <w:marBottom w:val="0"/>
      <w:divBdr>
        <w:top w:val="none" w:sz="0" w:space="0" w:color="auto"/>
        <w:left w:val="none" w:sz="0" w:space="0" w:color="auto"/>
        <w:bottom w:val="none" w:sz="0" w:space="0" w:color="auto"/>
        <w:right w:val="none" w:sz="0" w:space="0" w:color="auto"/>
      </w:divBdr>
    </w:div>
    <w:div w:id="856847980">
      <w:bodyDiv w:val="1"/>
      <w:marLeft w:val="0"/>
      <w:marRight w:val="0"/>
      <w:marTop w:val="0"/>
      <w:marBottom w:val="0"/>
      <w:divBdr>
        <w:top w:val="none" w:sz="0" w:space="0" w:color="auto"/>
        <w:left w:val="none" w:sz="0" w:space="0" w:color="auto"/>
        <w:bottom w:val="none" w:sz="0" w:space="0" w:color="auto"/>
        <w:right w:val="none" w:sz="0" w:space="0" w:color="auto"/>
      </w:divBdr>
    </w:div>
    <w:div w:id="888031603">
      <w:bodyDiv w:val="1"/>
      <w:marLeft w:val="0"/>
      <w:marRight w:val="0"/>
      <w:marTop w:val="0"/>
      <w:marBottom w:val="0"/>
      <w:divBdr>
        <w:top w:val="none" w:sz="0" w:space="0" w:color="auto"/>
        <w:left w:val="none" w:sz="0" w:space="0" w:color="auto"/>
        <w:bottom w:val="none" w:sz="0" w:space="0" w:color="auto"/>
        <w:right w:val="none" w:sz="0" w:space="0" w:color="auto"/>
      </w:divBdr>
    </w:div>
    <w:div w:id="895437265">
      <w:bodyDiv w:val="1"/>
      <w:marLeft w:val="0"/>
      <w:marRight w:val="0"/>
      <w:marTop w:val="0"/>
      <w:marBottom w:val="0"/>
      <w:divBdr>
        <w:top w:val="none" w:sz="0" w:space="0" w:color="auto"/>
        <w:left w:val="none" w:sz="0" w:space="0" w:color="auto"/>
        <w:bottom w:val="none" w:sz="0" w:space="0" w:color="auto"/>
        <w:right w:val="none" w:sz="0" w:space="0" w:color="auto"/>
      </w:divBdr>
    </w:div>
    <w:div w:id="925379783">
      <w:bodyDiv w:val="1"/>
      <w:marLeft w:val="0"/>
      <w:marRight w:val="0"/>
      <w:marTop w:val="0"/>
      <w:marBottom w:val="0"/>
      <w:divBdr>
        <w:top w:val="none" w:sz="0" w:space="0" w:color="auto"/>
        <w:left w:val="none" w:sz="0" w:space="0" w:color="auto"/>
        <w:bottom w:val="none" w:sz="0" w:space="0" w:color="auto"/>
        <w:right w:val="none" w:sz="0" w:space="0" w:color="auto"/>
      </w:divBdr>
    </w:div>
    <w:div w:id="957490546">
      <w:bodyDiv w:val="1"/>
      <w:marLeft w:val="0"/>
      <w:marRight w:val="0"/>
      <w:marTop w:val="0"/>
      <w:marBottom w:val="0"/>
      <w:divBdr>
        <w:top w:val="none" w:sz="0" w:space="0" w:color="auto"/>
        <w:left w:val="none" w:sz="0" w:space="0" w:color="auto"/>
        <w:bottom w:val="none" w:sz="0" w:space="0" w:color="auto"/>
        <w:right w:val="none" w:sz="0" w:space="0" w:color="auto"/>
      </w:divBdr>
    </w:div>
    <w:div w:id="998965500">
      <w:bodyDiv w:val="1"/>
      <w:marLeft w:val="0"/>
      <w:marRight w:val="0"/>
      <w:marTop w:val="0"/>
      <w:marBottom w:val="0"/>
      <w:divBdr>
        <w:top w:val="none" w:sz="0" w:space="0" w:color="auto"/>
        <w:left w:val="none" w:sz="0" w:space="0" w:color="auto"/>
        <w:bottom w:val="none" w:sz="0" w:space="0" w:color="auto"/>
        <w:right w:val="none" w:sz="0" w:space="0" w:color="auto"/>
      </w:divBdr>
    </w:div>
    <w:div w:id="999036628">
      <w:bodyDiv w:val="1"/>
      <w:marLeft w:val="0"/>
      <w:marRight w:val="0"/>
      <w:marTop w:val="0"/>
      <w:marBottom w:val="0"/>
      <w:divBdr>
        <w:top w:val="none" w:sz="0" w:space="0" w:color="auto"/>
        <w:left w:val="none" w:sz="0" w:space="0" w:color="auto"/>
        <w:bottom w:val="none" w:sz="0" w:space="0" w:color="auto"/>
        <w:right w:val="none" w:sz="0" w:space="0" w:color="auto"/>
      </w:divBdr>
    </w:div>
    <w:div w:id="999576724">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
    <w:div w:id="1026910894">
      <w:bodyDiv w:val="1"/>
      <w:marLeft w:val="0"/>
      <w:marRight w:val="0"/>
      <w:marTop w:val="0"/>
      <w:marBottom w:val="0"/>
      <w:divBdr>
        <w:top w:val="none" w:sz="0" w:space="0" w:color="auto"/>
        <w:left w:val="none" w:sz="0" w:space="0" w:color="auto"/>
        <w:bottom w:val="none" w:sz="0" w:space="0" w:color="auto"/>
        <w:right w:val="none" w:sz="0" w:space="0" w:color="auto"/>
      </w:divBdr>
    </w:div>
    <w:div w:id="1030107647">
      <w:bodyDiv w:val="1"/>
      <w:marLeft w:val="0"/>
      <w:marRight w:val="0"/>
      <w:marTop w:val="0"/>
      <w:marBottom w:val="0"/>
      <w:divBdr>
        <w:top w:val="none" w:sz="0" w:space="0" w:color="auto"/>
        <w:left w:val="none" w:sz="0" w:space="0" w:color="auto"/>
        <w:bottom w:val="none" w:sz="0" w:space="0" w:color="auto"/>
        <w:right w:val="none" w:sz="0" w:space="0" w:color="auto"/>
      </w:divBdr>
    </w:div>
    <w:div w:id="1032345786">
      <w:bodyDiv w:val="1"/>
      <w:marLeft w:val="0"/>
      <w:marRight w:val="0"/>
      <w:marTop w:val="0"/>
      <w:marBottom w:val="0"/>
      <w:divBdr>
        <w:top w:val="none" w:sz="0" w:space="0" w:color="auto"/>
        <w:left w:val="none" w:sz="0" w:space="0" w:color="auto"/>
        <w:bottom w:val="none" w:sz="0" w:space="0" w:color="auto"/>
        <w:right w:val="none" w:sz="0" w:space="0" w:color="auto"/>
      </w:divBdr>
    </w:div>
    <w:div w:id="1052464173">
      <w:bodyDiv w:val="1"/>
      <w:marLeft w:val="0"/>
      <w:marRight w:val="0"/>
      <w:marTop w:val="0"/>
      <w:marBottom w:val="0"/>
      <w:divBdr>
        <w:top w:val="none" w:sz="0" w:space="0" w:color="auto"/>
        <w:left w:val="none" w:sz="0" w:space="0" w:color="auto"/>
        <w:bottom w:val="none" w:sz="0" w:space="0" w:color="auto"/>
        <w:right w:val="none" w:sz="0" w:space="0" w:color="auto"/>
      </w:divBdr>
    </w:div>
    <w:div w:id="1059472695">
      <w:bodyDiv w:val="1"/>
      <w:marLeft w:val="0"/>
      <w:marRight w:val="0"/>
      <w:marTop w:val="0"/>
      <w:marBottom w:val="0"/>
      <w:divBdr>
        <w:top w:val="none" w:sz="0" w:space="0" w:color="auto"/>
        <w:left w:val="none" w:sz="0" w:space="0" w:color="auto"/>
        <w:bottom w:val="none" w:sz="0" w:space="0" w:color="auto"/>
        <w:right w:val="none" w:sz="0" w:space="0" w:color="auto"/>
      </w:divBdr>
    </w:div>
    <w:div w:id="1063679518">
      <w:bodyDiv w:val="1"/>
      <w:marLeft w:val="0"/>
      <w:marRight w:val="0"/>
      <w:marTop w:val="0"/>
      <w:marBottom w:val="0"/>
      <w:divBdr>
        <w:top w:val="none" w:sz="0" w:space="0" w:color="auto"/>
        <w:left w:val="none" w:sz="0" w:space="0" w:color="auto"/>
        <w:bottom w:val="none" w:sz="0" w:space="0" w:color="auto"/>
        <w:right w:val="none" w:sz="0" w:space="0" w:color="auto"/>
      </w:divBdr>
    </w:div>
    <w:div w:id="1068041481">
      <w:bodyDiv w:val="1"/>
      <w:marLeft w:val="0"/>
      <w:marRight w:val="0"/>
      <w:marTop w:val="0"/>
      <w:marBottom w:val="0"/>
      <w:divBdr>
        <w:top w:val="none" w:sz="0" w:space="0" w:color="auto"/>
        <w:left w:val="none" w:sz="0" w:space="0" w:color="auto"/>
        <w:bottom w:val="none" w:sz="0" w:space="0" w:color="auto"/>
        <w:right w:val="none" w:sz="0" w:space="0" w:color="auto"/>
      </w:divBdr>
    </w:div>
    <w:div w:id="1069495124">
      <w:bodyDiv w:val="1"/>
      <w:marLeft w:val="0"/>
      <w:marRight w:val="0"/>
      <w:marTop w:val="0"/>
      <w:marBottom w:val="0"/>
      <w:divBdr>
        <w:top w:val="none" w:sz="0" w:space="0" w:color="auto"/>
        <w:left w:val="none" w:sz="0" w:space="0" w:color="auto"/>
        <w:bottom w:val="none" w:sz="0" w:space="0" w:color="auto"/>
        <w:right w:val="none" w:sz="0" w:space="0" w:color="auto"/>
      </w:divBdr>
    </w:div>
    <w:div w:id="1078090636">
      <w:bodyDiv w:val="1"/>
      <w:marLeft w:val="0"/>
      <w:marRight w:val="0"/>
      <w:marTop w:val="0"/>
      <w:marBottom w:val="0"/>
      <w:divBdr>
        <w:top w:val="none" w:sz="0" w:space="0" w:color="auto"/>
        <w:left w:val="none" w:sz="0" w:space="0" w:color="auto"/>
        <w:bottom w:val="none" w:sz="0" w:space="0" w:color="auto"/>
        <w:right w:val="none" w:sz="0" w:space="0" w:color="auto"/>
      </w:divBdr>
    </w:div>
    <w:div w:id="1084188014">
      <w:bodyDiv w:val="1"/>
      <w:marLeft w:val="0"/>
      <w:marRight w:val="0"/>
      <w:marTop w:val="0"/>
      <w:marBottom w:val="0"/>
      <w:divBdr>
        <w:top w:val="none" w:sz="0" w:space="0" w:color="auto"/>
        <w:left w:val="none" w:sz="0" w:space="0" w:color="auto"/>
        <w:bottom w:val="none" w:sz="0" w:space="0" w:color="auto"/>
        <w:right w:val="none" w:sz="0" w:space="0" w:color="auto"/>
      </w:divBdr>
    </w:div>
    <w:div w:id="1095786627">
      <w:bodyDiv w:val="1"/>
      <w:marLeft w:val="0"/>
      <w:marRight w:val="0"/>
      <w:marTop w:val="0"/>
      <w:marBottom w:val="0"/>
      <w:divBdr>
        <w:top w:val="none" w:sz="0" w:space="0" w:color="auto"/>
        <w:left w:val="none" w:sz="0" w:space="0" w:color="auto"/>
        <w:bottom w:val="none" w:sz="0" w:space="0" w:color="auto"/>
        <w:right w:val="none" w:sz="0" w:space="0" w:color="auto"/>
      </w:divBdr>
    </w:div>
    <w:div w:id="1101560776">
      <w:bodyDiv w:val="1"/>
      <w:marLeft w:val="0"/>
      <w:marRight w:val="0"/>
      <w:marTop w:val="0"/>
      <w:marBottom w:val="0"/>
      <w:divBdr>
        <w:top w:val="none" w:sz="0" w:space="0" w:color="auto"/>
        <w:left w:val="none" w:sz="0" w:space="0" w:color="auto"/>
        <w:bottom w:val="none" w:sz="0" w:space="0" w:color="auto"/>
        <w:right w:val="none" w:sz="0" w:space="0" w:color="auto"/>
      </w:divBdr>
    </w:div>
    <w:div w:id="1122308893">
      <w:bodyDiv w:val="1"/>
      <w:marLeft w:val="0"/>
      <w:marRight w:val="0"/>
      <w:marTop w:val="0"/>
      <w:marBottom w:val="0"/>
      <w:divBdr>
        <w:top w:val="none" w:sz="0" w:space="0" w:color="auto"/>
        <w:left w:val="none" w:sz="0" w:space="0" w:color="auto"/>
        <w:bottom w:val="none" w:sz="0" w:space="0" w:color="auto"/>
        <w:right w:val="none" w:sz="0" w:space="0" w:color="auto"/>
      </w:divBdr>
    </w:div>
    <w:div w:id="1136920802">
      <w:bodyDiv w:val="1"/>
      <w:marLeft w:val="0"/>
      <w:marRight w:val="0"/>
      <w:marTop w:val="0"/>
      <w:marBottom w:val="0"/>
      <w:divBdr>
        <w:top w:val="none" w:sz="0" w:space="0" w:color="auto"/>
        <w:left w:val="none" w:sz="0" w:space="0" w:color="auto"/>
        <w:bottom w:val="none" w:sz="0" w:space="0" w:color="auto"/>
        <w:right w:val="none" w:sz="0" w:space="0" w:color="auto"/>
      </w:divBdr>
    </w:div>
    <w:div w:id="1151872700">
      <w:bodyDiv w:val="1"/>
      <w:marLeft w:val="0"/>
      <w:marRight w:val="0"/>
      <w:marTop w:val="0"/>
      <w:marBottom w:val="0"/>
      <w:divBdr>
        <w:top w:val="none" w:sz="0" w:space="0" w:color="auto"/>
        <w:left w:val="none" w:sz="0" w:space="0" w:color="auto"/>
        <w:bottom w:val="none" w:sz="0" w:space="0" w:color="auto"/>
        <w:right w:val="none" w:sz="0" w:space="0" w:color="auto"/>
      </w:divBdr>
    </w:div>
    <w:div w:id="1165123511">
      <w:bodyDiv w:val="1"/>
      <w:marLeft w:val="0"/>
      <w:marRight w:val="0"/>
      <w:marTop w:val="0"/>
      <w:marBottom w:val="0"/>
      <w:divBdr>
        <w:top w:val="none" w:sz="0" w:space="0" w:color="auto"/>
        <w:left w:val="none" w:sz="0" w:space="0" w:color="auto"/>
        <w:bottom w:val="none" w:sz="0" w:space="0" w:color="auto"/>
        <w:right w:val="none" w:sz="0" w:space="0" w:color="auto"/>
      </w:divBdr>
    </w:div>
    <w:div w:id="1167791707">
      <w:bodyDiv w:val="1"/>
      <w:marLeft w:val="0"/>
      <w:marRight w:val="0"/>
      <w:marTop w:val="0"/>
      <w:marBottom w:val="0"/>
      <w:divBdr>
        <w:top w:val="none" w:sz="0" w:space="0" w:color="auto"/>
        <w:left w:val="none" w:sz="0" w:space="0" w:color="auto"/>
        <w:bottom w:val="none" w:sz="0" w:space="0" w:color="auto"/>
        <w:right w:val="none" w:sz="0" w:space="0" w:color="auto"/>
      </w:divBdr>
    </w:div>
    <w:div w:id="1186940633">
      <w:bodyDiv w:val="1"/>
      <w:marLeft w:val="0"/>
      <w:marRight w:val="0"/>
      <w:marTop w:val="0"/>
      <w:marBottom w:val="0"/>
      <w:divBdr>
        <w:top w:val="none" w:sz="0" w:space="0" w:color="auto"/>
        <w:left w:val="none" w:sz="0" w:space="0" w:color="auto"/>
        <w:bottom w:val="none" w:sz="0" w:space="0" w:color="auto"/>
        <w:right w:val="none" w:sz="0" w:space="0" w:color="auto"/>
      </w:divBdr>
    </w:div>
    <w:div w:id="1196043604">
      <w:bodyDiv w:val="1"/>
      <w:marLeft w:val="0"/>
      <w:marRight w:val="0"/>
      <w:marTop w:val="0"/>
      <w:marBottom w:val="0"/>
      <w:divBdr>
        <w:top w:val="none" w:sz="0" w:space="0" w:color="auto"/>
        <w:left w:val="none" w:sz="0" w:space="0" w:color="auto"/>
        <w:bottom w:val="none" w:sz="0" w:space="0" w:color="auto"/>
        <w:right w:val="none" w:sz="0" w:space="0" w:color="auto"/>
      </w:divBdr>
    </w:div>
    <w:div w:id="1221670108">
      <w:bodyDiv w:val="1"/>
      <w:marLeft w:val="0"/>
      <w:marRight w:val="0"/>
      <w:marTop w:val="0"/>
      <w:marBottom w:val="0"/>
      <w:divBdr>
        <w:top w:val="none" w:sz="0" w:space="0" w:color="auto"/>
        <w:left w:val="none" w:sz="0" w:space="0" w:color="auto"/>
        <w:bottom w:val="none" w:sz="0" w:space="0" w:color="auto"/>
        <w:right w:val="none" w:sz="0" w:space="0" w:color="auto"/>
      </w:divBdr>
    </w:div>
    <w:div w:id="1227449231">
      <w:bodyDiv w:val="1"/>
      <w:marLeft w:val="0"/>
      <w:marRight w:val="0"/>
      <w:marTop w:val="0"/>
      <w:marBottom w:val="0"/>
      <w:divBdr>
        <w:top w:val="none" w:sz="0" w:space="0" w:color="auto"/>
        <w:left w:val="none" w:sz="0" w:space="0" w:color="auto"/>
        <w:bottom w:val="none" w:sz="0" w:space="0" w:color="auto"/>
        <w:right w:val="none" w:sz="0" w:space="0" w:color="auto"/>
      </w:divBdr>
    </w:div>
    <w:div w:id="1241326272">
      <w:bodyDiv w:val="1"/>
      <w:marLeft w:val="0"/>
      <w:marRight w:val="0"/>
      <w:marTop w:val="0"/>
      <w:marBottom w:val="0"/>
      <w:divBdr>
        <w:top w:val="none" w:sz="0" w:space="0" w:color="auto"/>
        <w:left w:val="none" w:sz="0" w:space="0" w:color="auto"/>
        <w:bottom w:val="none" w:sz="0" w:space="0" w:color="auto"/>
        <w:right w:val="none" w:sz="0" w:space="0" w:color="auto"/>
      </w:divBdr>
    </w:div>
    <w:div w:id="1274509279">
      <w:bodyDiv w:val="1"/>
      <w:marLeft w:val="0"/>
      <w:marRight w:val="0"/>
      <w:marTop w:val="0"/>
      <w:marBottom w:val="0"/>
      <w:divBdr>
        <w:top w:val="none" w:sz="0" w:space="0" w:color="auto"/>
        <w:left w:val="none" w:sz="0" w:space="0" w:color="auto"/>
        <w:bottom w:val="none" w:sz="0" w:space="0" w:color="auto"/>
        <w:right w:val="none" w:sz="0" w:space="0" w:color="auto"/>
      </w:divBdr>
    </w:div>
    <w:div w:id="1274820680">
      <w:bodyDiv w:val="1"/>
      <w:marLeft w:val="0"/>
      <w:marRight w:val="0"/>
      <w:marTop w:val="0"/>
      <w:marBottom w:val="0"/>
      <w:divBdr>
        <w:top w:val="none" w:sz="0" w:space="0" w:color="auto"/>
        <w:left w:val="none" w:sz="0" w:space="0" w:color="auto"/>
        <w:bottom w:val="none" w:sz="0" w:space="0" w:color="auto"/>
        <w:right w:val="none" w:sz="0" w:space="0" w:color="auto"/>
      </w:divBdr>
    </w:div>
    <w:div w:id="1275213311">
      <w:bodyDiv w:val="1"/>
      <w:marLeft w:val="0"/>
      <w:marRight w:val="0"/>
      <w:marTop w:val="0"/>
      <w:marBottom w:val="0"/>
      <w:divBdr>
        <w:top w:val="none" w:sz="0" w:space="0" w:color="auto"/>
        <w:left w:val="none" w:sz="0" w:space="0" w:color="auto"/>
        <w:bottom w:val="none" w:sz="0" w:space="0" w:color="auto"/>
        <w:right w:val="none" w:sz="0" w:space="0" w:color="auto"/>
      </w:divBdr>
    </w:div>
    <w:div w:id="1281955182">
      <w:bodyDiv w:val="1"/>
      <w:marLeft w:val="0"/>
      <w:marRight w:val="0"/>
      <w:marTop w:val="0"/>
      <w:marBottom w:val="0"/>
      <w:divBdr>
        <w:top w:val="none" w:sz="0" w:space="0" w:color="auto"/>
        <w:left w:val="none" w:sz="0" w:space="0" w:color="auto"/>
        <w:bottom w:val="none" w:sz="0" w:space="0" w:color="auto"/>
        <w:right w:val="none" w:sz="0" w:space="0" w:color="auto"/>
      </w:divBdr>
    </w:div>
    <w:div w:id="1296137245">
      <w:bodyDiv w:val="1"/>
      <w:marLeft w:val="0"/>
      <w:marRight w:val="0"/>
      <w:marTop w:val="0"/>
      <w:marBottom w:val="0"/>
      <w:divBdr>
        <w:top w:val="none" w:sz="0" w:space="0" w:color="auto"/>
        <w:left w:val="none" w:sz="0" w:space="0" w:color="auto"/>
        <w:bottom w:val="none" w:sz="0" w:space="0" w:color="auto"/>
        <w:right w:val="none" w:sz="0" w:space="0" w:color="auto"/>
      </w:divBdr>
    </w:div>
    <w:div w:id="1303971410">
      <w:bodyDiv w:val="1"/>
      <w:marLeft w:val="0"/>
      <w:marRight w:val="0"/>
      <w:marTop w:val="0"/>
      <w:marBottom w:val="0"/>
      <w:divBdr>
        <w:top w:val="none" w:sz="0" w:space="0" w:color="auto"/>
        <w:left w:val="none" w:sz="0" w:space="0" w:color="auto"/>
        <w:bottom w:val="none" w:sz="0" w:space="0" w:color="auto"/>
        <w:right w:val="none" w:sz="0" w:space="0" w:color="auto"/>
      </w:divBdr>
    </w:div>
    <w:div w:id="1310211554">
      <w:bodyDiv w:val="1"/>
      <w:marLeft w:val="0"/>
      <w:marRight w:val="0"/>
      <w:marTop w:val="0"/>
      <w:marBottom w:val="0"/>
      <w:divBdr>
        <w:top w:val="none" w:sz="0" w:space="0" w:color="auto"/>
        <w:left w:val="none" w:sz="0" w:space="0" w:color="auto"/>
        <w:bottom w:val="none" w:sz="0" w:space="0" w:color="auto"/>
        <w:right w:val="none" w:sz="0" w:space="0" w:color="auto"/>
      </w:divBdr>
    </w:div>
    <w:div w:id="1321235570">
      <w:bodyDiv w:val="1"/>
      <w:marLeft w:val="0"/>
      <w:marRight w:val="0"/>
      <w:marTop w:val="0"/>
      <w:marBottom w:val="0"/>
      <w:divBdr>
        <w:top w:val="none" w:sz="0" w:space="0" w:color="auto"/>
        <w:left w:val="none" w:sz="0" w:space="0" w:color="auto"/>
        <w:bottom w:val="none" w:sz="0" w:space="0" w:color="auto"/>
        <w:right w:val="none" w:sz="0" w:space="0" w:color="auto"/>
      </w:divBdr>
    </w:div>
    <w:div w:id="1350182496">
      <w:bodyDiv w:val="1"/>
      <w:marLeft w:val="0"/>
      <w:marRight w:val="0"/>
      <w:marTop w:val="0"/>
      <w:marBottom w:val="0"/>
      <w:divBdr>
        <w:top w:val="none" w:sz="0" w:space="0" w:color="auto"/>
        <w:left w:val="none" w:sz="0" w:space="0" w:color="auto"/>
        <w:bottom w:val="none" w:sz="0" w:space="0" w:color="auto"/>
        <w:right w:val="none" w:sz="0" w:space="0" w:color="auto"/>
      </w:divBdr>
    </w:div>
    <w:div w:id="1362903341">
      <w:bodyDiv w:val="1"/>
      <w:marLeft w:val="0"/>
      <w:marRight w:val="0"/>
      <w:marTop w:val="0"/>
      <w:marBottom w:val="0"/>
      <w:divBdr>
        <w:top w:val="none" w:sz="0" w:space="0" w:color="auto"/>
        <w:left w:val="none" w:sz="0" w:space="0" w:color="auto"/>
        <w:bottom w:val="none" w:sz="0" w:space="0" w:color="auto"/>
        <w:right w:val="none" w:sz="0" w:space="0" w:color="auto"/>
      </w:divBdr>
    </w:div>
    <w:div w:id="1368530437">
      <w:bodyDiv w:val="1"/>
      <w:marLeft w:val="0"/>
      <w:marRight w:val="0"/>
      <w:marTop w:val="0"/>
      <w:marBottom w:val="0"/>
      <w:divBdr>
        <w:top w:val="none" w:sz="0" w:space="0" w:color="auto"/>
        <w:left w:val="none" w:sz="0" w:space="0" w:color="auto"/>
        <w:bottom w:val="none" w:sz="0" w:space="0" w:color="auto"/>
        <w:right w:val="none" w:sz="0" w:space="0" w:color="auto"/>
      </w:divBdr>
    </w:div>
    <w:div w:id="1371766044">
      <w:bodyDiv w:val="1"/>
      <w:marLeft w:val="0"/>
      <w:marRight w:val="0"/>
      <w:marTop w:val="0"/>
      <w:marBottom w:val="0"/>
      <w:divBdr>
        <w:top w:val="none" w:sz="0" w:space="0" w:color="auto"/>
        <w:left w:val="none" w:sz="0" w:space="0" w:color="auto"/>
        <w:bottom w:val="none" w:sz="0" w:space="0" w:color="auto"/>
        <w:right w:val="none" w:sz="0" w:space="0" w:color="auto"/>
      </w:divBdr>
    </w:div>
    <w:div w:id="1375278406">
      <w:bodyDiv w:val="1"/>
      <w:marLeft w:val="0"/>
      <w:marRight w:val="0"/>
      <w:marTop w:val="0"/>
      <w:marBottom w:val="0"/>
      <w:divBdr>
        <w:top w:val="none" w:sz="0" w:space="0" w:color="auto"/>
        <w:left w:val="none" w:sz="0" w:space="0" w:color="auto"/>
        <w:bottom w:val="none" w:sz="0" w:space="0" w:color="auto"/>
        <w:right w:val="none" w:sz="0" w:space="0" w:color="auto"/>
      </w:divBdr>
    </w:div>
    <w:div w:id="1377001141">
      <w:bodyDiv w:val="1"/>
      <w:marLeft w:val="0"/>
      <w:marRight w:val="0"/>
      <w:marTop w:val="0"/>
      <w:marBottom w:val="0"/>
      <w:divBdr>
        <w:top w:val="none" w:sz="0" w:space="0" w:color="auto"/>
        <w:left w:val="none" w:sz="0" w:space="0" w:color="auto"/>
        <w:bottom w:val="none" w:sz="0" w:space="0" w:color="auto"/>
        <w:right w:val="none" w:sz="0" w:space="0" w:color="auto"/>
      </w:divBdr>
    </w:div>
    <w:div w:id="1380934526">
      <w:bodyDiv w:val="1"/>
      <w:marLeft w:val="0"/>
      <w:marRight w:val="0"/>
      <w:marTop w:val="0"/>
      <w:marBottom w:val="0"/>
      <w:divBdr>
        <w:top w:val="none" w:sz="0" w:space="0" w:color="auto"/>
        <w:left w:val="none" w:sz="0" w:space="0" w:color="auto"/>
        <w:bottom w:val="none" w:sz="0" w:space="0" w:color="auto"/>
        <w:right w:val="none" w:sz="0" w:space="0" w:color="auto"/>
      </w:divBdr>
    </w:div>
    <w:div w:id="1422023290">
      <w:bodyDiv w:val="1"/>
      <w:marLeft w:val="0"/>
      <w:marRight w:val="0"/>
      <w:marTop w:val="0"/>
      <w:marBottom w:val="0"/>
      <w:divBdr>
        <w:top w:val="none" w:sz="0" w:space="0" w:color="auto"/>
        <w:left w:val="none" w:sz="0" w:space="0" w:color="auto"/>
        <w:bottom w:val="none" w:sz="0" w:space="0" w:color="auto"/>
        <w:right w:val="none" w:sz="0" w:space="0" w:color="auto"/>
      </w:divBdr>
    </w:div>
    <w:div w:id="1425684998">
      <w:bodyDiv w:val="1"/>
      <w:marLeft w:val="0"/>
      <w:marRight w:val="0"/>
      <w:marTop w:val="0"/>
      <w:marBottom w:val="0"/>
      <w:divBdr>
        <w:top w:val="none" w:sz="0" w:space="0" w:color="auto"/>
        <w:left w:val="none" w:sz="0" w:space="0" w:color="auto"/>
        <w:bottom w:val="none" w:sz="0" w:space="0" w:color="auto"/>
        <w:right w:val="none" w:sz="0" w:space="0" w:color="auto"/>
      </w:divBdr>
    </w:div>
    <w:div w:id="1453668653">
      <w:bodyDiv w:val="1"/>
      <w:marLeft w:val="0"/>
      <w:marRight w:val="0"/>
      <w:marTop w:val="0"/>
      <w:marBottom w:val="0"/>
      <w:divBdr>
        <w:top w:val="none" w:sz="0" w:space="0" w:color="auto"/>
        <w:left w:val="none" w:sz="0" w:space="0" w:color="auto"/>
        <w:bottom w:val="none" w:sz="0" w:space="0" w:color="auto"/>
        <w:right w:val="none" w:sz="0" w:space="0" w:color="auto"/>
      </w:divBdr>
    </w:div>
    <w:div w:id="1453748058">
      <w:bodyDiv w:val="1"/>
      <w:marLeft w:val="0"/>
      <w:marRight w:val="0"/>
      <w:marTop w:val="0"/>
      <w:marBottom w:val="0"/>
      <w:divBdr>
        <w:top w:val="none" w:sz="0" w:space="0" w:color="auto"/>
        <w:left w:val="none" w:sz="0" w:space="0" w:color="auto"/>
        <w:bottom w:val="none" w:sz="0" w:space="0" w:color="auto"/>
        <w:right w:val="none" w:sz="0" w:space="0" w:color="auto"/>
      </w:divBdr>
    </w:div>
    <w:div w:id="1480220588">
      <w:bodyDiv w:val="1"/>
      <w:marLeft w:val="0"/>
      <w:marRight w:val="0"/>
      <w:marTop w:val="0"/>
      <w:marBottom w:val="0"/>
      <w:divBdr>
        <w:top w:val="none" w:sz="0" w:space="0" w:color="auto"/>
        <w:left w:val="none" w:sz="0" w:space="0" w:color="auto"/>
        <w:bottom w:val="none" w:sz="0" w:space="0" w:color="auto"/>
        <w:right w:val="none" w:sz="0" w:space="0" w:color="auto"/>
      </w:divBdr>
    </w:div>
    <w:div w:id="1486119580">
      <w:bodyDiv w:val="1"/>
      <w:marLeft w:val="0"/>
      <w:marRight w:val="0"/>
      <w:marTop w:val="0"/>
      <w:marBottom w:val="0"/>
      <w:divBdr>
        <w:top w:val="none" w:sz="0" w:space="0" w:color="auto"/>
        <w:left w:val="none" w:sz="0" w:space="0" w:color="auto"/>
        <w:bottom w:val="none" w:sz="0" w:space="0" w:color="auto"/>
        <w:right w:val="none" w:sz="0" w:space="0" w:color="auto"/>
      </w:divBdr>
    </w:div>
    <w:div w:id="1487086329">
      <w:bodyDiv w:val="1"/>
      <w:marLeft w:val="0"/>
      <w:marRight w:val="0"/>
      <w:marTop w:val="0"/>
      <w:marBottom w:val="0"/>
      <w:divBdr>
        <w:top w:val="none" w:sz="0" w:space="0" w:color="auto"/>
        <w:left w:val="none" w:sz="0" w:space="0" w:color="auto"/>
        <w:bottom w:val="none" w:sz="0" w:space="0" w:color="auto"/>
        <w:right w:val="none" w:sz="0" w:space="0" w:color="auto"/>
      </w:divBdr>
    </w:div>
    <w:div w:id="1510944375">
      <w:bodyDiv w:val="1"/>
      <w:marLeft w:val="0"/>
      <w:marRight w:val="0"/>
      <w:marTop w:val="0"/>
      <w:marBottom w:val="0"/>
      <w:divBdr>
        <w:top w:val="none" w:sz="0" w:space="0" w:color="auto"/>
        <w:left w:val="none" w:sz="0" w:space="0" w:color="auto"/>
        <w:bottom w:val="none" w:sz="0" w:space="0" w:color="auto"/>
        <w:right w:val="none" w:sz="0" w:space="0" w:color="auto"/>
      </w:divBdr>
    </w:div>
    <w:div w:id="1533613939">
      <w:bodyDiv w:val="1"/>
      <w:marLeft w:val="0"/>
      <w:marRight w:val="0"/>
      <w:marTop w:val="0"/>
      <w:marBottom w:val="0"/>
      <w:divBdr>
        <w:top w:val="none" w:sz="0" w:space="0" w:color="auto"/>
        <w:left w:val="none" w:sz="0" w:space="0" w:color="auto"/>
        <w:bottom w:val="none" w:sz="0" w:space="0" w:color="auto"/>
        <w:right w:val="none" w:sz="0" w:space="0" w:color="auto"/>
      </w:divBdr>
    </w:div>
    <w:div w:id="1539464825">
      <w:bodyDiv w:val="1"/>
      <w:marLeft w:val="0"/>
      <w:marRight w:val="0"/>
      <w:marTop w:val="0"/>
      <w:marBottom w:val="0"/>
      <w:divBdr>
        <w:top w:val="none" w:sz="0" w:space="0" w:color="auto"/>
        <w:left w:val="none" w:sz="0" w:space="0" w:color="auto"/>
        <w:bottom w:val="none" w:sz="0" w:space="0" w:color="auto"/>
        <w:right w:val="none" w:sz="0" w:space="0" w:color="auto"/>
      </w:divBdr>
    </w:div>
    <w:div w:id="1556158648">
      <w:bodyDiv w:val="1"/>
      <w:marLeft w:val="0"/>
      <w:marRight w:val="0"/>
      <w:marTop w:val="0"/>
      <w:marBottom w:val="0"/>
      <w:divBdr>
        <w:top w:val="none" w:sz="0" w:space="0" w:color="auto"/>
        <w:left w:val="none" w:sz="0" w:space="0" w:color="auto"/>
        <w:bottom w:val="none" w:sz="0" w:space="0" w:color="auto"/>
        <w:right w:val="none" w:sz="0" w:space="0" w:color="auto"/>
      </w:divBdr>
    </w:div>
    <w:div w:id="1628929560">
      <w:bodyDiv w:val="1"/>
      <w:marLeft w:val="0"/>
      <w:marRight w:val="0"/>
      <w:marTop w:val="0"/>
      <w:marBottom w:val="0"/>
      <w:divBdr>
        <w:top w:val="none" w:sz="0" w:space="0" w:color="auto"/>
        <w:left w:val="none" w:sz="0" w:space="0" w:color="auto"/>
        <w:bottom w:val="none" w:sz="0" w:space="0" w:color="auto"/>
        <w:right w:val="none" w:sz="0" w:space="0" w:color="auto"/>
      </w:divBdr>
    </w:div>
    <w:div w:id="1653606419">
      <w:bodyDiv w:val="1"/>
      <w:marLeft w:val="0"/>
      <w:marRight w:val="0"/>
      <w:marTop w:val="0"/>
      <w:marBottom w:val="0"/>
      <w:divBdr>
        <w:top w:val="none" w:sz="0" w:space="0" w:color="auto"/>
        <w:left w:val="none" w:sz="0" w:space="0" w:color="auto"/>
        <w:bottom w:val="none" w:sz="0" w:space="0" w:color="auto"/>
        <w:right w:val="none" w:sz="0" w:space="0" w:color="auto"/>
      </w:divBdr>
    </w:div>
    <w:div w:id="1656756444">
      <w:bodyDiv w:val="1"/>
      <w:marLeft w:val="0"/>
      <w:marRight w:val="0"/>
      <w:marTop w:val="0"/>
      <w:marBottom w:val="0"/>
      <w:divBdr>
        <w:top w:val="none" w:sz="0" w:space="0" w:color="auto"/>
        <w:left w:val="none" w:sz="0" w:space="0" w:color="auto"/>
        <w:bottom w:val="none" w:sz="0" w:space="0" w:color="auto"/>
        <w:right w:val="none" w:sz="0" w:space="0" w:color="auto"/>
      </w:divBdr>
    </w:div>
    <w:div w:id="1658146288">
      <w:bodyDiv w:val="1"/>
      <w:marLeft w:val="0"/>
      <w:marRight w:val="0"/>
      <w:marTop w:val="0"/>
      <w:marBottom w:val="0"/>
      <w:divBdr>
        <w:top w:val="none" w:sz="0" w:space="0" w:color="auto"/>
        <w:left w:val="none" w:sz="0" w:space="0" w:color="auto"/>
        <w:bottom w:val="none" w:sz="0" w:space="0" w:color="auto"/>
        <w:right w:val="none" w:sz="0" w:space="0" w:color="auto"/>
      </w:divBdr>
    </w:div>
    <w:div w:id="1669553463">
      <w:bodyDiv w:val="1"/>
      <w:marLeft w:val="0"/>
      <w:marRight w:val="0"/>
      <w:marTop w:val="0"/>
      <w:marBottom w:val="0"/>
      <w:divBdr>
        <w:top w:val="none" w:sz="0" w:space="0" w:color="auto"/>
        <w:left w:val="none" w:sz="0" w:space="0" w:color="auto"/>
        <w:bottom w:val="none" w:sz="0" w:space="0" w:color="auto"/>
        <w:right w:val="none" w:sz="0" w:space="0" w:color="auto"/>
      </w:divBdr>
    </w:div>
    <w:div w:id="1676836522">
      <w:bodyDiv w:val="1"/>
      <w:marLeft w:val="0"/>
      <w:marRight w:val="0"/>
      <w:marTop w:val="0"/>
      <w:marBottom w:val="0"/>
      <w:divBdr>
        <w:top w:val="none" w:sz="0" w:space="0" w:color="auto"/>
        <w:left w:val="none" w:sz="0" w:space="0" w:color="auto"/>
        <w:bottom w:val="none" w:sz="0" w:space="0" w:color="auto"/>
        <w:right w:val="none" w:sz="0" w:space="0" w:color="auto"/>
      </w:divBdr>
    </w:div>
    <w:div w:id="1690987329">
      <w:bodyDiv w:val="1"/>
      <w:marLeft w:val="0"/>
      <w:marRight w:val="0"/>
      <w:marTop w:val="0"/>
      <w:marBottom w:val="0"/>
      <w:divBdr>
        <w:top w:val="none" w:sz="0" w:space="0" w:color="auto"/>
        <w:left w:val="none" w:sz="0" w:space="0" w:color="auto"/>
        <w:bottom w:val="none" w:sz="0" w:space="0" w:color="auto"/>
        <w:right w:val="none" w:sz="0" w:space="0" w:color="auto"/>
      </w:divBdr>
      <w:divsChild>
        <w:div w:id="842088465">
          <w:marLeft w:val="0"/>
          <w:marRight w:val="0"/>
          <w:marTop w:val="0"/>
          <w:marBottom w:val="0"/>
          <w:divBdr>
            <w:top w:val="none" w:sz="0" w:space="0" w:color="auto"/>
            <w:left w:val="none" w:sz="0" w:space="0" w:color="auto"/>
            <w:bottom w:val="none" w:sz="0" w:space="0" w:color="auto"/>
            <w:right w:val="none" w:sz="0" w:space="0" w:color="auto"/>
          </w:divBdr>
        </w:div>
        <w:div w:id="1286079381">
          <w:marLeft w:val="0"/>
          <w:marRight w:val="0"/>
          <w:marTop w:val="0"/>
          <w:marBottom w:val="0"/>
          <w:divBdr>
            <w:top w:val="none" w:sz="0" w:space="0" w:color="auto"/>
            <w:left w:val="none" w:sz="0" w:space="0" w:color="auto"/>
            <w:bottom w:val="none" w:sz="0" w:space="0" w:color="auto"/>
            <w:right w:val="none" w:sz="0" w:space="0" w:color="auto"/>
          </w:divBdr>
        </w:div>
        <w:div w:id="1804152159">
          <w:marLeft w:val="0"/>
          <w:marRight w:val="0"/>
          <w:marTop w:val="0"/>
          <w:marBottom w:val="0"/>
          <w:divBdr>
            <w:top w:val="none" w:sz="0" w:space="0" w:color="auto"/>
            <w:left w:val="none" w:sz="0" w:space="0" w:color="auto"/>
            <w:bottom w:val="none" w:sz="0" w:space="0" w:color="auto"/>
            <w:right w:val="none" w:sz="0" w:space="0" w:color="auto"/>
          </w:divBdr>
        </w:div>
        <w:div w:id="1917402666">
          <w:marLeft w:val="0"/>
          <w:marRight w:val="0"/>
          <w:marTop w:val="0"/>
          <w:marBottom w:val="0"/>
          <w:divBdr>
            <w:top w:val="none" w:sz="0" w:space="0" w:color="auto"/>
            <w:left w:val="none" w:sz="0" w:space="0" w:color="auto"/>
            <w:bottom w:val="none" w:sz="0" w:space="0" w:color="auto"/>
            <w:right w:val="none" w:sz="0" w:space="0" w:color="auto"/>
          </w:divBdr>
        </w:div>
      </w:divsChild>
    </w:div>
    <w:div w:id="1696689109">
      <w:bodyDiv w:val="1"/>
      <w:marLeft w:val="0"/>
      <w:marRight w:val="0"/>
      <w:marTop w:val="0"/>
      <w:marBottom w:val="0"/>
      <w:divBdr>
        <w:top w:val="none" w:sz="0" w:space="0" w:color="auto"/>
        <w:left w:val="none" w:sz="0" w:space="0" w:color="auto"/>
        <w:bottom w:val="none" w:sz="0" w:space="0" w:color="auto"/>
        <w:right w:val="none" w:sz="0" w:space="0" w:color="auto"/>
      </w:divBdr>
    </w:div>
    <w:div w:id="1704865517">
      <w:bodyDiv w:val="1"/>
      <w:marLeft w:val="0"/>
      <w:marRight w:val="0"/>
      <w:marTop w:val="0"/>
      <w:marBottom w:val="0"/>
      <w:divBdr>
        <w:top w:val="none" w:sz="0" w:space="0" w:color="auto"/>
        <w:left w:val="none" w:sz="0" w:space="0" w:color="auto"/>
        <w:bottom w:val="none" w:sz="0" w:space="0" w:color="auto"/>
        <w:right w:val="none" w:sz="0" w:space="0" w:color="auto"/>
      </w:divBdr>
    </w:div>
    <w:div w:id="1714646506">
      <w:bodyDiv w:val="1"/>
      <w:marLeft w:val="0"/>
      <w:marRight w:val="0"/>
      <w:marTop w:val="0"/>
      <w:marBottom w:val="0"/>
      <w:divBdr>
        <w:top w:val="none" w:sz="0" w:space="0" w:color="auto"/>
        <w:left w:val="none" w:sz="0" w:space="0" w:color="auto"/>
        <w:bottom w:val="none" w:sz="0" w:space="0" w:color="auto"/>
        <w:right w:val="none" w:sz="0" w:space="0" w:color="auto"/>
      </w:divBdr>
    </w:div>
    <w:div w:id="1746027804">
      <w:bodyDiv w:val="1"/>
      <w:marLeft w:val="0"/>
      <w:marRight w:val="0"/>
      <w:marTop w:val="0"/>
      <w:marBottom w:val="0"/>
      <w:divBdr>
        <w:top w:val="none" w:sz="0" w:space="0" w:color="auto"/>
        <w:left w:val="none" w:sz="0" w:space="0" w:color="auto"/>
        <w:bottom w:val="none" w:sz="0" w:space="0" w:color="auto"/>
        <w:right w:val="none" w:sz="0" w:space="0" w:color="auto"/>
      </w:divBdr>
    </w:div>
    <w:div w:id="1749418541">
      <w:bodyDiv w:val="1"/>
      <w:marLeft w:val="0"/>
      <w:marRight w:val="0"/>
      <w:marTop w:val="0"/>
      <w:marBottom w:val="0"/>
      <w:divBdr>
        <w:top w:val="none" w:sz="0" w:space="0" w:color="auto"/>
        <w:left w:val="none" w:sz="0" w:space="0" w:color="auto"/>
        <w:bottom w:val="none" w:sz="0" w:space="0" w:color="auto"/>
        <w:right w:val="none" w:sz="0" w:space="0" w:color="auto"/>
      </w:divBdr>
    </w:div>
    <w:div w:id="1757244147">
      <w:bodyDiv w:val="1"/>
      <w:marLeft w:val="0"/>
      <w:marRight w:val="0"/>
      <w:marTop w:val="0"/>
      <w:marBottom w:val="0"/>
      <w:divBdr>
        <w:top w:val="none" w:sz="0" w:space="0" w:color="auto"/>
        <w:left w:val="none" w:sz="0" w:space="0" w:color="auto"/>
        <w:bottom w:val="none" w:sz="0" w:space="0" w:color="auto"/>
        <w:right w:val="none" w:sz="0" w:space="0" w:color="auto"/>
      </w:divBdr>
    </w:div>
    <w:div w:id="1761218613">
      <w:bodyDiv w:val="1"/>
      <w:marLeft w:val="0"/>
      <w:marRight w:val="0"/>
      <w:marTop w:val="0"/>
      <w:marBottom w:val="0"/>
      <w:divBdr>
        <w:top w:val="none" w:sz="0" w:space="0" w:color="auto"/>
        <w:left w:val="none" w:sz="0" w:space="0" w:color="auto"/>
        <w:bottom w:val="none" w:sz="0" w:space="0" w:color="auto"/>
        <w:right w:val="none" w:sz="0" w:space="0" w:color="auto"/>
      </w:divBdr>
    </w:div>
    <w:div w:id="1770422080">
      <w:bodyDiv w:val="1"/>
      <w:marLeft w:val="0"/>
      <w:marRight w:val="0"/>
      <w:marTop w:val="0"/>
      <w:marBottom w:val="0"/>
      <w:divBdr>
        <w:top w:val="none" w:sz="0" w:space="0" w:color="auto"/>
        <w:left w:val="none" w:sz="0" w:space="0" w:color="auto"/>
        <w:bottom w:val="none" w:sz="0" w:space="0" w:color="auto"/>
        <w:right w:val="none" w:sz="0" w:space="0" w:color="auto"/>
      </w:divBdr>
    </w:div>
    <w:div w:id="1771580692">
      <w:bodyDiv w:val="1"/>
      <w:marLeft w:val="0"/>
      <w:marRight w:val="0"/>
      <w:marTop w:val="0"/>
      <w:marBottom w:val="0"/>
      <w:divBdr>
        <w:top w:val="none" w:sz="0" w:space="0" w:color="auto"/>
        <w:left w:val="none" w:sz="0" w:space="0" w:color="auto"/>
        <w:bottom w:val="none" w:sz="0" w:space="0" w:color="auto"/>
        <w:right w:val="none" w:sz="0" w:space="0" w:color="auto"/>
      </w:divBdr>
    </w:div>
    <w:div w:id="1827360478">
      <w:bodyDiv w:val="1"/>
      <w:marLeft w:val="0"/>
      <w:marRight w:val="0"/>
      <w:marTop w:val="0"/>
      <w:marBottom w:val="0"/>
      <w:divBdr>
        <w:top w:val="none" w:sz="0" w:space="0" w:color="auto"/>
        <w:left w:val="none" w:sz="0" w:space="0" w:color="auto"/>
        <w:bottom w:val="none" w:sz="0" w:space="0" w:color="auto"/>
        <w:right w:val="none" w:sz="0" w:space="0" w:color="auto"/>
      </w:divBdr>
    </w:div>
    <w:div w:id="1831214414">
      <w:bodyDiv w:val="1"/>
      <w:marLeft w:val="0"/>
      <w:marRight w:val="0"/>
      <w:marTop w:val="0"/>
      <w:marBottom w:val="0"/>
      <w:divBdr>
        <w:top w:val="none" w:sz="0" w:space="0" w:color="auto"/>
        <w:left w:val="none" w:sz="0" w:space="0" w:color="auto"/>
        <w:bottom w:val="none" w:sz="0" w:space="0" w:color="auto"/>
        <w:right w:val="none" w:sz="0" w:space="0" w:color="auto"/>
      </w:divBdr>
    </w:div>
    <w:div w:id="1839298203">
      <w:bodyDiv w:val="1"/>
      <w:marLeft w:val="0"/>
      <w:marRight w:val="0"/>
      <w:marTop w:val="0"/>
      <w:marBottom w:val="0"/>
      <w:divBdr>
        <w:top w:val="none" w:sz="0" w:space="0" w:color="auto"/>
        <w:left w:val="none" w:sz="0" w:space="0" w:color="auto"/>
        <w:bottom w:val="none" w:sz="0" w:space="0" w:color="auto"/>
        <w:right w:val="none" w:sz="0" w:space="0" w:color="auto"/>
      </w:divBdr>
    </w:div>
    <w:div w:id="1874075281">
      <w:bodyDiv w:val="1"/>
      <w:marLeft w:val="0"/>
      <w:marRight w:val="0"/>
      <w:marTop w:val="0"/>
      <w:marBottom w:val="0"/>
      <w:divBdr>
        <w:top w:val="none" w:sz="0" w:space="0" w:color="auto"/>
        <w:left w:val="none" w:sz="0" w:space="0" w:color="auto"/>
        <w:bottom w:val="none" w:sz="0" w:space="0" w:color="auto"/>
        <w:right w:val="none" w:sz="0" w:space="0" w:color="auto"/>
      </w:divBdr>
    </w:div>
    <w:div w:id="1889486178">
      <w:bodyDiv w:val="1"/>
      <w:marLeft w:val="0"/>
      <w:marRight w:val="0"/>
      <w:marTop w:val="0"/>
      <w:marBottom w:val="0"/>
      <w:divBdr>
        <w:top w:val="none" w:sz="0" w:space="0" w:color="auto"/>
        <w:left w:val="none" w:sz="0" w:space="0" w:color="auto"/>
        <w:bottom w:val="none" w:sz="0" w:space="0" w:color="auto"/>
        <w:right w:val="none" w:sz="0" w:space="0" w:color="auto"/>
      </w:divBdr>
    </w:div>
    <w:div w:id="1905724136">
      <w:bodyDiv w:val="1"/>
      <w:marLeft w:val="0"/>
      <w:marRight w:val="0"/>
      <w:marTop w:val="0"/>
      <w:marBottom w:val="0"/>
      <w:divBdr>
        <w:top w:val="none" w:sz="0" w:space="0" w:color="auto"/>
        <w:left w:val="none" w:sz="0" w:space="0" w:color="auto"/>
        <w:bottom w:val="none" w:sz="0" w:space="0" w:color="auto"/>
        <w:right w:val="none" w:sz="0" w:space="0" w:color="auto"/>
      </w:divBdr>
    </w:div>
    <w:div w:id="1974023778">
      <w:bodyDiv w:val="1"/>
      <w:marLeft w:val="0"/>
      <w:marRight w:val="0"/>
      <w:marTop w:val="0"/>
      <w:marBottom w:val="0"/>
      <w:divBdr>
        <w:top w:val="none" w:sz="0" w:space="0" w:color="auto"/>
        <w:left w:val="none" w:sz="0" w:space="0" w:color="auto"/>
        <w:bottom w:val="none" w:sz="0" w:space="0" w:color="auto"/>
        <w:right w:val="none" w:sz="0" w:space="0" w:color="auto"/>
      </w:divBdr>
    </w:div>
    <w:div w:id="1976255941">
      <w:bodyDiv w:val="1"/>
      <w:marLeft w:val="0"/>
      <w:marRight w:val="0"/>
      <w:marTop w:val="0"/>
      <w:marBottom w:val="0"/>
      <w:divBdr>
        <w:top w:val="none" w:sz="0" w:space="0" w:color="auto"/>
        <w:left w:val="none" w:sz="0" w:space="0" w:color="auto"/>
        <w:bottom w:val="none" w:sz="0" w:space="0" w:color="auto"/>
        <w:right w:val="none" w:sz="0" w:space="0" w:color="auto"/>
      </w:divBdr>
    </w:div>
    <w:div w:id="2018387947">
      <w:bodyDiv w:val="1"/>
      <w:marLeft w:val="0"/>
      <w:marRight w:val="0"/>
      <w:marTop w:val="0"/>
      <w:marBottom w:val="0"/>
      <w:divBdr>
        <w:top w:val="none" w:sz="0" w:space="0" w:color="auto"/>
        <w:left w:val="none" w:sz="0" w:space="0" w:color="auto"/>
        <w:bottom w:val="none" w:sz="0" w:space="0" w:color="auto"/>
        <w:right w:val="none" w:sz="0" w:space="0" w:color="auto"/>
      </w:divBdr>
    </w:div>
    <w:div w:id="2059742319">
      <w:bodyDiv w:val="1"/>
      <w:marLeft w:val="0"/>
      <w:marRight w:val="0"/>
      <w:marTop w:val="0"/>
      <w:marBottom w:val="0"/>
      <w:divBdr>
        <w:top w:val="none" w:sz="0" w:space="0" w:color="auto"/>
        <w:left w:val="none" w:sz="0" w:space="0" w:color="auto"/>
        <w:bottom w:val="none" w:sz="0" w:space="0" w:color="auto"/>
        <w:right w:val="none" w:sz="0" w:space="0" w:color="auto"/>
      </w:divBdr>
    </w:div>
    <w:div w:id="2070417345">
      <w:bodyDiv w:val="1"/>
      <w:marLeft w:val="0"/>
      <w:marRight w:val="0"/>
      <w:marTop w:val="0"/>
      <w:marBottom w:val="0"/>
      <w:divBdr>
        <w:top w:val="none" w:sz="0" w:space="0" w:color="auto"/>
        <w:left w:val="none" w:sz="0" w:space="0" w:color="auto"/>
        <w:bottom w:val="none" w:sz="0" w:space="0" w:color="auto"/>
        <w:right w:val="none" w:sz="0" w:space="0" w:color="auto"/>
      </w:divBdr>
    </w:div>
    <w:div w:id="2094617619">
      <w:bodyDiv w:val="1"/>
      <w:marLeft w:val="0"/>
      <w:marRight w:val="0"/>
      <w:marTop w:val="0"/>
      <w:marBottom w:val="0"/>
      <w:divBdr>
        <w:top w:val="none" w:sz="0" w:space="0" w:color="auto"/>
        <w:left w:val="none" w:sz="0" w:space="0" w:color="auto"/>
        <w:bottom w:val="none" w:sz="0" w:space="0" w:color="auto"/>
        <w:right w:val="none" w:sz="0" w:space="0" w:color="auto"/>
      </w:divBdr>
    </w:div>
    <w:div w:id="2100445617">
      <w:bodyDiv w:val="1"/>
      <w:marLeft w:val="0"/>
      <w:marRight w:val="0"/>
      <w:marTop w:val="0"/>
      <w:marBottom w:val="0"/>
      <w:divBdr>
        <w:top w:val="none" w:sz="0" w:space="0" w:color="auto"/>
        <w:left w:val="none" w:sz="0" w:space="0" w:color="auto"/>
        <w:bottom w:val="none" w:sz="0" w:space="0" w:color="auto"/>
        <w:right w:val="none" w:sz="0" w:space="0" w:color="auto"/>
      </w:divBdr>
    </w:div>
    <w:div w:id="2115905390">
      <w:bodyDiv w:val="1"/>
      <w:marLeft w:val="0"/>
      <w:marRight w:val="0"/>
      <w:marTop w:val="0"/>
      <w:marBottom w:val="0"/>
      <w:divBdr>
        <w:top w:val="none" w:sz="0" w:space="0" w:color="auto"/>
        <w:left w:val="none" w:sz="0" w:space="0" w:color="auto"/>
        <w:bottom w:val="none" w:sz="0" w:space="0" w:color="auto"/>
        <w:right w:val="none" w:sz="0" w:space="0" w:color="auto"/>
      </w:divBdr>
    </w:div>
    <w:div w:id="21204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127.0.0.1:5080/swagger/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27.0.0.1:5080/swagger/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llar.DESKTOP-G38AT9K\AppData\Local\Packages\Microsoft.SkypeApp_kzf8qxf38zg5c\LocalState\Downloads\Uliopilaste_kirjalike_toode_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Ame</b:Tag>
    <b:SourceType>InternetSite</b:SourceType>
    <b:Guid>{3DEC9C6F-52CD-480E-964E-F4B93B2B3ED9}</b:Guid>
    <b:Author>
      <b:Author>
        <b:Corporate>Riigi Infosüsteemi Amet</b:Corporate>
      </b:Author>
    </b:Author>
    <b:URL>https://e-gov.github.io/TARA-Doku/</b:URL>
    <b:Title>Autentimisteenus TARA</b:Title>
    <b:RefOrder>3</b:RefOrder>
  </b:Source>
  <b:Source>
    <b:Tag>Rii</b:Tag>
    <b:SourceType>InternetSite</b:SourceType>
    <b:Guid>{93BDB4CE-567A-48CC-A9E3-25A27D835866}</b:Guid>
    <b:Author>
      <b:Author>
        <b:Corporate>Riigi Infosüsteemi Amet</b:Corporate>
      </b:Author>
    </b:Author>
    <b:Title>DigiDoc4j</b:Title>
    <b:URL>https://github.com/open-eid/digidoc4j</b:URL>
    <b:RefOrder>4</b:RefOrder>
  </b:Source>
  <b:Source>
    <b:Tag>Rii1</b:Tag>
    <b:SourceType>InternetSite</b:SourceType>
    <b:Guid>{24CAD7DD-D529-4BB8-9A91-CD4B2374D0BD}</b:Guid>
    <b:Author>
      <b:Author>
        <b:Corporate>Riigi Infosüsteemi Amet</b:Corporate>
      </b:Author>
    </b:Author>
    <b:Title>SiVa - Validation Service</b:Title>
    <b:URL>http://open-eid.github.io/SiVa/</b:URL>
    <b:RefOrder>5</b:RefOrder>
  </b:Source>
  <b:Source>
    <b:Tag>Doc</b:Tag>
    <b:SourceType>InternetSite</b:SourceType>
    <b:Guid>{436664E2-8A43-4508-90CE-5A9CD8A346F8}</b:Guid>
    <b:Author>
      <b:Author>
        <b:Corporate>Docker</b:Corporate>
      </b:Author>
    </b:Author>
    <b:Title>Swarm mode overview</b:Title>
    <b:URL>https://docs.docker.com/engine/swarm/</b:URL>
    <b:RefOrder>6</b:RefOrder>
  </b:Source>
  <b:Source>
    <b:Tag>Red</b:Tag>
    <b:SourceType>InternetSite</b:SourceType>
    <b:Guid>{D5CE5340-2A93-4E8C-8DA3-FB88C2E9CE7F}</b:Guid>
    <b:Author>
      <b:Author>
        <b:Corporate>Redislabs</b:Corporate>
      </b:Author>
    </b:Author>
    <b:Title>Redis</b:Title>
    <b:URL>https://redis.io/</b:URL>
    <b:RefOrder>7</b:RefOrder>
  </b:Source>
  <b:Source>
    <b:Tag>Aut</b:Tag>
    <b:SourceType>InternetSite</b:SourceType>
    <b:Guid>{937F6DEE-0FB8-4C23-A562-405BB2D8C4D0}</b:Guid>
    <b:Author>
      <b:Author>
        <b:Corporate>Auth0</b:Corporate>
      </b:Author>
    </b:Author>
    <b:URL>https://jwt.io/</b:URL>
    <b:RefOrder>2</b:RefOrder>
  </b:Source>
  <b:Source>
    <b:Tag>Ama</b:Tag>
    <b:SourceType>InternetSite</b:SourceType>
    <b:Guid>{E9C972C3-79B9-40D5-8463-C6CF20B1A4E4}</b:Guid>
    <b:Author>
      <b:Author>
        <b:Corporate>Amazon</b:Corporate>
      </b:Author>
    </b:Author>
    <b:Title>AWS</b:Title>
    <b:URL>https://aws.amazon.com/</b:URL>
    <b:RefOrder>1</b:RefOrder>
  </b:Source>
  <b:Source>
    <b:Tag>Piv</b:Tag>
    <b:SourceType>InternetSite</b:SourceType>
    <b:Guid>{773373E7-4CF8-4C75-B2BC-55DABD6CB321}</b:Guid>
    <b:Author>
      <b:Author>
        <b:Corporate>Pivotal</b:Corporate>
      </b:Author>
    </b:Author>
    <b:Title>RabbitMQ</b:Title>
    <b:URL>https://www.rabbitmq.com/</b:URL>
    <b:RefOrder>8</b:RefOrder>
  </b:Source>
  <b:Source>
    <b:Tag>Pos</b:Tag>
    <b:SourceType>InternetSite</b:SourceType>
    <b:Guid>{54A10109-4B66-4725-8E8C-8FE7C26515EB}</b:Guid>
    <b:Author>
      <b:Author>
        <b:Corporate>PostgreSQL</b:Corporate>
      </b:Author>
    </b:Author>
    <b:URL>https://www.postgresql.org/</b:URL>
    <b:RefOrder>9</b:RefOrder>
  </b:Source>
  <b:Source>
    <b:Tag>Ngi</b:Tag>
    <b:SourceType>InternetSite</b:SourceType>
    <b:Guid>{486B0FAD-2D98-4498-9B64-42452CFD0789}</b:Guid>
    <b:Author>
      <b:Author>
        <b:Corporate>Nginx</b:Corporate>
      </b:Author>
    </b:Author>
    <b:Title>Nginx</b:Title>
    <b:URL>https://www.nginx.com/</b:URL>
    <b:RefOrder>10</b:RefOrder>
  </b:Source>
  <b:Source>
    <b:Tag>Fac</b:Tag>
    <b:SourceType>InternetSite</b:SourceType>
    <b:Guid>{1EEAED87-D5B3-4623-AA58-FCC8791BC32A}</b:Guid>
    <b:Author>
      <b:Author>
        <b:Corporate>Facebook Open Source</b:Corporate>
      </b:Author>
    </b:Author>
    <b:Title>React.js</b:Title>
    <b:URL>https://reactjs.org/</b:URL>
    <b:RefOrder>11</b:RefOrder>
  </b:Source>
  <b:Source>
    <b:Tag>Jen</b:Tag>
    <b:SourceType>InternetSite</b:SourceType>
    <b:Guid>{92A63F49-1161-43B6-85C0-A6A80232822A}</b:Guid>
    <b:Author>
      <b:Author>
        <b:Corporate>Jenkins</b:Corporate>
      </b:Author>
    </b:Author>
    <b:Title>Jenkins</b:Title>
    <b:URL>https://jenkins.io/</b:URL>
    <b:RefOrder>12</b:RefOrder>
  </b:Source>
</b:Sources>
</file>

<file path=customXml/itemProps1.xml><?xml version="1.0" encoding="utf-8"?>
<ds:datastoreItem xmlns:ds="http://schemas.openxmlformats.org/officeDocument/2006/customXml" ds:itemID="{649FC39B-32B7-43CE-BB68-2A971BF2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Uliopilaste_kirjalike_toode_mall.dotx</Template>
  <TotalTime>0</TotalTime>
  <Pages>12</Pages>
  <Words>1178</Words>
  <Characters>6716</Characters>
  <Application>Microsoft Office Word</Application>
  <DocSecurity>0</DocSecurity>
  <Lines>55</Lines>
  <Paragraphs>15</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LinksUpToDate>false</LinksUpToDate>
  <CharactersWithSpaces>7879</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2019-02-24T18:39:00Z</dcterms:created>
  <dcterms:modified xsi:type="dcterms:W3CDTF">2019-02-24T21:39:00Z</dcterms:modified>
</cp:coreProperties>
</file>