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前端开发规范与说明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</w:p>
    <w:p>
      <w:pPr>
        <w:pStyle w:val="默认"/>
        <w:bidi w:val="0"/>
        <w:spacing w:after="200" w:line="500" w:lineRule="atLeast"/>
        <w:ind w:left="0" w:right="0" w:firstLine="0"/>
        <w:jc w:val="left"/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e-DE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客户端开发自成体系，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主要用于智能终端（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>iPhone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手机、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>Android 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）和传统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fr-FR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的开发。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规范、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规范和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规范对客户端开发进行全方位指导，统一编码规范、提高可读性、降低维护成本。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一般规则</w:t>
      </w:r>
    </w:p>
    <w:p>
      <w:pPr>
        <w:pStyle w:val="默认"/>
        <w:bidi w:val="0"/>
        <w:spacing w:after="200" w:line="500" w:lineRule="atLeast"/>
        <w:ind w:left="0" w:right="0" w:firstLine="0"/>
        <w:jc w:val="left"/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应用在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HTML, JavaScript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上的通用规则。</w:t>
      </w:r>
    </w:p>
    <w:p>
      <w:pPr>
        <w:pStyle w:val="默认"/>
        <w:numPr>
          <w:ilvl w:val="0"/>
          <w:numId w:val="2"/>
        </w:numPr>
        <w:bidi w:val="0"/>
        <w:spacing w:after="200" w:line="50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文件、资源命名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以可读性而言，中划线用来分隔文件名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确保文件命名总是以字母开头而不是数字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特殊含义的文件，需要对文件增加前后缀或特定的扩展名（比如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.min.js, .min.css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），抑或一串前缀（比如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all.main.min.css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）。使用点分隔符来区分这些在文件名中带有清晰意义的元数据</w:t>
      </w:r>
    </w:p>
    <w:p>
      <w:pPr>
        <w:pStyle w:val="默认"/>
        <w:numPr>
          <w:ilvl w:val="0"/>
          <w:numId w:val="5"/>
        </w:numPr>
        <w:bidi w:val="0"/>
        <w:spacing w:after="200" w:line="500" w:lineRule="atLeast"/>
        <w:ind w:right="0"/>
        <w:jc w:val="left"/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文本缩进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一次缩进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个空格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2"/>
        </w:numPr>
        <w:bidi w:val="0"/>
        <w:spacing w:after="200" w:line="500" w:lineRule="atLeast"/>
        <w:ind w:right="0"/>
        <w:jc w:val="left"/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代码检查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对于前端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这种比较宽松自由的编程语言来说，严格遵循编码规范和格式化风格指南极为重要。前端开发人员需严格遵循开发规范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。如果需要，公司会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使用自动代码检查工具（如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es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zh-CN" w:eastAsia="zh-CN"/>
        </w:rPr>
        <w:t>l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）降低语法错误，确保代码正确执行。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200" w:line="84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56"/>
          <w:szCs w:val="56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56"/>
          <w:szCs w:val="56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56"/>
          <w:szCs w:val="56"/>
          <w:shd w:val="clear" w:color="auto" w:fill="ffffff"/>
          <w:rtl w:val="0"/>
          <w:lang w:val="zh-CN" w:eastAsia="zh-CN"/>
        </w:rPr>
        <w:t>规范</w:t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文档类型</w:t>
      </w:r>
      <w:r>
        <w:rPr>
          <w:rFonts w:ascii="Georgia" w:hAnsi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Georgia" w:hAnsi="Georgia"/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HTML5 docType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的文档类型申明：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&lt;!DOCTYPE html&gt;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e-DE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不基于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e-DE"/>
        </w:rPr>
        <w:t>SGML,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因此不需要对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DTD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进行引用，但是需要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doctype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来规范浏览器的行为（让浏览器按照他们应该的方式来运行）而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HTML4.01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基于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e-DE"/>
        </w:rPr>
        <w:t>SGML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，所以需要对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DTD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进行引用，才能告知浏览器文档所使用的文档类型。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  <w:lang w:val="da-DK"/>
        </w:rPr>
        <w:tab/>
        <w:t xml:space="preserve">media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标签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&lt;meta name="viewport" content="width=device-width,initial-scale=1.0,maximum-scale=1.0,user-scalable=no"&gt;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</w:rPr>
        <w:t xml:space="preserve">&amp;lt;meta name="format-detection" content="telephone=no" /&amp;gt;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禁止数字识自动别为电话号码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语言属性（</w:t>
      </w:r>
      <w:r>
        <w:rPr>
          <w:rFonts w:ascii="Georgia" w:hAnsi="Georgia"/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Language attribute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强烈建议为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e-DE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根元素指定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nl-NL"/>
        </w:rPr>
        <w:t xml:space="preserve">lang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属性，从而为文档设置正确的语言。这将有助于语音合成工具确定其所应该采用的发音，有助于翻译工具确定其翻译时所应遵守的规则等等。更多关于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nl-NL"/>
        </w:rPr>
        <w:t xml:space="preserve">lang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属性的知识可以从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此规范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中了解。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Hyperlink.0"/>
          <w:rFonts w:ascii="Georgia" w:cs="Georgia" w:hAnsi="Georgia" w:eastAsia="Georgia"/>
          <w:color w:val="3d81ee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Georgia" w:cs="Georgia" w:hAnsi="Georgia" w:eastAsia="Georgia"/>
          <w:color w:val="3d81ee"/>
          <w:sz w:val="28"/>
          <w:szCs w:val="28"/>
          <w:shd w:val="clear" w:color="auto" w:fill="ffffff"/>
          <w:rtl w:val="0"/>
        </w:rPr>
        <w:instrText xml:space="preserve"> HYPERLINK "http://www.w3school.com.cn/tags/html_ref_language_codes.asp"</w:instrText>
      </w:r>
      <w:r>
        <w:rPr>
          <w:rStyle w:val="Hyperlink.0"/>
          <w:rFonts w:ascii="Georgia" w:cs="Georgia" w:hAnsi="Georgia" w:eastAsia="Georgia"/>
          <w:color w:val="3d81ee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Georgia" w:hAnsi="Georgia"/>
          <w:color w:val="3d81ee"/>
          <w:sz w:val="28"/>
          <w:szCs w:val="28"/>
          <w:shd w:val="clear" w:color="auto" w:fill="ffffff"/>
          <w:rtl w:val="0"/>
          <w:lang w:val="en-US"/>
        </w:rPr>
        <w:t xml:space="preserve">HTML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d81ee"/>
          <w:sz w:val="28"/>
          <w:szCs w:val="28"/>
          <w:shd w:val="clear" w:color="auto" w:fill="ffffff"/>
          <w:rtl w:val="0"/>
          <w:lang w:val="zh-CN" w:eastAsia="zh-CN"/>
        </w:rPr>
        <w:t>语言代码参考手册</w:t>
      </w:r>
      <w:r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上的文章可以获得更多有用的信息。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字符编码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通过明确声明字符编码，能够确保浏览器快速并容易的判断页面内容的渲染方式。这样做的好处是，可以避免在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中使用字符实体标记（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character entity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），从而全部与文档编码一致（一般采用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UTF-8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编码）。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  <w:t>IE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兼容模式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Style w:val="无"/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IE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支持通过特定的</w:t>
      </w:r>
      <w:r>
        <w:rPr>
          <w:rStyle w:val="无"/>
          <w:rFonts w:ascii="Georgia" w:hAnsi="Georgia" w:hint="default"/>
          <w:color w:val="333333"/>
          <w:sz w:val="28"/>
          <w:szCs w:val="28"/>
          <w:shd w:val="clear" w:color="auto" w:fill="ffffff"/>
          <w:rtl w:val="0"/>
        </w:rPr>
        <w:t> 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标签来确定绘制当前页面所应该采用的</w:t>
      </w:r>
      <w:r>
        <w:rPr>
          <w:rStyle w:val="无"/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IE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版本。除非有强烈的特殊需求，否则最好是设置为</w:t>
      </w:r>
      <w:r>
        <w:rPr>
          <w:rStyle w:val="无"/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edge mode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，从而通知</w:t>
      </w:r>
      <w:r>
        <w:rPr>
          <w:rStyle w:val="无"/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IE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采用其所支持的最新的模式。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  <w:lang w:val="es-ES_tradnl"/>
        </w:rPr>
        <w:t>&amp;lt;meta http-equiv=</w:t>
      </w:r>
      <w:r>
        <w:rPr>
          <w:rFonts w:ascii="Courier" w:hAnsi="Courier" w:hint="default"/>
          <w:color w:val="333333"/>
          <w:sz w:val="28"/>
          <w:szCs w:val="28"/>
          <w:shd w:val="clear" w:color="auto" w:fill="ffffff"/>
          <w:rtl w:val="0"/>
        </w:rPr>
        <w:t>“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</w:rPr>
        <w:t>X-UA-Compatible</w:t>
      </w:r>
      <w:r>
        <w:rPr>
          <w:rFonts w:ascii="Courier" w:hAnsi="Courier" w:hint="default"/>
          <w:color w:val="333333"/>
          <w:sz w:val="28"/>
          <w:szCs w:val="28"/>
          <w:shd w:val="clear" w:color="auto" w:fill="ffffff"/>
          <w:rtl w:val="0"/>
        </w:rPr>
        <w:t xml:space="preserve">” 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  <w:lang w:val="it-IT"/>
        </w:rPr>
        <w:t>content=</w:t>
      </w:r>
      <w:r>
        <w:rPr>
          <w:rFonts w:ascii="Courier" w:hAnsi="Courier" w:hint="default"/>
          <w:color w:val="333333"/>
          <w:sz w:val="28"/>
          <w:szCs w:val="28"/>
          <w:shd w:val="clear" w:color="auto" w:fill="ffffff"/>
          <w:rtl w:val="0"/>
        </w:rPr>
        <w:t>“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</w:rPr>
        <w:t>IE=edge</w:t>
      </w:r>
      <w:r>
        <w:rPr>
          <w:rFonts w:ascii="Courier" w:hAnsi="Courier" w:hint="default"/>
          <w:color w:val="333333"/>
          <w:sz w:val="28"/>
          <w:szCs w:val="28"/>
          <w:shd w:val="clear" w:color="auto" w:fill="ffffff"/>
          <w:rtl w:val="0"/>
        </w:rPr>
        <w:t>”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</w:rPr>
        <w:t>&amp;gt; "IE=edge""IE=11""IE=EmulateIE11""IE=10""IE=EmulateIE10""IE=9""IE=EmulateIE9"IE=8""IE=EmulateIE8""IE=7""IE=EmulateIE7""IE=5"</w:t>
      </w:r>
      <w:r>
        <w:rPr>
          <w:rFonts w:ascii="Courier" w:cs="Courier" w:hAnsi="Courier" w:eastAsia="Courier"/>
          <w:color w:val="333333"/>
          <w:sz w:val="28"/>
          <w:szCs w:val="28"/>
          <w:shd w:val="clear" w:color="auto" w:fill="ffffff"/>
          <w:rtl w:val="0"/>
        </w:rPr>
        <w:br w:type="textWrapping"/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Courier New" w:cs="Courier New" w:hAnsi="Courier New" w:eastAsia="Courier New"/>
          <w:color w:val="008000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注释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color w:val="008000"/>
          <w:sz w:val="24"/>
          <w:szCs w:val="24"/>
          <w:shd w:val="clear" w:color="auto" w:fill="ffffff"/>
          <w:rtl w:val="0"/>
        </w:rPr>
        <w:t>&lt;!-- header  --&gt;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引入</w:t>
      </w:r>
      <w:r>
        <w:rPr>
          <w:rStyle w:val="无"/>
          <w:rFonts w:ascii="Georgia" w:hAnsi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>CSS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Style w:val="无"/>
          <w:rFonts w:ascii="Georgia" w:hAnsi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>JAVASCRIPT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【推荐】根据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HTML5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规范，在引入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JavaScript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文件时一般不需要指定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属性，因为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text/css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s-ES_tradnl"/>
        </w:rPr>
        <w:t xml:space="preserve">text/javascript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分别是它们的默认值。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eastAsia="Georgia" w:hint="eastAsia"/>
          <w:b w:val="1"/>
          <w:bCs w:val="1"/>
          <w:color w:val="333333"/>
          <w:sz w:val="32"/>
          <w:szCs w:val="32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语法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属性顺序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【参考】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属性应当按照以下给出的顺序依次排列，确保代码的易读性。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>class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id, name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data-*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a-DK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a-DK"/>
        </w:rPr>
        <w:t>src, for, type, href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title, alt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aria-*, role</w:t>
      </w:r>
    </w:p>
    <w:p>
      <w:pPr>
        <w:pStyle w:val="默认"/>
        <w:numPr>
          <w:ilvl w:val="0"/>
          <w:numId w:val="8"/>
        </w:numPr>
        <w:bidi w:val="0"/>
        <w:spacing w:after="200" w:line="500" w:lineRule="atLeast"/>
        <w:ind w:right="0"/>
        <w:jc w:val="left"/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【参考】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class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用于标识高度可复用组件，因此应该排在首位。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用于标识具体组件，应当谨慎使用（例如，页面内的书签），因此排在第二位。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语义化标签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【推荐】根据元素（有时称作</w:t>
      </w:r>
      <w:r>
        <w:rPr>
          <w:rFonts w:ascii="Georgia" w:hAnsi="Georgia" w:hint="default"/>
          <w:color w:val="333333"/>
          <w:sz w:val="28"/>
          <w:szCs w:val="28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标签</w:t>
      </w:r>
      <w:r>
        <w:rPr>
          <w:rFonts w:ascii="Georgia" w:hAnsi="Georgia" w:hint="default"/>
          <w:color w:val="333333"/>
          <w:sz w:val="28"/>
          <w:szCs w:val="28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）其被创造出来时的初始意义来使用它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有根据有目的地使用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元素，对于可访问性、代码重用、代码效率来说意义重大。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多媒体回溯</w:t>
      </w:r>
      <w:r>
        <w:rPr>
          <w:rStyle w:val="无"/>
          <w:rFonts w:ascii="Georgia" w:hAnsi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>: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【参考】对页面上的媒体而言，像图片、视频、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nl-NL"/>
        </w:rPr>
        <w:t xml:space="preserve">canvas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动画等，要确保其有可替代的接入接口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关注点分离</w:t>
      </w:r>
      <w:r>
        <w:rPr>
          <w:rStyle w:val="无"/>
          <w:rFonts w:ascii="Georgia" w:hAnsi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>: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中的关注点包括信息（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结构）、外观（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）和行为（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）。为了使它们成为可维护的干净整洁的代码，必须将它们分离开。严格地保证结构、表现、行为三者分离，并使三者之间没有太多的交互和联系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就是说，尽量在文档和模板中只包含结构性的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；而将所有表现代码，移入样式表中；将所有动作行为，移入脚本中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在此之外，为使得它们之间的联系尽可能的小，在文档和模板中也尽量少地引入样式和脚本文件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【推荐】合并样式，不引用过多样式表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【推荐】合并脚本，不使用过多脚本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【推荐】不使用行内样式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【推荐】不在元素上使用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style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属性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【推荐】不使用行内脚本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【推荐】不使用表象元素</w:t>
      </w:r>
    </w:p>
    <w:p>
      <w:pPr>
        <w:pStyle w:val="默认"/>
        <w:numPr>
          <w:ilvl w:val="1"/>
          <w:numId w:val="7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【推荐】不使用表象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class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名（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red, left, center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）</w:t>
      </w:r>
    </w:p>
    <w:p>
      <w:pPr>
        <w:pStyle w:val="默认"/>
        <w:numPr>
          <w:ilvl w:val="0"/>
          <w:numId w:val="9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ab/>
        <w:t>type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ja-JP" w:eastAsia="ja-JP"/>
        </w:rPr>
        <w:t>属性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【推荐】省略样式表与脚本上的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属性。鉴于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HTML5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中以上两者默认的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值就是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text/css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s-ES_tradnl"/>
        </w:rPr>
        <w:t>text/javascript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，所以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属性一般是可以忽略掉的。在老旧版本的浏览器中这么做也是安全可靠的。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  <w:t>ID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和锚点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【参考】在利用锚点提高用户体验方面，一个比较好的做法是将页面内所有的头部标题元素都加上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。页面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URL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hash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中带上对应的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名称，即形成描点，方便跳转至对应元素所处位置。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【参考】例如，在浏览器中输入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（带有锚点）时，浏览器将定位至锚点对应元素位置。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ab/>
        <w:t>HTML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ja-JP" w:eastAsia="ja-JP"/>
        </w:rPr>
        <w:t>引号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【强制】使用双引号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(</w:t>
      </w:r>
      <w:r>
        <w:rPr>
          <w:rFonts w:ascii="Georgia" w:hAnsi="Georgia" w:hint="default"/>
          <w:color w:val="333333"/>
          <w:sz w:val="28"/>
          <w:szCs w:val="28"/>
          <w:shd w:val="clear" w:color="auto" w:fill="ffffff"/>
          <w:rtl w:val="0"/>
        </w:rPr>
        <w:t>“”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而不是单引号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(</w:t>
      </w:r>
      <w:r>
        <w:rPr>
          <w:rFonts w:ascii="Georgia" w:hAnsi="Georgia" w:hint="default"/>
          <w:color w:val="333333"/>
          <w:sz w:val="28"/>
          <w:szCs w:val="28"/>
          <w:shd w:val="clear" w:color="auto" w:fill="ffffff"/>
          <w:rtl w:val="0"/>
        </w:rPr>
        <w:t>‘’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6"/>
        </w:numPr>
        <w:bidi w:val="0"/>
        <w:spacing w:after="200" w:line="480" w:lineRule="atLeast"/>
        <w:ind w:right="0"/>
        <w:jc w:val="left"/>
        <w:rPr>
          <w:rFonts w:ascii="Georgia" w:cs="Georgia" w:hAnsi="Georgia" w:eastAsia="Georgia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Georgia" w:cs="Georgia" w:hAnsi="Georgia" w:eastAsia="Georgia"/>
          <w:b w:val="1"/>
          <w:bCs w:val="1"/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实用为王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【推荐】尽量遵循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标准和语义，但是不要以牺牲实用性为代价。任何时候都要尽量使用最少的标签并保持最小的复杂度。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after="200" w:line="84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56"/>
          <w:szCs w:val="56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56"/>
          <w:szCs w:val="56"/>
          <w:shd w:val="clear" w:color="auto" w:fill="ffffff"/>
          <w:rtl w:val="0"/>
        </w:rPr>
        <w:t xml:space="preserve">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56"/>
          <w:szCs w:val="56"/>
          <w:shd w:val="clear" w:color="auto" w:fill="ffffff"/>
          <w:rtl w:val="0"/>
          <w:lang w:val="zh-CN" w:eastAsia="zh-CN"/>
        </w:rPr>
        <w:t>规范说明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文件规范</w:t>
      </w:r>
    </w:p>
    <w:p>
      <w:pPr>
        <w:pStyle w:val="默认"/>
        <w:numPr>
          <w:ilvl w:val="0"/>
          <w:numId w:val="10"/>
        </w:numPr>
        <w:bidi w:val="0"/>
        <w:spacing w:after="200" w:line="50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所有文件均归档至约定的目录中：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numPr>
          <w:ilvl w:val="0"/>
          <w:numId w:val="2"/>
        </w:numPr>
        <w:bidi w:val="0"/>
        <w:spacing w:after="200" w:line="50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业务类的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是指和具体产品相关的文件，放在如下目录中：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多模块根据页面模块创建文件夹，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只有一个模块情况可以放入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文件夹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2"/>
        </w:numPr>
        <w:bidi w:val="0"/>
        <w:spacing w:after="200" w:line="50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文件名、文件编码及文件大小</w:t>
      </w:r>
    </w:p>
    <w:p>
      <w:pPr>
        <w:pStyle w:val="默认"/>
        <w:numPr>
          <w:ilvl w:val="0"/>
          <w:numId w:val="2"/>
        </w:numPr>
        <w:bidi w:val="0"/>
        <w:spacing w:after="200" w:line="50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React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架构中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所有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css(less)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文件放入同一个文件夹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style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下面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注释规范</w:t>
      </w:r>
    </w:p>
    <w:p>
      <w:pPr>
        <w:pStyle w:val="默认"/>
        <w:numPr>
          <w:ilvl w:val="0"/>
          <w:numId w:val="12"/>
        </w:numPr>
        <w:bidi w:val="0"/>
        <w:spacing w:after="200" w:line="500" w:lineRule="atLeast"/>
        <w:ind w:right="0"/>
        <w:jc w:val="left"/>
        <w:rPr>
          <w:rFonts w:eastAsia="Courier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【推荐】文件顶部注释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  <w:lang w:val="en-US"/>
        </w:rPr>
        <w:t>/** @description: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中文说明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  <w:lang w:val="en-US"/>
        </w:rPr>
        <w:t>* @author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：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  <w:lang w:val="en-US"/>
        </w:rPr>
        <w:t>name* @update 2017-01-01 14:00*/</w:t>
      </w:r>
      <w:r>
        <w:rPr>
          <w:rFonts w:ascii="Courier" w:cs="Courier" w:hAnsi="Courier" w:eastAsia="Courier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12"/>
        </w:numPr>
        <w:bidi w:val="0"/>
        <w:spacing w:after="200" w:line="500" w:lineRule="atLeast"/>
        <w:ind w:right="0"/>
        <w:jc w:val="left"/>
        <w:rPr>
          <w:rFonts w:eastAsia="Courier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【推荐】模块注释：模块注释必须单独写在一行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  <w:lang w:val="en-US"/>
        </w:rPr>
        <w:t xml:space="preserve">/* module: module2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张三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</w:rPr>
        <w:t xml:space="preserve">*/Codes/* module: module2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张三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</w:rPr>
        <w:t>*/</w:t>
      </w:r>
      <w:r>
        <w:rPr>
          <w:rFonts w:ascii="Courier" w:cs="Courier" w:hAnsi="Courier" w:eastAsia="Courier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12"/>
        </w:numPr>
        <w:bidi w:val="0"/>
        <w:spacing w:after="200" w:line="50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【推荐】单行注释与多行注释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单行注释可以写在单独一行，也可以写在行尾，注释中的每一行长度不超过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个汉字，或者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个英文字符。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12"/>
        </w:numPr>
        <w:bidi w:val="0"/>
        <w:spacing w:after="200" w:line="500" w:lineRule="atLeast"/>
        <w:ind w:right="0"/>
        <w:jc w:val="left"/>
        <w:rPr>
          <w:rFonts w:eastAsia="Courier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【推荐】特殊注释：用于标注修改、待办等信息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  <w:lang w:val="en-US"/>
        </w:rPr>
        <w:t>/* TODO: xxxx by name 2013-04-13 18:32 */Codes/* BUGFIX: xxxx by name 2012-04-13 18:32 */</w:t>
      </w:r>
      <w:r>
        <w:rPr>
          <w:rFonts w:ascii="Courier" w:cs="Courier" w:hAnsi="Courier" w:eastAsia="Courier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numPr>
          <w:ilvl w:val="0"/>
          <w:numId w:val="12"/>
        </w:numPr>
        <w:bidi w:val="0"/>
        <w:spacing w:after="200" w:line="500" w:lineRule="atLeast"/>
        <w:ind w:right="0"/>
        <w:jc w:val="left"/>
        <w:rPr>
          <w:rFonts w:eastAsia="Courier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【参考】区块注释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hAnsi="Courier"/>
          <w:color w:val="333333"/>
          <w:sz w:val="28"/>
          <w:szCs w:val="28"/>
          <w:shd w:val="clear" w:color="auto" w:fill="ffffff"/>
          <w:rtl w:val="0"/>
        </w:rPr>
        <w:t>/* Header *//* Footer *//* leftside */</w:t>
      </w:r>
      <w:r>
        <w:rPr>
          <w:rFonts w:ascii="Courier" w:cs="Courier" w:hAnsi="Courier" w:eastAsia="Courier"/>
          <w:color w:val="333333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命名规范</w:t>
      </w:r>
    </w:p>
    <w:p>
      <w:pPr>
        <w:pStyle w:val="默认"/>
        <w:bidi w:val="0"/>
        <w:spacing w:after="200" w:line="500" w:lineRule="atLeast"/>
        <w:ind w:left="0" w:right="0" w:firstLine="0"/>
        <w:jc w:val="left"/>
        <w:rPr>
          <w:rFonts w:ascii="Georgia" w:cs="Georgia" w:hAnsi="Georgia" w:eastAsia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class(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类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名使用可以反应元素目的和用途的名称，或其他通用名称。使用具体且反映元素目的的名称，这些是最容易理解的，而且发生变化的可能性最小。使用连字符（中划线）分隔命名中的单词。为了增强课理解性，在选择器中不要使用除了连字符（中划线）以为的任何字符（包括没有）来连接单词和缩写。另外，作为该标准，预设属性选择器能识别连字符（中划线）作为单词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[attribute|=value]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的分隔符。</w:t>
      </w:r>
    </w:p>
    <w:p>
      <w:pPr>
        <w:pStyle w:val="默认"/>
        <w:numPr>
          <w:ilvl w:val="0"/>
          <w:numId w:val="13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【强制】尽可能提高代码模块的复用，样式尽量用组合的方式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【强制】命名避免使用中文拼音，应该采用更简明有语义的英文单词进行组合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应该用意义命名，而不是样式显示结果命名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不要用抽象的晦涩的命名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.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【强制】规则命名中，一律采用小写加中划线的方式，不允许使用大写字母或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、不允许通过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等序号进行命名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【推荐】命名注意缩写，但是不能盲目缩写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命名要注意明确性及唯一性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不要随意新建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id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命名要注意通用性及复用性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命名必须言简意赅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【推荐】避免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与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重名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声明顺序</w:t>
      </w:r>
    </w:p>
    <w:p>
      <w:pPr>
        <w:pStyle w:val="默认"/>
        <w:numPr>
          <w:ilvl w:val="0"/>
          <w:numId w:val="1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【参考】一，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Positioning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定位：可以使一个元素脱离正常文本流，并且覆盖盒模型相关的样式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【参考】二，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 xml:space="preserve">Box 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盒模型：决定了一个组件的大小和位置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【参考】三，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Typographic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排版：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【参考】四，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pt-PT"/>
        </w:rPr>
        <w:t xml:space="preserve">Visual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外观：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代码格式</w:t>
      </w:r>
    </w:p>
    <w:p>
      <w:pPr>
        <w:pStyle w:val="默认"/>
        <w:numPr>
          <w:ilvl w:val="0"/>
          <w:numId w:val="15"/>
        </w:numPr>
        <w:bidi w:val="0"/>
        <w:spacing w:after="200" w:line="50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排版规范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个空格，而不使用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tab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或者混用空格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+tab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作为缩进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【强制】规则可以写成单行，或者多行，但是整个文件内的规则排版必须统一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【强制】多个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s-ES_tradnl"/>
        </w:rPr>
        <w:t>selector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共用一个样式集，则多个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s-ES_tradnl"/>
        </w:rPr>
        <w:t>selector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必须写成多行形式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；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【强制】每一条规则结束的大括号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必须与规则选择器的第一个字符对齐；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【推荐】写成单行时每一条规则的大括号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{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前后加空格，每一条规则结束的大括号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前加空格；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【推荐】属性名冒号之前不加空格，冒号之后加空格；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【推荐】每一个属性值后必须添加分号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并且分号后空格；</w:t>
      </w:r>
    </w:p>
    <w:p>
      <w:pPr>
        <w:pStyle w:val="默认"/>
        <w:numPr>
          <w:ilvl w:val="0"/>
          <w:numId w:val="16"/>
        </w:numPr>
        <w:bidi w:val="0"/>
        <w:spacing w:after="200" w:line="480" w:lineRule="atLeast"/>
        <w:ind w:right="0"/>
        <w:jc w:val="left"/>
        <w:rPr>
          <w:rFonts w:eastAsia="Georgia" w:hint="eastAsia"/>
          <w:b w:val="1"/>
          <w:bCs w:val="1"/>
          <w:color w:val="333333"/>
          <w:sz w:val="32"/>
          <w:szCs w:val="32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规则书写规范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【强制】使用单引号，不允许使用双引号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;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【强制】除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进制颜色和字体设置外，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文件中的所有的代码都应该小写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;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【强制】除了重置浏览器默认样式外，禁止直接为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e-DE"/>
        </w:rPr>
        <w:t>html 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添加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样式设置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;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【强制】每一条规则应该确保选择器唯一，禁止直接为全局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.nav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.header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.body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等类设置属性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;</w:t>
      </w:r>
    </w:p>
    <w:p>
      <w:pPr>
        <w:pStyle w:val="默认"/>
        <w:numPr>
          <w:ilvl w:val="0"/>
          <w:numId w:val="17"/>
        </w:numPr>
        <w:bidi w:val="0"/>
        <w:spacing w:after="200" w:line="480" w:lineRule="atLeast"/>
        <w:ind w:right="0"/>
        <w:jc w:val="left"/>
        <w:rPr>
          <w:rFonts w:eastAsia="Georgia" w:hint="eastAsia"/>
          <w:b w:val="1"/>
          <w:bCs w:val="1"/>
          <w:color w:val="333333"/>
          <w:sz w:val="32"/>
          <w:szCs w:val="32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代码性能优化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【推荐】合并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margin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padding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nl-NL"/>
        </w:rPr>
        <w:t>border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-left/-top/-right/-bottom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的设置，尽量使用短名称。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【推荐】选择器应该在满足功能的基础上尽量简短，减少选择器嵌套，查询消耗。但是一定要避免覆盖全局样式设置。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【推荐】注意选择器的性能，不要使用低性能的选择器。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【推荐】禁止在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中使用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选择符。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【推荐】除非必须，否则，一般有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或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的，不需要再写上元素对应的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后面不需要单位，比如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0px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可以省略成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0.8px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可以省略成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.8px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【推荐】如果是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进制表示颜色，则颜色取值应该大写，如果可以，颜色尽量用三位字符表示，例如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#AABBCC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写成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#ABC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【推荐】如果没有边框时，不要写成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e-DE"/>
        </w:rPr>
        <w:t>border:0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，应该写成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sv-SE"/>
        </w:rPr>
        <w:t xml:space="preserve">border:none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【推荐】尽量避免使用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AlphaImageLoader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【推荐】在保持代码解耦的前提下，尽量合并重复的样式。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background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pt-PT"/>
        </w:rPr>
        <w:t>font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等可以缩写的属性，尽量使用缩写形式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。</w:t>
      </w:r>
    </w:p>
    <w:p>
      <w:pPr>
        <w:pStyle w:val="默认"/>
        <w:numPr>
          <w:ilvl w:val="0"/>
          <w:numId w:val="18"/>
        </w:numPr>
        <w:bidi w:val="0"/>
        <w:spacing w:after="200" w:line="480" w:lineRule="atLeast"/>
        <w:ind w:right="0"/>
        <w:jc w:val="left"/>
        <w:rPr>
          <w:rFonts w:ascii="Georgia" w:hAnsi="Georgia"/>
          <w:color w:val="333333"/>
          <w:sz w:val="32"/>
          <w:szCs w:val="32"/>
          <w:shd w:val="clear" w:color="auto" w:fill="ffffff"/>
          <w:rtl w:val="0"/>
          <w:lang w:val="es-ES_tradnl"/>
        </w:rPr>
      </w:pPr>
      <w:r>
        <w:rPr>
          <w:rStyle w:val="无"/>
          <w:rFonts w:ascii="Georgia" w:hAnsi="Georgia"/>
          <w:b w:val="1"/>
          <w:bCs w:val="1"/>
          <w:color w:val="333333"/>
          <w:sz w:val="32"/>
          <w:szCs w:val="32"/>
          <w:shd w:val="clear" w:color="auto" w:fill="ffffff"/>
          <w:rtl w:val="0"/>
          <w:lang w:val="es-ES_tradnl"/>
        </w:rPr>
        <w:t>CSS Hack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TW" w:eastAsia="zh-TW"/>
        </w:rPr>
        <w:t>的使用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请不用动不动就使用浏览器检测和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e-DE"/>
        </w:rPr>
        <w:t>CSS Hacks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，先试试别的解决方法吧！考虑到代码高效率和易管理，虽然这两种方法能快速解决浏览器解析差异，但应被视为最后的手段。在长期的项目中，允许使用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s-ES_tradnl"/>
        </w:rPr>
        <w:t>hack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只会带来更多的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s-ES_tradnl"/>
        </w:rPr>
        <w:t>hack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，你越是使用它，你越是会依赖它！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区别属性：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IE6 -- _property:value IE6/7 -- *property:value IE6/7/8/9 -- property:value\9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区别规则：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IE6 -- * html select {...} IE7 -- *:fist-child+html selector {...}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非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IE6 -- html&gt;body selector {...} firefox only -- @-moz-document url-prefix() {...}</w:t>
      </w:r>
    </w:p>
    <w:p>
      <w:pPr>
        <w:pStyle w:val="默认"/>
        <w:numPr>
          <w:ilvl w:val="0"/>
          <w:numId w:val="19"/>
        </w:numPr>
        <w:bidi w:val="0"/>
        <w:spacing w:after="200" w:line="480" w:lineRule="atLeast"/>
        <w:ind w:right="0"/>
        <w:jc w:val="left"/>
        <w:rPr>
          <w:rFonts w:eastAsia="Georgia" w:hint="eastAsia"/>
          <w:b w:val="1"/>
          <w:bCs w:val="1"/>
          <w:color w:val="333333"/>
          <w:sz w:val="32"/>
          <w:szCs w:val="32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字体规则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为了防止文件合并及编码转换时造成问题，建议将样式中文字体名字改成对应的英文名字，如：黑体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(SimHei)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宋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(SimSun)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微软雅黑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>(Microsoft Yahei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，几个单词中间有空格组成的必须加引号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)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为了对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font-family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取值进行统一，更好的支持各个操作系统上各个浏览器的兼容性，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font-family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不允许在业务代码中随意设置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编码技巧</w:t>
      </w:r>
    </w:p>
    <w:p>
      <w:pPr>
        <w:pStyle w:val="默认"/>
        <w:numPr>
          <w:ilvl w:val="0"/>
          <w:numId w:val="20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【参考】尽量减少代码重复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【参考】合理使用简写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【参考】是否应该使用预处理器？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【参考】层级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(z-index)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必须清晰明确，页面弹窗、气泡为最高级（最高级为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999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），不同弹窗气泡之间可在三位数之间调整；普通区块为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10-90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内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的倍数；区块展开、弹出为当前父层级上个位增加，禁止层级间盲目攀比。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 xml:space="preserve">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TW" w:eastAsia="zh-TW"/>
        </w:rPr>
        <w:t>常用工具</w:t>
      </w:r>
    </w:p>
    <w:p>
      <w:pPr>
        <w:pStyle w:val="默认"/>
        <w:numPr>
          <w:ilvl w:val="0"/>
          <w:numId w:val="21"/>
        </w:numPr>
        <w:bidi w:val="0"/>
        <w:spacing w:line="32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>W3C CSS validator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http://jigsaw.w3.org/css-validator/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CSS Lint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e-DE"/>
        </w:rPr>
        <w:t>http://csslint.net/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it-IT"/>
        </w:rPr>
        <w:t>CSS Usage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https://addons.mozilla.org/en-us/firefox/addon/css-usage/</w:t>
      </w:r>
    </w:p>
    <w:p>
      <w:pPr>
        <w:pStyle w:val="默认"/>
        <w:bidi w:val="0"/>
        <w:spacing w:after="200" w:line="84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56"/>
          <w:szCs w:val="56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56"/>
          <w:szCs w:val="56"/>
          <w:shd w:val="clear" w:color="auto" w:fill="ffffff"/>
          <w:rtl w:val="0"/>
        </w:rPr>
        <w:t xml:space="preserve">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56"/>
          <w:szCs w:val="56"/>
          <w:shd w:val="clear" w:color="auto" w:fill="ffffff"/>
          <w:rtl w:val="0"/>
          <w:lang w:val="zh-CN" w:eastAsia="zh-CN"/>
        </w:rPr>
        <w:t>规范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文件规范</w:t>
      </w:r>
    </w:p>
    <w:p>
      <w:pPr>
        <w:pStyle w:val="默认"/>
        <w:numPr>
          <w:ilvl w:val="0"/>
          <w:numId w:val="22"/>
        </w:numPr>
        <w:bidi w:val="0"/>
        <w:spacing w:after="200" w:line="50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文件编码统一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UTF-8</w:t>
      </w:r>
    </w:p>
    <w:p>
      <w:pPr>
        <w:pStyle w:val="默认"/>
        <w:numPr>
          <w:ilvl w:val="0"/>
          <w:numId w:val="2"/>
        </w:numPr>
        <w:bidi w:val="0"/>
        <w:spacing w:after="200" w:line="50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使用严格模式（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use strict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）编写代码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 xml:space="preserve">:ECMAScript 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引入严格模式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('strict mode')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概念。通过严格模式，在函数内部选择进行较为严格的全局或局部的错误条件检测，使用严格模式的好处是可以提早知道代码中的存在的错误，及时捕获一些可能导致编程错误的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ECMAScript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行为。在开发中使用严格模式能帮助我们早发现错误。设立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严格模式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的目的，主要有以下几个：错误检测、规范、效率、安全、面向未来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.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消除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s-ES_tradnl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语法的一些不合理、不严谨之处，减少一些怪异行为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;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消除代码运行的一些不安全之处，保证代码运行的安全；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提高编译器效率，增加运行速度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为未来新版本的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s-ES_tradnl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做好铺垫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注释规约</w:t>
      </w:r>
    </w:p>
    <w:p>
      <w:pPr>
        <w:pStyle w:val="默认"/>
        <w:numPr>
          <w:ilvl w:val="0"/>
          <w:numId w:val="23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【强制】类，类属性，类方法使用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/**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内容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*/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格式，不得使用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// xxx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方式</w:t>
      </w:r>
    </w:p>
    <w:p>
      <w:pPr>
        <w:pStyle w:val="默认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【强制】方法内部单行注释，在被注释语句上方另起一行，使用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注释。方法内部多行注释使用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/* */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注释，注意与代码对齐。</w:t>
      </w:r>
    </w:p>
    <w:p>
      <w:pPr>
        <w:pStyle w:val="默认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【推荐】代码修改同时，注释也要进行相应修改，尤其是参数、返回值、核心逻辑等的修改。说明：代码与注释更新不同步，就像路网与导航软件更新不同步一样，如果导航软件严重滞后，就失去了导航的意义。</w:t>
      </w:r>
    </w:p>
    <w:p>
      <w:pPr>
        <w:pStyle w:val="默认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【参考】谨慎注释掉代码。在上方详细说明，而不是简单地注释掉。如果无用，则删除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说明：代码被注释掉有两种可能性：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）后续会恢复此段代码逻辑。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）永久不用。前者如果没有备注信息，难以知晓注释动机。后者建议直接删掉（代码仓库保存了历史代码）。</w:t>
      </w:r>
    </w:p>
    <w:p>
      <w:pPr>
        <w:pStyle w:val="默认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【参考】对于注释的要求：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第一、能够准确反应设计思想和代码逻辑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>
      <w:pPr>
        <w:pStyle w:val="默认"/>
        <w:numPr>
          <w:ilvl w:val="0"/>
          <w:numId w:val="2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【参考】好的命名、代码结构是自解释的，注释力求精简准确、表达到位。避免出现注释的一个极端：过多过滥的注释，代码的逻辑一旦修改，修改注释是相当大的负担</w:t>
      </w:r>
    </w:p>
    <w:p>
      <w:pPr>
        <w:pStyle w:val="默认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【参考】特殊注释标记，请注明标记人与标记时间。注意及时处理这些标记，通过标记扫描，经常清理此类标记。线上故障有时候就是来源于这些标记处的代码。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待办事宜（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s-ES_tradnl"/>
        </w:rPr>
        <w:t>TODO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）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标记人，标记时间，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预计处理时间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）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表示需要实现，但目前还未实现的功能。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错误，不能工作（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FIXME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）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（标记人，标记时间，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预计处理时间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）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在注释中用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FIXME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标记某代码是错误的，而且不能工作，需要及时纠正的情况。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命名规范</w:t>
      </w:r>
    </w:p>
    <w:p>
      <w:pPr>
        <w:pStyle w:val="默认"/>
        <w:numPr>
          <w:ilvl w:val="0"/>
          <w:numId w:val="25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【强制】文件夹统一使用全小写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【强制】代码中命名不能以下划线或美元符开始，也不能以下划线或美元符结束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【强制】代码中严禁使用拼音与英文混合的方式，更不允许直接使用中文方式。纯拼音命名方式也要避免采用（国际通用的名称可视为英文，如：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taobao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alibaba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等）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【强制】类名使用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UpperCamelCase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风格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【强制】方法名、参数名、成员变量、局部变量都统一使用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lowerCamelCase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风格，必须遵从驼峰形式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如：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localValue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，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getMessage()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【强制】常量命名全部大写，单词间用下划线隔开，力求语义表达完整清楚，不要嫌名字长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【强制】杜绝完全不规范的缩写，避免望文不知义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【推荐】为了达到代码自解释的目标，任何定义编程元素在命名时使用尽量完整单词组合来表达其意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代码风格规范</w:t>
      </w:r>
    </w:p>
    <w:p>
      <w:pPr>
        <w:pStyle w:val="默认"/>
        <w:numPr>
          <w:ilvl w:val="0"/>
          <w:numId w:val="26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【强制】大括号使用约定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如果大括号内容为空则简洁的写成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{}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即可，不需要换行；如果非空代码块则：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左大括号前不换行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左大括号后换行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右大括号前换行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右大括号后还有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da-DK"/>
        </w:rPr>
        <w:t>else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等代码则不换行</w:t>
      </w:r>
    </w:p>
    <w:p>
      <w:pPr>
        <w:pStyle w:val="默认"/>
        <w:numPr>
          <w:ilvl w:val="0"/>
          <w:numId w:val="27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【强制】左小括号和字符之间不出现空格；同样，右小括号和字符之间也不出现空格</w:t>
      </w:r>
    </w:p>
    <w:p>
      <w:pPr>
        <w:pStyle w:val="默认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if/for/while/switch/do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等保留字与括号之间都必须加空格</w:t>
      </w:r>
    </w:p>
    <w:p>
      <w:pPr>
        <w:pStyle w:val="默认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【强制】任何二目、三目运算符的左右两边都需要加一个空格；如：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settings = settings ? settings : {}; if (a &amp;&amp; flag == 1) {}</w:t>
      </w:r>
    </w:p>
    <w:p>
      <w:pPr>
        <w:pStyle w:val="默认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【强制】注释的双斜线与注释内容之间有且仅有一个空格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如：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注释内容，注意在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和注释内容之间有一个空格</w:t>
      </w:r>
    </w:p>
    <w:p>
      <w:pPr>
        <w:pStyle w:val="默认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【强制】单行字符数限不超过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120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个，超出需要换行，超出需要换行时遵循如下原则：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第二行相对第一行缩进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空格，从第三行开始，不再继续缩进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运算符与下文一起换行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方法调用是，多个参数需要换行时，在逗号后进行</w:t>
      </w:r>
    </w:p>
    <w:p>
      <w:pPr>
        <w:pStyle w:val="默认"/>
        <w:numPr>
          <w:ilvl w:val="1"/>
          <w:numId w:val="4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在括号前不要换行</w:t>
      </w:r>
    </w:p>
    <w:p>
      <w:pPr>
        <w:pStyle w:val="默认"/>
        <w:numPr>
          <w:ilvl w:val="0"/>
          <w:numId w:val="28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【强制】方法参数在定义和传入是，多个参数逗号后面加空格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如：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Function Sum(a, b, c){} Sum(1, 2, 3);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常量定义规范</w:t>
      </w:r>
    </w:p>
    <w:p>
      <w:pPr>
        <w:pStyle w:val="默认"/>
        <w:numPr>
          <w:ilvl w:val="0"/>
          <w:numId w:val="29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【强制】不允许任何魔法值（即未经定义的常量）直接出现在代码中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【推荐】不要使用一个常量类维护所有常量，按常量功能进行归类，分开维护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【推荐】常量复用层次，公共常量、模块常量、功能页面常量</w:t>
      </w:r>
    </w:p>
    <w:p>
      <w:pPr>
        <w:pStyle w:val="默认"/>
        <w:bidi w:val="0"/>
        <w:spacing w:after="200" w:line="62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b w:val="1"/>
          <w:bCs w:val="1"/>
          <w:color w:val="333333"/>
          <w:sz w:val="42"/>
          <w:szCs w:val="42"/>
          <w:shd w:val="clear" w:color="auto" w:fill="ffffff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控制语句规范</w:t>
      </w:r>
    </w:p>
    <w:p>
      <w:pPr>
        <w:pStyle w:val="默认"/>
        <w:numPr>
          <w:ilvl w:val="0"/>
          <w:numId w:val="30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【强制】在一个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switch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块内，每个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case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要么通过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break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、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return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等来终止，要么注释说明程序将继续执行到哪一个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case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为止；在一个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switch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块内，都必须包含一个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default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语句，并且放在最后，即是他什么代码也没有。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【强制】在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if/else/for/while/do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语句中必须使用大括号。即使只有一行代码，避免采用单行的编码方式：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  <w:lang w:val="en-US"/>
        </w:rPr>
        <w:t>if (condition) statements;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【推荐】表达异常的分支时，少用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if-else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方式，这种方式可以改写成，如果非得使用避免后续代码维护困难，请勿超过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层。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【推荐】不要在条件判断中执行其它复杂的语句，将复杂逻辑判断的结果赋值给一个有意义的布尔变量名，以提高可读性（很多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语句内的逻辑相当复杂，阅读者需要分析条件表达式的最终结果，才能明确什么样的条件执行什么样的语句，那么，如果阅读者分析逻辑表达式错误呢？</w:t>
      </w:r>
      <w:r>
        <w:rPr>
          <w:rFonts w:ascii="Georgia" w:hAnsi="Georgi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）</w:t>
      </w:r>
    </w:p>
    <w:p>
      <w:pPr>
        <w:pStyle w:val="默认"/>
        <w:numPr>
          <w:ilvl w:val="0"/>
          <w:numId w:val="12"/>
        </w:numPr>
        <w:bidi w:val="0"/>
        <w:spacing w:line="320" w:lineRule="atLeast"/>
        <w:ind w:right="0"/>
        <w:jc w:val="left"/>
        <w:rPr>
          <w:rFonts w:eastAsia="Georgia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【推荐】循环体中的语句要考量性能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2018年7月12日 星期四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项目符号.0"/>
  </w:abstractNum>
  <w:abstractNum w:abstractNumId="3">
    <w:multiLevelType w:val="hybridMultilevel"/>
    <w:styleLink w:val="项目符号.0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编号"/>
  </w:abstractNum>
  <w:abstractNum w:abstractNumId="5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65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startOverride w:val="14"/>
      <w:lvl w:ilvl="0">
        <w:start w:val="14"/>
        <w:numFmt w:val="decimal"/>
        <w:suff w:val="tab"/>
        <w:lvlText w:val="%1."/>
        <w:lvlJc w:val="left"/>
        <w:pPr>
          <w:ind w:left="65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0"/>
    <w:lvlOverride w:ilvl="0">
      <w:startOverride w:val="1"/>
    </w:lvlOverride>
  </w:num>
  <w:num w:numId="11">
    <w:abstractNumId w:val="5"/>
  </w:num>
  <w:num w:numId="12">
    <w:abstractNumId w:val="4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01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3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7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61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3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7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01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3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7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61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3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8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01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3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7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61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3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7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01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3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7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9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61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31" w:hanging="571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6"/>
    </w:lvlOverride>
  </w:num>
  <w:num w:numId="25">
    <w:abstractNumId w:val="4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7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项目符号">
    <w:name w:val="项目符号"/>
    <w:pPr>
      <w:numPr>
        <w:numId w:val="1"/>
      </w:numPr>
    </w:pPr>
  </w:style>
  <w:style w:type="numbering" w:styleId="项目符号.0">
    <w:name w:val="项目符号.0"/>
    <w:pPr>
      <w:numPr>
        <w:numId w:val="3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3d81ee"/>
    </w:rPr>
  </w:style>
  <w:style w:type="numbering" w:styleId="编号">
    <w:name w:val="编号"/>
    <w:pPr>
      <w:numPr>
        <w:numId w:val="11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