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27기 : EMS팀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모델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모델 유형 : VMD-LSTM 예측 모델 (PyTorch) + Residual+IsolationForest 이상탐지 앙상블 (scikit-learn)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담당 태스크 : grid_P(EMS 총 전력 소비량) 1시간 단위 시계열 예측 / 게이트웨이 장애 이상탐지 (HIGH · LOW · 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프레임워크 / 버전 : PyTorch 2.2, scikit-learn 1.4, vmdpy 0.1.4, MLflow 3.x, psycopg 3.x, pandas 2.x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구조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구성 요소 (전처리 · 학습 · 후처리)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 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vmdpy.VMD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grid_P 시계열 → IMF 4개 분해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vmdpy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alpha=2000, K=4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피처 엔지니어링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pandas / numpy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IMF lag-1, weekly lag 168h/336h, 순환 시간 특징 6개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pandas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11 → 17 피처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예측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LSTMForecaster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2-layer LSTM + Attention 풀링 → FC(192→128→1)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PyTorch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seq_len=24, hidden=192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스케일러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MinMaxScaler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입력/출력 [0,1] 정규화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scikit-learn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scaler_X, scaler_y 분리 저장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Isolation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IsolationForest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다변량 피처 이상 스코어 (보조 신호)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scikit-learn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contamination=0.15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잔차 임계치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통계 (mean + k×std)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 잔차 기반 이상 플래그 (주요 신호)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numpy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>k ∈ [0.5,4.0] val F1 최적화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입 · 출력 스펙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입·출력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shape /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설명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입력 X (예측)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[batch, 24, 17]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24h lookback, 17개 피처 (VMD IMF + lag + 순환)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출력 grid_P (예측)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[batch]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다음 1시간 전력 소비량 예측값 (W)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잔차 (이상탐지)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[N]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|actual − pred| (W), 이상탐지 주요 신호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anomaly_level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str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[N]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HIGH (두 신호 모두) / LOW (한 신호) / NORMAL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vote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[N]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0=NORMAL / 1=LOW / 2=HIGH (앙상블 합산)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2.3 학습 데이터 · 의존 라이브러리 다이어그램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저장 및 추론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저장 · 로딩 파이프라인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모델 파일 : xgb_classifier_v1.pkl · bert_intent_v1.safetensors · sbert_embed_v1/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서비스 타겟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모델 파일 크기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~5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.pt 저장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vmd_lstm_grid_electricity.pt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val MAE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22,460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W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2022년 전체 (8,737행)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최소화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>VMD-LSTM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val MAPE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25.50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%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actual &gt; 1W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≤ 30%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test MAE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26,252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W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2023년 전체 (8,737행)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최소화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평균 test MAE (계량기)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7,748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W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80개 계량기 평균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개별 VMD-LSTM 모델</w:t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성능 · 한계와 후속 연계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설명 및 관리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포맷 (예측 모델)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.pt (torch.save)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model_state_dict + model_config 포함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포맷 (스케일러/IF)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.pkl (pickle)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scaler_X, scaler_y, iso, scaler_if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버저닝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MLflow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로컬 mlruns/ 기록 → upload_to_mlflow.py로 원격 업로드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requirements_runpod.txt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패키지 버전 고정, RunPod GPU 환경 기준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 모델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torch.load(..., weights_only=False)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model_config로 LSTMForecaster 구조 복원 후 load_state_dict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스케일러/IF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pickle.load()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scaler_X, scaler_y, iso, scaler_if 순서 로드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inference.py predict_forecast(df, start, 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DataFrame 입력 → 예측값 CSV 출력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이상탐지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inference.py predict_anomaly(df, start, 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잔차+IF 앙상블 → anomaly_level CSV 출력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계절 분포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test MAPE 57.42% (2023년 패턴 변화)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연간 재학습 권장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계량기 결측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0으로 대체 (팀 정책)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보간 로직 개선 예정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MLflow 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upload_to_mlflow.py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원격 서버(http://121.134.46.24:5000)로 아티팩트 일괄 업로드</w:t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2026.04.11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초안 : EMS 예측·이상탐지 모델 구조 정의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2026.05.19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 및 Residual+IF 최종 결과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t3 ~ t7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v1.1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