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SCAN :</w:t>
      </w:r>
    </w:p>
    <w:p>
      <w:pPr>
        <w:pStyle w:val="TextBody"/>
        <w:rPr>
          <w:rFonts w:ascii="Times New Roman" w:hAnsi="Times New Roman"/>
          <w:b w:val="false"/>
          <w:i/>
          <w:color w:val="000000"/>
          <w:spacing w:val="0"/>
          <w:sz w:val="28"/>
        </w:rPr>
      </w:pPr>
      <w:r>
        <w:rPr>
          <w:rFonts w:ascii="Times New Roman" w:hAnsi="Times New Roman"/>
          <w:b w:val="false"/>
          <w:i/>
          <w:color w:val="000000"/>
          <w:spacing w:val="0"/>
          <w:sz w:val="28"/>
        </w:rPr>
        <w:t>This approach works like an elevator does. It scans down towards the nearest end and then when it hits the bottom it scans up servicing the requests that it didn't get going down. If a request comes in after it has been scanned it will not be serviced until the process comes back down or moves back up. This process moved a total of 230 tracks. Once again this is more optimal than the previous algorithm, but it is not the best.</w:t>
      </w:r>
    </w:p>
    <w:p>
      <w:pPr>
        <w:pStyle w:val="Normal"/>
        <w:rPr/>
      </w:pPr>
      <w:r>
        <w:rPr/>
      </w:r>
    </w:p>
    <w:p>
      <w:pPr>
        <w:pStyle w:val="Normal"/>
        <w:rPr/>
      </w:pPr>
      <w:r>
        <w:rPr/>
      </w:r>
    </w:p>
    <w:p>
      <w:pPr>
        <w:pStyle w:val="Normal"/>
        <w:rPr/>
      </w:pPr>
      <w:r>
        <w:rPr/>
      </w:r>
    </w:p>
    <w:p>
      <w:pPr>
        <w:pStyle w:val="Normal"/>
        <w:rPr/>
      </w:pPr>
      <w:r>
        <w:rPr/>
        <w:t>C SCAN :</w:t>
      </w:r>
    </w:p>
    <w:p>
      <w:pPr>
        <w:pStyle w:val="TextBody"/>
        <w:rPr>
          <w:rFonts w:ascii="Times New Roman" w:hAnsi="Times New Roman"/>
          <w:b w:val="false"/>
          <w:i/>
          <w:color w:val="000000"/>
          <w:spacing w:val="0"/>
          <w:sz w:val="28"/>
        </w:rPr>
      </w:pPr>
      <w:r>
        <w:rPr>
          <w:rFonts w:ascii="Times New Roman" w:hAnsi="Times New Roman"/>
          <w:b w:val="false"/>
          <w:i/>
          <w:color w:val="000000"/>
          <w:spacing w:val="0"/>
          <w:sz w:val="28"/>
        </w:rPr>
        <w:t>Circular scanning works just like the elevator to some extent. It begins its scan toward the nearest end and works it way all the way to the end of the system. Once it hits the bottom or top it jumps to the other end and moves in the same direction. Keep in mind that the huge jump doesn't count as a head movement. The total head movement for this algorithm is only 187 track, but still this isn't the mose sufficient.</w:t>
      </w:r>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1</Pages>
  <Words>168</Words>
  <Characters>699</Characters>
  <CharactersWithSpaces>864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2018-04-11T16:16:14Z</dcterms:created>
  <dc:creator/>
  <dc:description/>
  <dc:language>en-US</dc:language>
  <cp:lastModifiedBy/>
  <dcterms:modified xsi:type="dcterms:W3CDTF">2018-04-11T16:37:23Z</dcterms:modified>
  <cp:revision>2</cp:revision>
  <dc:subject/>
  <dc:title/>
</cp:coreProperties>
</file>