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02D1DC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0DFA31B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039B38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20A8EF6A" w14:textId="77777777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캡톤아메리카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0BF57B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638F5D46" w14:textId="20DA37A2"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956EB1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5A99C43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2528A9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39C3493" w14:textId="7ABA09B9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A75EE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956EB1">
              <w:rPr>
                <w:rFonts w:asciiTheme="minorEastAsia" w:hAnsiTheme="minorEastAsia"/>
              </w:rPr>
              <w:t>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0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BA75EE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30</w:t>
            </w:r>
            <w:r w:rsidR="00BA75EE">
              <w:rPr>
                <w:rFonts w:asciiTheme="minorEastAsia" w:hAnsiTheme="minorEastAsia" w:hint="eastAsia"/>
              </w:rPr>
              <w:t xml:space="preserve">분 </w:t>
            </w:r>
            <w:r w:rsidR="008A1F0C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093422F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8086F0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56976615" w14:textId="77777777"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14:paraId="1B2D292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02E812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031D6EB8" w14:textId="77777777" w:rsidR="00F718D2" w:rsidRPr="008569B2" w:rsidRDefault="00DF57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엄형근,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변구훈</w:t>
            </w:r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14:paraId="7BE7BD9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90089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66A5A63F" w14:textId="77777777" w:rsidR="006E6132" w:rsidRPr="005E7A21" w:rsidRDefault="00BA75EE" w:rsidP="005E7A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</w:p>
        </w:tc>
      </w:tr>
      <w:tr w:rsidR="00F718D2" w:rsidRPr="008569B2" w14:paraId="21026AB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61299E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1E864B45" w14:textId="0ECAA38A" w:rsidR="00F718D2" w:rsidRPr="008569B2" w:rsidRDefault="00956EB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1차 </w:t>
            </w:r>
            <w:r>
              <w:rPr>
                <w:rFonts w:asciiTheme="minorEastAsia" w:hAnsiTheme="minorEastAsia"/>
              </w:rPr>
              <w:t>merge</w:t>
            </w:r>
            <w:r>
              <w:rPr>
                <w:rFonts w:asciiTheme="minorEastAsia" w:hAnsiTheme="minorEastAsia" w:hint="eastAsia"/>
              </w:rPr>
              <w:t xml:space="preserve"> 과정 중간 점검 및 토큰 이코노미 조사 결과 발표</w:t>
            </w:r>
          </w:p>
        </w:tc>
      </w:tr>
      <w:tr w:rsidR="00F718D2" w:rsidRPr="008569B2" w14:paraId="5D6B25D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4C591E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3EB50A93" w14:textId="4263923A" w:rsidR="007506BB" w:rsidRDefault="00956EB1" w:rsidP="00956EB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Back-end</w:t>
            </w:r>
            <w:r>
              <w:rPr>
                <w:rFonts w:asciiTheme="minorEastAsia" w:hAnsiTheme="minorEastAsia" w:hint="eastAsia"/>
              </w:rPr>
              <w:t xml:space="preserve">의 merge 완료 </w:t>
            </w:r>
          </w:p>
          <w:p w14:paraId="00ED9956" w14:textId="701DFB90" w:rsidR="00956EB1" w:rsidRDefault="00956EB1" w:rsidP="00956EB1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- 1차 머지 완료 확인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이번 주 부터는 </w:t>
            </w:r>
            <w:r>
              <w:rPr>
                <w:rFonts w:asciiTheme="minorEastAsia" w:hAnsiTheme="minorEastAsia"/>
              </w:rPr>
              <w:t>BlockChain</w:t>
            </w:r>
            <w:r>
              <w:rPr>
                <w:rFonts w:asciiTheme="minorEastAsia" w:hAnsiTheme="minorEastAsia" w:hint="eastAsia"/>
              </w:rPr>
              <w:t>부분과 합칠 예정</w:t>
            </w:r>
          </w:p>
          <w:p w14:paraId="0B0CB67B" w14:textId="77777777" w:rsidR="00956EB1" w:rsidRDefault="00956EB1" w:rsidP="00956EB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토큰 이코노미 조사 결과</w:t>
            </w:r>
          </w:p>
          <w:p w14:paraId="7D4DCF9E" w14:textId="77777777" w:rsidR="00956EB1" w:rsidRDefault="00956EB1" w:rsidP="00956EB1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>
              <w:rPr>
                <w:rFonts w:asciiTheme="minorEastAsia" w:hAnsiTheme="minorEastAsia"/>
              </w:rPr>
              <w:t>Open Journal Token</w:t>
            </w:r>
            <w:r>
              <w:rPr>
                <w:rFonts w:asciiTheme="minorEastAsia" w:hAnsiTheme="minorEastAsia" w:hint="eastAsia"/>
              </w:rPr>
              <w:t xml:space="preserve">은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이더에 </w:t>
            </w:r>
            <w:r>
              <w:rPr>
                <w:rFonts w:asciiTheme="minorEastAsia" w:hAnsiTheme="minorEastAsia"/>
              </w:rPr>
              <w:t xml:space="preserve">10,000 token </w:t>
            </w:r>
            <w:r>
              <w:rPr>
                <w:rFonts w:asciiTheme="minorEastAsia" w:hAnsiTheme="minorEastAsia" w:hint="eastAsia"/>
              </w:rPr>
              <w:t>이라고 설정했다.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이유는 현재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디비피아의 경우,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논문 한 개에 대한 구독료가 </w:t>
            </w:r>
            <w:r>
              <w:rPr>
                <w:rFonts w:asciiTheme="minorEastAsia" w:hAnsiTheme="minorEastAsia"/>
              </w:rPr>
              <w:t>6,000 – 9,000</w:t>
            </w:r>
            <w:r>
              <w:rPr>
                <w:rFonts w:asciiTheme="minorEastAsia" w:hAnsiTheme="minorEastAsia" w:hint="eastAsia"/>
              </w:rPr>
              <w:t xml:space="preserve">원 선이기 때문에 우리는 이것의 절반인 </w:t>
            </w:r>
            <w:r>
              <w:rPr>
                <w:rFonts w:asciiTheme="minorEastAsia" w:hAnsiTheme="minorEastAsia"/>
              </w:rPr>
              <w:t>3,000- 5,000</w:t>
            </w:r>
            <w:r>
              <w:rPr>
                <w:rFonts w:asciiTheme="minorEastAsia" w:hAnsiTheme="minorEastAsia" w:hint="eastAsia"/>
              </w:rPr>
              <w:t>원으로 설정했다.</w:t>
            </w:r>
          </w:p>
          <w:p w14:paraId="0D8FB6F9" w14:textId="13F8F910" w:rsidR="00956EB1" w:rsidRPr="00956EB1" w:rsidRDefault="00956EB1" w:rsidP="00956EB1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현재 이더리움의 시세는 </w:t>
            </w:r>
            <w:r>
              <w:rPr>
                <w:rFonts w:asciiTheme="minorEastAsia" w:hAnsiTheme="minorEastAsia"/>
              </w:rPr>
              <w:t>700,000</w:t>
            </w:r>
            <w:r>
              <w:rPr>
                <w:rFonts w:asciiTheme="minorEastAsia" w:hAnsiTheme="minorEastAsia" w:hint="eastAsia"/>
              </w:rPr>
              <w:t xml:space="preserve">원 </w:t>
            </w:r>
            <w:r>
              <w:rPr>
                <w:rFonts w:asciiTheme="minorEastAsia" w:hAnsiTheme="minorEastAsia"/>
              </w:rPr>
              <w:t xml:space="preserve">/ 1 </w:t>
            </w:r>
            <w:r>
              <w:rPr>
                <w:rFonts w:asciiTheme="minorEastAsia" w:hAnsiTheme="minorEastAsia" w:hint="eastAsia"/>
              </w:rPr>
              <w:t xml:space="preserve">이더인 것을 고려해 우리의 논문 열람료는 </w:t>
            </w:r>
            <w:r>
              <w:rPr>
                <w:rFonts w:asciiTheme="minorEastAsia" w:hAnsiTheme="minorEastAsia"/>
              </w:rPr>
              <w:t xml:space="preserve">30-50 </w:t>
            </w:r>
            <w:r>
              <w:rPr>
                <w:rFonts w:asciiTheme="minorEastAsia" w:hAnsiTheme="minorEastAsia" w:hint="eastAsia"/>
              </w:rPr>
              <w:t xml:space="preserve">토큰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 xml:space="preserve">약 </w:t>
            </w:r>
            <w:r>
              <w:rPr>
                <w:rFonts w:asciiTheme="minorEastAsia" w:hAnsiTheme="minorEastAsia"/>
              </w:rPr>
              <w:t>2,100</w:t>
            </w:r>
            <w:r>
              <w:rPr>
                <w:rFonts w:asciiTheme="minorEastAsia" w:hAnsiTheme="minorEastAsia" w:hint="eastAsia"/>
              </w:rPr>
              <w:t xml:space="preserve">원 </w:t>
            </w:r>
            <w:r>
              <w:rPr>
                <w:rFonts w:asciiTheme="minorEastAsia" w:hAnsiTheme="minorEastAsia"/>
              </w:rPr>
              <w:t>– 3,500</w:t>
            </w:r>
            <w:r>
              <w:rPr>
                <w:rFonts w:asciiTheme="minorEastAsia" w:hAnsiTheme="minorEastAsia" w:hint="eastAsia"/>
              </w:rPr>
              <w:t>원)으로 설정하였다.</w:t>
            </w:r>
          </w:p>
        </w:tc>
      </w:tr>
      <w:tr w:rsidR="00F718D2" w:rsidRPr="008569B2" w14:paraId="7580CAE0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29718C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D6D934F" w14:textId="77777777" w:rsidR="007F1DF9" w:rsidRDefault="00956EB1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Back-end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merge </w:t>
            </w:r>
            <w:r>
              <w:rPr>
                <w:rFonts w:asciiTheme="minorEastAsia" w:hAnsiTheme="minorEastAsia" w:hint="eastAsia"/>
              </w:rPr>
              <w:t>완료</w:t>
            </w:r>
          </w:p>
          <w:p w14:paraId="3344E7E3" w14:textId="3C6BC053" w:rsidR="00956EB1" w:rsidRPr="00860392" w:rsidRDefault="00956EB1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우리가 발행한 토</w:t>
            </w:r>
            <w:r w:rsidR="00B9335C">
              <w:rPr>
                <w:rFonts w:asciiTheme="minorEastAsia" w:hAnsiTheme="minorEastAsia" w:hint="eastAsia"/>
              </w:rPr>
              <w:t>큰에 대한 이코노미 정책 수립완료</w:t>
            </w:r>
            <w:bookmarkStart w:id="0" w:name="_GoBack"/>
            <w:bookmarkEnd w:id="0"/>
          </w:p>
        </w:tc>
      </w:tr>
    </w:tbl>
    <w:p w14:paraId="68F3E44A" w14:textId="77777777"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86C97" w14:textId="77777777" w:rsidR="00440545" w:rsidRDefault="00440545" w:rsidP="000672C1">
      <w:r>
        <w:separator/>
      </w:r>
    </w:p>
  </w:endnote>
  <w:endnote w:type="continuationSeparator" w:id="0">
    <w:p w14:paraId="59F78381" w14:textId="77777777" w:rsidR="00440545" w:rsidRDefault="0044054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8DAA" w14:textId="77777777" w:rsidR="000C2FCC" w:rsidRDefault="000C2F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C019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B398FED" wp14:editId="5A534D0A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0545">
      <w:rPr>
        <w:rFonts w:asciiTheme="minorEastAsia" w:hAnsiTheme="minorEastAsia"/>
        <w:noProof/>
      </w:rPr>
      <w:pict w14:anchorId="48BF5F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311569DB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8A94C" w14:textId="77777777" w:rsidR="000C2FCC" w:rsidRDefault="000C2F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0F58" w14:textId="77777777" w:rsidR="00440545" w:rsidRDefault="00440545" w:rsidP="000672C1">
      <w:r>
        <w:separator/>
      </w:r>
    </w:p>
  </w:footnote>
  <w:footnote w:type="continuationSeparator" w:id="0">
    <w:p w14:paraId="569830C3" w14:textId="77777777" w:rsidR="00440545" w:rsidRDefault="00440545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013B" w14:textId="77777777" w:rsidR="000C2FCC" w:rsidRDefault="000C2F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7CE6" w14:textId="77777777" w:rsidR="000C2FCC" w:rsidRDefault="000C2FC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C7D07" w14:textId="77777777" w:rsidR="000C2FCC" w:rsidRDefault="000C2F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0466E"/>
    <w:multiLevelType w:val="hybridMultilevel"/>
    <w:tmpl w:val="67548080"/>
    <w:lvl w:ilvl="0" w:tplc="9ED28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0130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C2CD4"/>
    <w:rsid w:val="000C2FCC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643D"/>
    <w:rsid w:val="00277C74"/>
    <w:rsid w:val="002A09BC"/>
    <w:rsid w:val="002A3101"/>
    <w:rsid w:val="002A3EFE"/>
    <w:rsid w:val="002B780A"/>
    <w:rsid w:val="002C26B3"/>
    <w:rsid w:val="002E5426"/>
    <w:rsid w:val="002F3DF7"/>
    <w:rsid w:val="0030355F"/>
    <w:rsid w:val="00331785"/>
    <w:rsid w:val="00344402"/>
    <w:rsid w:val="00346B75"/>
    <w:rsid w:val="003518E1"/>
    <w:rsid w:val="00352183"/>
    <w:rsid w:val="0038234F"/>
    <w:rsid w:val="00384C10"/>
    <w:rsid w:val="003C3169"/>
    <w:rsid w:val="003D32BF"/>
    <w:rsid w:val="003E7A4D"/>
    <w:rsid w:val="00406240"/>
    <w:rsid w:val="00411110"/>
    <w:rsid w:val="00417C26"/>
    <w:rsid w:val="00420185"/>
    <w:rsid w:val="00440545"/>
    <w:rsid w:val="0048059A"/>
    <w:rsid w:val="004A24F4"/>
    <w:rsid w:val="004A5A16"/>
    <w:rsid w:val="004B7D55"/>
    <w:rsid w:val="004E4077"/>
    <w:rsid w:val="004F6B5B"/>
    <w:rsid w:val="005015AD"/>
    <w:rsid w:val="005166B4"/>
    <w:rsid w:val="00555BC1"/>
    <w:rsid w:val="00567765"/>
    <w:rsid w:val="0059457B"/>
    <w:rsid w:val="005A1E72"/>
    <w:rsid w:val="005A5F94"/>
    <w:rsid w:val="005A6778"/>
    <w:rsid w:val="005C31AA"/>
    <w:rsid w:val="005C51EF"/>
    <w:rsid w:val="005E3DC3"/>
    <w:rsid w:val="005E7A21"/>
    <w:rsid w:val="00607729"/>
    <w:rsid w:val="00632672"/>
    <w:rsid w:val="006514C3"/>
    <w:rsid w:val="00673DF1"/>
    <w:rsid w:val="006878FD"/>
    <w:rsid w:val="00697C6A"/>
    <w:rsid w:val="006D033F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E602D"/>
    <w:rsid w:val="007F17B2"/>
    <w:rsid w:val="007F1DF9"/>
    <w:rsid w:val="00817CB1"/>
    <w:rsid w:val="00832FEE"/>
    <w:rsid w:val="00842892"/>
    <w:rsid w:val="00844C5F"/>
    <w:rsid w:val="008569B2"/>
    <w:rsid w:val="00860392"/>
    <w:rsid w:val="00872A9D"/>
    <w:rsid w:val="00891BF7"/>
    <w:rsid w:val="008A1F0C"/>
    <w:rsid w:val="008B2A3E"/>
    <w:rsid w:val="008C6DFE"/>
    <w:rsid w:val="00903F3C"/>
    <w:rsid w:val="0093424B"/>
    <w:rsid w:val="00956EB1"/>
    <w:rsid w:val="009835DF"/>
    <w:rsid w:val="00993CE4"/>
    <w:rsid w:val="009D30D9"/>
    <w:rsid w:val="009E7C85"/>
    <w:rsid w:val="009F1734"/>
    <w:rsid w:val="009F3559"/>
    <w:rsid w:val="00A0704D"/>
    <w:rsid w:val="00A310C0"/>
    <w:rsid w:val="00A36D9E"/>
    <w:rsid w:val="00A532BE"/>
    <w:rsid w:val="00A7380F"/>
    <w:rsid w:val="00A8651A"/>
    <w:rsid w:val="00AC5502"/>
    <w:rsid w:val="00AD7445"/>
    <w:rsid w:val="00B05A6F"/>
    <w:rsid w:val="00B2777E"/>
    <w:rsid w:val="00B9335C"/>
    <w:rsid w:val="00B95D70"/>
    <w:rsid w:val="00BA75EE"/>
    <w:rsid w:val="00BB7F3A"/>
    <w:rsid w:val="00BC2593"/>
    <w:rsid w:val="00BD454E"/>
    <w:rsid w:val="00C312E2"/>
    <w:rsid w:val="00C57364"/>
    <w:rsid w:val="00C62F1F"/>
    <w:rsid w:val="00C97C59"/>
    <w:rsid w:val="00CD248B"/>
    <w:rsid w:val="00D1490C"/>
    <w:rsid w:val="00D45869"/>
    <w:rsid w:val="00D61B1E"/>
    <w:rsid w:val="00D735EA"/>
    <w:rsid w:val="00D7507F"/>
    <w:rsid w:val="00DC1B54"/>
    <w:rsid w:val="00DC29DB"/>
    <w:rsid w:val="00DE7005"/>
    <w:rsid w:val="00DF4260"/>
    <w:rsid w:val="00DF578E"/>
    <w:rsid w:val="00E10990"/>
    <w:rsid w:val="00E344F6"/>
    <w:rsid w:val="00E36286"/>
    <w:rsid w:val="00EC69E6"/>
    <w:rsid w:val="00ED40A9"/>
    <w:rsid w:val="00EE42F0"/>
    <w:rsid w:val="00EF2567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05B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FB07-4B78-324E-8C78-DC16C45B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(컴퓨터공학부)구민준</cp:lastModifiedBy>
  <cp:revision>3</cp:revision>
  <cp:lastPrinted>2009-03-16T08:33:00Z</cp:lastPrinted>
  <dcterms:created xsi:type="dcterms:W3CDTF">2018-06-04T07:14:00Z</dcterms:created>
  <dcterms:modified xsi:type="dcterms:W3CDTF">2018-06-04T07:25:00Z</dcterms:modified>
</cp:coreProperties>
</file>