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팀  미 팅  회 의 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Bblur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 xml:space="preserve">3 </w:t>
            </w: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  <w:lang w:val="en-US"/>
              </w:rPr>
              <w:t xml:space="preserve">년  </w:t>
            </w:r>
            <w:r>
              <w:rPr>
                <w:rtl w:val="0"/>
                <w:lang w:val="en-US"/>
              </w:rPr>
              <w:t xml:space="preserve">2   </w:t>
            </w:r>
            <w:r>
              <w:rPr>
                <w:rtl w:val="0"/>
                <w:lang w:val="en-US"/>
              </w:rPr>
              <w:t xml:space="preserve">월  </w:t>
            </w:r>
            <w:r>
              <w:rPr>
                <w:rtl w:val="0"/>
                <w:lang w:val="en-US"/>
              </w:rPr>
              <w:t xml:space="preserve">10  </w:t>
            </w:r>
            <w:r>
              <w:rPr>
                <w:rtl w:val="0"/>
                <w:lang w:val="en-US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오브젝트 디텍션 및 블러 처리 방향설정</w:t>
            </w:r>
          </w:p>
        </w:tc>
      </w:tr>
      <w:tr>
        <w:tblPrEx>
          <w:shd w:val="clear" w:color="auto" w:fill="ced7e7"/>
        </w:tblPrEx>
        <w:trPr>
          <w:trHeight w:val="798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일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개강 하기 전까지 머신러닝에 영상보고 정해진 공부 끝내기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각자 오브젝트 디텍션 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 xml:space="preserve">블러처리 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영상처리 찾아보고 해석하고 이해해야 할 필요가 있음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원래 만들고자 했던 프로그램 기능에  영상 스트리밍 기능을 추가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자료 조사 담당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오브젝트 디텍팅 </w:t>
            </w:r>
            <w:r>
              <w:rPr>
                <w:rtl w:val="0"/>
                <w:lang w:val="en-US"/>
              </w:rPr>
              <w:t xml:space="preserve">- </w:t>
            </w:r>
            <w:r>
              <w:rPr>
                <w:rtl w:val="0"/>
                <w:lang w:val="en-US"/>
              </w:rPr>
              <w:t>김대희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김용욱</w:t>
            </w: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블러 처리 </w:t>
            </w:r>
            <w:r>
              <w:rPr>
                <w:rtl w:val="0"/>
                <w:lang w:val="en-US"/>
              </w:rPr>
              <w:t xml:space="preserve">- </w:t>
            </w:r>
            <w:r>
              <w:rPr>
                <w:rtl w:val="0"/>
                <w:lang w:val="en-US"/>
              </w:rPr>
              <w:t>이나영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권보경</w:t>
            </w: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모자이크 처리 </w:t>
            </w:r>
            <w:r>
              <w:rPr>
                <w:rtl w:val="0"/>
                <w:lang w:val="en-US"/>
              </w:rPr>
              <w:t xml:space="preserve">- </w:t>
            </w:r>
            <w:r>
              <w:rPr>
                <w:rtl w:val="0"/>
                <w:lang w:val="en-US"/>
              </w:rPr>
              <w:t>채승훈</w:t>
            </w:r>
          </w:p>
        </w:tc>
      </w:tr>
      <w:tr>
        <w:tblPrEx>
          <w:shd w:val="clear" w:color="auto" w:fill="ced7e7"/>
        </w:tblPrEx>
        <w:trPr>
          <w:trHeight w:val="194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"/>
        <w:widowControl w:val="1"/>
        <w:jc w:val="center"/>
      </w:pPr>
      <w:r>
        <w:br w:type="page"/>
      </w:r>
    </w:p>
    <w:p>
      <w:pPr>
        <w:pStyle w:val="본문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수님과의 팀 미팅 회의록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sz w:val="20"/>
                <w:szCs w:val="20"/>
                <w:rtl w:val="0"/>
                <w:lang w:val="en-US"/>
              </w:rPr>
              <w:t>질문 및 지적사항</w:t>
            </w:r>
            <w:r>
              <w:rPr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sz w:val="20"/>
                <w:szCs w:val="20"/>
                <w:rtl w:val="0"/>
                <w:lang w:val="en-US"/>
              </w:rPr>
              <w:t>다음 회의록에 지적사항에 대한 검토 및 반영내용이 반영되어야 함</w:t>
            </w:r>
            <w:r>
              <w:rPr>
                <w:sz w:val="20"/>
                <w:szCs w:val="20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6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