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A7706" w:rsidRDefault="00CB46F1">
      <w:pPr>
        <w:spacing w:after="24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팀  미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팅</w:t>
      </w:r>
      <w:proofErr w:type="spellEnd"/>
      <w:r>
        <w:rPr>
          <w:b/>
          <w:sz w:val="28"/>
          <w:szCs w:val="28"/>
        </w:rPr>
        <w:t xml:space="preserve">  회 의 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팀명</w:t>
            </w:r>
            <w:proofErr w:type="spellEnd"/>
          </w:p>
        </w:tc>
        <w:tc>
          <w:tcPr>
            <w:tcW w:w="3369" w:type="dxa"/>
          </w:tcPr>
          <w:p w:rsidR="003A7706" w:rsidRDefault="00CB46F1">
            <w:proofErr w:type="spellStart"/>
            <w:r>
              <w:t>ViewTopia</w:t>
            </w:r>
            <w:proofErr w:type="spellEnd"/>
          </w:p>
        </w:tc>
        <w:tc>
          <w:tcPr>
            <w:tcW w:w="1226" w:type="dxa"/>
            <w:shd w:val="clear" w:color="auto" w:fill="D9D9D9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3A7706" w:rsidRDefault="00FB1190">
            <w:pPr>
              <w:jc w:val="center"/>
            </w:pPr>
            <w:r>
              <w:t>27</w:t>
            </w:r>
            <w:r w:rsidR="00CB46F1">
              <w:t xml:space="preserve"> 차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252" w:type="dxa"/>
            <w:gridSpan w:val="3"/>
          </w:tcPr>
          <w:p w:rsidR="003A7706" w:rsidRDefault="00CB46F1">
            <w:r>
              <w:t>2019 년</w:t>
            </w:r>
            <w:r w:rsidR="000C12E3">
              <w:t xml:space="preserve"> 5</w:t>
            </w:r>
            <w:r>
              <w:t xml:space="preserve"> 월</w:t>
            </w:r>
            <w:r w:rsidR="00FB1190">
              <w:t xml:space="preserve"> 7</w:t>
            </w:r>
            <w:r>
              <w:t xml:space="preserve"> 일 </w:t>
            </w:r>
            <w:proofErr w:type="gramStart"/>
            <w:r w:rsidR="00FB1190">
              <w:rPr>
                <w:rFonts w:hint="eastAsia"/>
              </w:rPr>
              <w:t>화</w:t>
            </w:r>
            <w:r>
              <w:t>요일</w:t>
            </w:r>
            <w:r w:rsidR="009977B9">
              <w:t xml:space="preserve">  14</w:t>
            </w:r>
            <w:proofErr w:type="gramEnd"/>
            <w:r>
              <w:t xml:space="preserve"> 시</w:t>
            </w:r>
            <w:r w:rsidR="00C83A59">
              <w:t xml:space="preserve">  0</w:t>
            </w:r>
            <w:r w:rsidR="000C5F0F">
              <w:t>0</w:t>
            </w:r>
            <w:r>
              <w:t xml:space="preserve"> 분</w:t>
            </w:r>
            <w:r w:rsidR="00FB1190">
              <w:t xml:space="preserve"> – 22</w:t>
            </w:r>
            <w:r>
              <w:t xml:space="preserve"> 시</w:t>
            </w:r>
            <w:r w:rsidR="00FB1190">
              <w:t xml:space="preserve">  0</w:t>
            </w:r>
            <w:r>
              <w:t>0 분</w:t>
            </w:r>
            <w:r w:rsidR="009977B9">
              <w:t xml:space="preserve"> ( 8</w:t>
            </w:r>
            <w:r>
              <w:t>시간</w:t>
            </w:r>
            <w:r w:rsidR="009977B9">
              <w:t xml:space="preserve"> 0</w:t>
            </w:r>
            <w:r>
              <w:t>0 분 )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252" w:type="dxa"/>
            <w:gridSpan w:val="3"/>
          </w:tcPr>
          <w:p w:rsidR="003A7706" w:rsidRDefault="00B31080" w:rsidP="00743D0C">
            <w:r>
              <w:rPr>
                <w:rFonts w:hint="eastAsia"/>
              </w:rPr>
              <w:t xml:space="preserve">7호관 </w:t>
            </w:r>
            <w:r w:rsidR="006D5ECE">
              <w:rPr>
                <w:rFonts w:hint="eastAsia"/>
              </w:rPr>
              <w:t xml:space="preserve">6층 </w:t>
            </w:r>
            <w:r w:rsidR="006D5ECE">
              <w:t>605-1</w:t>
            </w:r>
            <w:r w:rsidR="00743D0C">
              <w:rPr>
                <w:rFonts w:hint="eastAsia"/>
              </w:rPr>
              <w:t>호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3A7706" w:rsidRDefault="00CB46F1" w:rsidP="0020340E">
            <w:r>
              <w:t xml:space="preserve">박병훈(팀장), </w:t>
            </w:r>
            <w:r w:rsidR="00B31080">
              <w:rPr>
                <w:rFonts w:hint="eastAsia"/>
              </w:rPr>
              <w:t xml:space="preserve">안은영, </w:t>
            </w:r>
            <w:proofErr w:type="spellStart"/>
            <w:r w:rsidR="00B31080">
              <w:rPr>
                <w:rFonts w:hint="eastAsia"/>
              </w:rPr>
              <w:t>서준교</w:t>
            </w:r>
            <w:proofErr w:type="spellEnd"/>
            <w:r w:rsidR="00B31080">
              <w:rPr>
                <w:rFonts w:hint="eastAsia"/>
              </w:rPr>
              <w:t>,</w:t>
            </w:r>
            <w:r w:rsidR="00B31080">
              <w:t xml:space="preserve"> </w:t>
            </w:r>
            <w:r w:rsidR="00B31080">
              <w:rPr>
                <w:rFonts w:hint="eastAsia"/>
              </w:rPr>
              <w:t>김상민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3A7706" w:rsidRDefault="0020340E" w:rsidP="00E109B4">
            <w:proofErr w:type="spellStart"/>
            <w:r>
              <w:rPr>
                <w:rFonts w:hint="eastAsia"/>
              </w:rPr>
              <w:t>이옥걸</w:t>
            </w:r>
            <w:proofErr w:type="spellEnd"/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252" w:type="dxa"/>
            <w:gridSpan w:val="3"/>
          </w:tcPr>
          <w:p w:rsidR="003A7706" w:rsidRPr="00D3424D" w:rsidRDefault="00332422" w:rsidP="00E41043">
            <w:r>
              <w:rPr>
                <w:rFonts w:hint="eastAsia"/>
              </w:rPr>
              <w:t>피부색 기반의 손가락 탐지 알고리즘 개선</w:t>
            </w:r>
            <w:bookmarkStart w:id="0" w:name="_GoBack"/>
            <w:bookmarkEnd w:id="0"/>
          </w:p>
        </w:tc>
      </w:tr>
      <w:tr w:rsidR="00C54724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C54724" w:rsidRDefault="00C54724" w:rsidP="00B3108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B31080" w:rsidRPr="00C419C5" w:rsidRDefault="00B31080" w:rsidP="00FB1190">
            <w:pPr>
              <w:pStyle w:val="a6"/>
              <w:spacing w:line="276" w:lineRule="auto"/>
              <w:ind w:left="200" w:right="200"/>
              <w:rPr>
                <w:rFonts w:ascii="맑은 고딕" w:eastAsia="맑은 고딕" w:hAnsi="맑은 고딕"/>
                <w:spacing w:val="-2"/>
                <w:sz w:val="10"/>
                <w:szCs w:val="10"/>
              </w:rPr>
            </w:pPr>
          </w:p>
          <w:p w:rsidR="000F3BB0" w:rsidRPr="000F3BB0" w:rsidRDefault="000F3BB0" w:rsidP="00FB1190">
            <w:pPr>
              <w:pStyle w:val="a6"/>
              <w:spacing w:line="276" w:lineRule="auto"/>
              <w:ind w:left="200" w:right="200"/>
              <w:rPr>
                <w:sz w:val="4"/>
                <w:szCs w:val="4"/>
              </w:rPr>
            </w:pPr>
          </w:p>
          <w:p w:rsidR="00FB1190" w:rsidRPr="00FB1190" w:rsidRDefault="00FB1190" w:rsidP="00FB1190">
            <w:pPr>
              <w:shd w:val="clear" w:color="auto" w:fill="FFFFFF"/>
              <w:wordWrap w:val="0"/>
              <w:autoSpaceDE w:val="0"/>
              <w:autoSpaceDN w:val="0"/>
              <w:spacing w:line="276" w:lineRule="auto"/>
              <w:ind w:left="200" w:right="200"/>
              <w:textAlignment w:val="baseline"/>
              <w:rPr>
                <w:rFonts w:ascii="바탕" w:eastAsia="굴림" w:hAnsi="굴림" w:cs="굴림"/>
                <w:color w:val="000000"/>
              </w:rPr>
            </w:pPr>
            <w:r w:rsidRPr="00FB1190">
              <w:rPr>
                <w:rFonts w:cs="굴림" w:hint="eastAsia"/>
                <w:color w:val="000000"/>
                <w:spacing w:val="-2"/>
              </w:rPr>
              <w:t xml:space="preserve">이번 팀 미팅에서는 </w:t>
            </w:r>
            <w:proofErr w:type="spellStart"/>
            <w:r w:rsidRPr="00FB1190">
              <w:rPr>
                <w:rFonts w:cs="굴림" w:hint="eastAsia"/>
                <w:color w:val="000000"/>
                <w:spacing w:val="-2"/>
              </w:rPr>
              <w:t>OpenCV</w:t>
            </w:r>
            <w:proofErr w:type="spellEnd"/>
            <w:r w:rsidRPr="00FB1190">
              <w:rPr>
                <w:rFonts w:cs="굴림" w:hint="eastAsia"/>
                <w:color w:val="000000"/>
                <w:spacing w:val="-2"/>
              </w:rPr>
              <w:t xml:space="preserve">를 이용한 손가락 인식 알고리즘을 개선하는 방안에 초점을 두고 진행하였다. 기존의 알고리즘에서 사람의 얼굴을 손으로 인식하는 경우가 매우 잦았다. 따라서, 만약 사람의 얼굴이 탐지되면, 얼굴 부분을 boundary로 잡아 다른 색으로 변형시켜 </w:t>
            </w:r>
            <w:proofErr w:type="spellStart"/>
            <w:r w:rsidRPr="00FB1190">
              <w:rPr>
                <w:rFonts w:cs="굴림" w:hint="eastAsia"/>
                <w:color w:val="000000"/>
                <w:spacing w:val="-2"/>
              </w:rPr>
              <w:t>오인식률을</w:t>
            </w:r>
            <w:proofErr w:type="spellEnd"/>
            <w:r w:rsidRPr="00FB1190">
              <w:rPr>
                <w:rFonts w:cs="굴림" w:hint="eastAsia"/>
                <w:color w:val="000000"/>
                <w:spacing w:val="-2"/>
              </w:rPr>
              <w:t xml:space="preserve"> 줄이는 방안으로 검토해볼 예정이다. 또한, 시각장애인이 실제로 </w:t>
            </w:r>
            <w:proofErr w:type="spellStart"/>
            <w:r w:rsidRPr="00FB1190">
              <w:rPr>
                <w:rFonts w:cs="굴림" w:hint="eastAsia"/>
                <w:color w:val="000000"/>
                <w:spacing w:val="-2"/>
              </w:rPr>
              <w:t>입력받게</w:t>
            </w:r>
            <w:proofErr w:type="spellEnd"/>
            <w:r w:rsidRPr="00FB1190">
              <w:rPr>
                <w:rFonts w:cs="굴림" w:hint="eastAsia"/>
                <w:color w:val="000000"/>
                <w:spacing w:val="-2"/>
              </w:rPr>
              <w:t xml:space="preserve"> 될 영상을 기준으로 판단하여 더 다양한 경우의 수를 생각하고, 효율적으로 개선하여 알고리즘에 적용할 예정이다.</w:t>
            </w:r>
          </w:p>
          <w:p w:rsidR="00C54724" w:rsidRPr="00C83A59" w:rsidRDefault="00C54724" w:rsidP="00FB1190">
            <w:pPr>
              <w:pStyle w:val="a6"/>
              <w:spacing w:line="276" w:lineRule="auto"/>
              <w:ind w:left="200" w:right="200"/>
            </w:pPr>
          </w:p>
        </w:tc>
      </w:tr>
      <w:tr w:rsidR="003A7706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결과물</w:t>
            </w:r>
          </w:p>
        </w:tc>
        <w:tc>
          <w:tcPr>
            <w:tcW w:w="8252" w:type="dxa"/>
            <w:gridSpan w:val="3"/>
          </w:tcPr>
          <w:p w:rsidR="0033214F" w:rsidRDefault="0033214F"/>
          <w:p w:rsidR="003A7706" w:rsidRPr="00C60C50" w:rsidRDefault="00B67344">
            <w:r>
              <w:rPr>
                <w:rFonts w:hint="eastAsia"/>
              </w:rPr>
              <w:t>없음</w:t>
            </w:r>
          </w:p>
        </w:tc>
      </w:tr>
    </w:tbl>
    <w:p w:rsidR="003A7706" w:rsidRDefault="003A7706"/>
    <w:sectPr w:rsidR="003A7706">
      <w:footerReference w:type="default" r:id="rId7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042" w:rsidRDefault="00F17042">
      <w:r>
        <w:separator/>
      </w:r>
    </w:p>
  </w:endnote>
  <w:endnote w:type="continuationSeparator" w:id="0">
    <w:p w:rsidR="00F17042" w:rsidRDefault="00F17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0F6" w:rsidRDefault="001540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200"/>
      <w:jc w:val="left"/>
      <w:rPr>
        <w:color w:val="000000"/>
      </w:rPr>
    </w:pPr>
    <w:r>
      <w:rPr>
        <w:color w:val="000000"/>
      </w:rP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042" w:rsidRDefault="00F17042">
      <w:r>
        <w:separator/>
      </w:r>
    </w:p>
  </w:footnote>
  <w:footnote w:type="continuationSeparator" w:id="0">
    <w:p w:rsidR="00F17042" w:rsidRDefault="00F170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06"/>
    <w:rsid w:val="000728FB"/>
    <w:rsid w:val="00075AFE"/>
    <w:rsid w:val="000C12E3"/>
    <w:rsid w:val="000C5F0F"/>
    <w:rsid w:val="000E07DE"/>
    <w:rsid w:val="000F3BB0"/>
    <w:rsid w:val="000F7EAD"/>
    <w:rsid w:val="001540F6"/>
    <w:rsid w:val="00157A35"/>
    <w:rsid w:val="001629F8"/>
    <w:rsid w:val="00191D71"/>
    <w:rsid w:val="001930A9"/>
    <w:rsid w:val="001D76A6"/>
    <w:rsid w:val="00201889"/>
    <w:rsid w:val="00201F8A"/>
    <w:rsid w:val="0020340E"/>
    <w:rsid w:val="00231134"/>
    <w:rsid w:val="0026347F"/>
    <w:rsid w:val="00306A4B"/>
    <w:rsid w:val="0033214F"/>
    <w:rsid w:val="00332422"/>
    <w:rsid w:val="00335706"/>
    <w:rsid w:val="003842E4"/>
    <w:rsid w:val="003A7706"/>
    <w:rsid w:val="0042615E"/>
    <w:rsid w:val="00530C53"/>
    <w:rsid w:val="005355AB"/>
    <w:rsid w:val="005356F0"/>
    <w:rsid w:val="0054673E"/>
    <w:rsid w:val="0054688A"/>
    <w:rsid w:val="005506A8"/>
    <w:rsid w:val="00560570"/>
    <w:rsid w:val="00566292"/>
    <w:rsid w:val="00566BFF"/>
    <w:rsid w:val="005F2776"/>
    <w:rsid w:val="00604C69"/>
    <w:rsid w:val="00624B54"/>
    <w:rsid w:val="006367F3"/>
    <w:rsid w:val="00636974"/>
    <w:rsid w:val="00640BE8"/>
    <w:rsid w:val="006D5ECE"/>
    <w:rsid w:val="00743D0C"/>
    <w:rsid w:val="0082613A"/>
    <w:rsid w:val="008A03AA"/>
    <w:rsid w:val="0092214C"/>
    <w:rsid w:val="00966D10"/>
    <w:rsid w:val="009977B9"/>
    <w:rsid w:val="009B21BD"/>
    <w:rsid w:val="00A70341"/>
    <w:rsid w:val="00A86B1A"/>
    <w:rsid w:val="00A92667"/>
    <w:rsid w:val="00AB3497"/>
    <w:rsid w:val="00B31080"/>
    <w:rsid w:val="00B67344"/>
    <w:rsid w:val="00BE69A0"/>
    <w:rsid w:val="00C32BFC"/>
    <w:rsid w:val="00C3767E"/>
    <w:rsid w:val="00C419C5"/>
    <w:rsid w:val="00C54724"/>
    <w:rsid w:val="00C60C50"/>
    <w:rsid w:val="00C83A59"/>
    <w:rsid w:val="00CB46F1"/>
    <w:rsid w:val="00CE1CA9"/>
    <w:rsid w:val="00CF4CA2"/>
    <w:rsid w:val="00D02843"/>
    <w:rsid w:val="00D25938"/>
    <w:rsid w:val="00D3424D"/>
    <w:rsid w:val="00D361E7"/>
    <w:rsid w:val="00DB6081"/>
    <w:rsid w:val="00DC41BB"/>
    <w:rsid w:val="00E019B9"/>
    <w:rsid w:val="00E109B4"/>
    <w:rsid w:val="00E41043"/>
    <w:rsid w:val="00E513B8"/>
    <w:rsid w:val="00E523A1"/>
    <w:rsid w:val="00E80541"/>
    <w:rsid w:val="00EE6DFB"/>
    <w:rsid w:val="00F17042"/>
    <w:rsid w:val="00F72744"/>
    <w:rsid w:val="00FB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5C25B"/>
  <w15:docId w15:val="{7912E836-4527-4406-8385-2C114D8D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6">
    <w:name w:val="바탕글"/>
    <w:basedOn w:val="a"/>
    <w:rsid w:val="001540F6"/>
    <w:pPr>
      <w:shd w:val="clear" w:color="auto" w:fill="FFFFFF"/>
      <w:wordWrap w:val="0"/>
      <w:autoSpaceDE w:val="0"/>
      <w:autoSpaceDN w:val="0"/>
      <w:spacing w:line="384" w:lineRule="auto"/>
      <w:textAlignment w:val="baseline"/>
    </w:pPr>
    <w:rPr>
      <w:rFonts w:ascii="바탕" w:eastAsia="굴림" w:hAnsi="굴림" w:cs="굴림"/>
      <w:color w:val="000000"/>
    </w:rPr>
  </w:style>
  <w:style w:type="paragraph" w:styleId="a7">
    <w:name w:val="header"/>
    <w:basedOn w:val="a"/>
    <w:link w:val="Char"/>
    <w:uiPriority w:val="99"/>
    <w:unhideWhenUsed/>
    <w:rsid w:val="002311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31134"/>
  </w:style>
  <w:style w:type="paragraph" w:styleId="a8">
    <w:name w:val="footer"/>
    <w:basedOn w:val="a"/>
    <w:link w:val="Char0"/>
    <w:uiPriority w:val="99"/>
    <w:unhideWhenUsed/>
    <w:rsid w:val="002311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31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20F4F-1B2A-424E-94E6-1073AF8E3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Junkyo Seo</dc:creator>
  <cp:lastModifiedBy>Seo Junkyo</cp:lastModifiedBy>
  <cp:revision>62</cp:revision>
  <dcterms:created xsi:type="dcterms:W3CDTF">2019-03-26T07:41:00Z</dcterms:created>
  <dcterms:modified xsi:type="dcterms:W3CDTF">2019-05-26T02:58:00Z</dcterms:modified>
</cp:coreProperties>
</file>