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C0FE7" w14:textId="0B225BFE" w:rsidR="00B43E8F" w:rsidRPr="00B43E8F" w:rsidRDefault="00B43E8F" w:rsidP="00D32EF4">
      <w:pPr>
        <w:rPr>
          <w:b/>
          <w:bCs/>
          <w:lang w:val="en-PH"/>
        </w:rPr>
      </w:pPr>
      <w:r w:rsidRPr="00B43E8F">
        <w:rPr>
          <w:b/>
          <w:bCs/>
          <w:lang w:val="en-PH"/>
        </w:rPr>
        <w:t xml:space="preserve">SIT725 Task </w:t>
      </w:r>
      <w:r w:rsidRPr="00B43E8F">
        <w:rPr>
          <w:b/>
          <w:bCs/>
          <w:lang w:val="en-PH"/>
        </w:rPr>
        <w:t>2.1P</w:t>
      </w:r>
      <w:r w:rsidRPr="00B43E8F">
        <w:rPr>
          <w:b/>
          <w:bCs/>
          <w:lang w:val="en-PH"/>
        </w:rPr>
        <w:br/>
      </w:r>
      <w:proofErr w:type="spellStart"/>
      <w:r w:rsidRPr="00B43E8F">
        <w:rPr>
          <w:b/>
          <w:bCs/>
          <w:lang w:val="en-PH"/>
        </w:rPr>
        <w:t>Krizza</w:t>
      </w:r>
      <w:proofErr w:type="spellEnd"/>
      <w:r w:rsidRPr="00B43E8F">
        <w:rPr>
          <w:b/>
          <w:bCs/>
          <w:lang w:val="en-PH"/>
        </w:rPr>
        <w:t xml:space="preserve"> Lou Isidro </w:t>
      </w:r>
      <w:r w:rsidRPr="00B43E8F">
        <w:rPr>
          <w:b/>
          <w:bCs/>
          <w:lang w:val="en-PH"/>
        </w:rPr>
        <w:br/>
        <w:t>S222509548</w:t>
      </w:r>
    </w:p>
    <w:p w14:paraId="679DE198" w14:textId="5D72D96D" w:rsidR="00D32EF4" w:rsidRPr="00D32EF4" w:rsidRDefault="00D32EF4" w:rsidP="00D32EF4">
      <w:pPr>
        <w:rPr>
          <w:rFonts w:cs="Times New Roman"/>
          <w:b/>
          <w:bCs/>
        </w:rPr>
      </w:pPr>
      <w:r w:rsidRPr="00D32EF4">
        <w:rPr>
          <w:rFonts w:cs="Times New Roman"/>
          <w:b/>
          <w:bCs/>
        </w:rPr>
        <w:t>Locate a Socket: Software Requirements Specification (SRS)</w:t>
      </w:r>
    </w:p>
    <w:p w14:paraId="2EE46C5F" w14:textId="6792215C" w:rsidR="00D32EF4" w:rsidRPr="00D32EF4" w:rsidRDefault="00D32EF4" w:rsidP="00D32EF4">
      <w:pPr>
        <w:rPr>
          <w:rFonts w:cs="Times New Roman"/>
        </w:rPr>
      </w:pPr>
      <w:r w:rsidRPr="00B43E8F">
        <w:rPr>
          <w:rFonts w:cs="Times New Roman"/>
          <w:b/>
          <w:bCs/>
        </w:rPr>
        <w:t>I</w:t>
      </w:r>
      <w:r w:rsidRPr="00D32EF4">
        <w:rPr>
          <w:rFonts w:cs="Times New Roman"/>
          <w:b/>
          <w:bCs/>
        </w:rPr>
        <w:t>. Introduction</w:t>
      </w:r>
    </w:p>
    <w:p w14:paraId="7F4D7AC4" w14:textId="3663C924" w:rsidR="00D32EF4" w:rsidRPr="00D32EF4" w:rsidRDefault="000660F4" w:rsidP="0065665E">
      <w:pPr>
        <w:numPr>
          <w:ilvl w:val="0"/>
          <w:numId w:val="1"/>
        </w:numPr>
        <w:rPr>
          <w:rFonts w:cs="Times New Roman"/>
        </w:rPr>
      </w:pPr>
      <w:r w:rsidRPr="00B43E8F">
        <w:rPr>
          <w:rFonts w:cs="Times New Roman"/>
        </w:rPr>
        <w:t>Operating as a web application</w:t>
      </w:r>
      <w:r w:rsidRPr="00B43E8F">
        <w:rPr>
          <w:rFonts w:cs="Times New Roman"/>
          <w:i/>
          <w:iCs/>
        </w:rPr>
        <w:t xml:space="preserve">, </w:t>
      </w:r>
      <w:proofErr w:type="gramStart"/>
      <w:r w:rsidRPr="00B43E8F">
        <w:rPr>
          <w:rFonts w:cs="Times New Roman"/>
          <w:i/>
          <w:iCs/>
        </w:rPr>
        <w:t>Locate</w:t>
      </w:r>
      <w:proofErr w:type="gramEnd"/>
      <w:r w:rsidRPr="00B43E8F">
        <w:rPr>
          <w:rFonts w:cs="Times New Roman"/>
          <w:i/>
          <w:iCs/>
        </w:rPr>
        <w:t xml:space="preserve"> a Socket</w:t>
      </w:r>
      <w:r w:rsidRPr="00B43E8F">
        <w:rPr>
          <w:rFonts w:cs="Times New Roman"/>
        </w:rPr>
        <w:t xml:space="preserve"> aims to optimise the journey of electric vehicle (EV) operators as they locate, gain access to, and pay for charging stations.</w:t>
      </w:r>
      <w:r w:rsidR="0065665E">
        <w:rPr>
          <w:rFonts w:cs="Times New Roman"/>
        </w:rPr>
        <w:t xml:space="preserve"> </w:t>
      </w:r>
      <w:r w:rsidRPr="0065665E">
        <w:rPr>
          <w:rFonts w:cs="Times New Roman"/>
        </w:rPr>
        <w:t xml:space="preserve">This application is </w:t>
      </w:r>
      <w:r w:rsidRPr="0065665E">
        <w:rPr>
          <w:rFonts w:cs="Times New Roman"/>
        </w:rPr>
        <w:t>targeting</w:t>
      </w:r>
      <w:r w:rsidRPr="0065665E">
        <w:rPr>
          <w:rFonts w:cs="Times New Roman"/>
        </w:rPr>
        <w:t xml:space="preserve"> a </w:t>
      </w:r>
      <w:r w:rsidRPr="0065665E">
        <w:rPr>
          <w:rFonts w:cs="Times New Roman"/>
        </w:rPr>
        <w:t xml:space="preserve">wide </w:t>
      </w:r>
      <w:r w:rsidRPr="0065665E">
        <w:rPr>
          <w:rFonts w:cs="Times New Roman"/>
        </w:rPr>
        <w:t xml:space="preserve">audience of </w:t>
      </w:r>
      <w:r w:rsidRPr="0065665E">
        <w:rPr>
          <w:rFonts w:cs="Times New Roman"/>
        </w:rPr>
        <w:t>electric vehicle</w:t>
      </w:r>
      <w:r w:rsidRPr="0065665E">
        <w:rPr>
          <w:rFonts w:cs="Times New Roman"/>
        </w:rPr>
        <w:t xml:space="preserve"> drivers</w:t>
      </w:r>
      <w:r w:rsidRPr="0065665E">
        <w:rPr>
          <w:rFonts w:cs="Times New Roman"/>
        </w:rPr>
        <w:t xml:space="preserve"> with varying technical knowledge.</w:t>
      </w:r>
    </w:p>
    <w:p w14:paraId="5A6BA09F" w14:textId="0BC12E94" w:rsidR="00D32EF4" w:rsidRPr="00D32EF4" w:rsidRDefault="00D32EF4" w:rsidP="00D32EF4">
      <w:pPr>
        <w:rPr>
          <w:rFonts w:cs="Times New Roman"/>
        </w:rPr>
      </w:pPr>
      <w:r w:rsidRPr="00B43E8F">
        <w:rPr>
          <w:rFonts w:cs="Times New Roman"/>
          <w:b/>
          <w:bCs/>
        </w:rPr>
        <w:t>II</w:t>
      </w:r>
      <w:r w:rsidRPr="00D32EF4">
        <w:rPr>
          <w:rFonts w:cs="Times New Roman"/>
          <w:b/>
          <w:bCs/>
        </w:rPr>
        <w:t>. Purpose</w:t>
      </w:r>
    </w:p>
    <w:p w14:paraId="3D5AD7E5" w14:textId="5BD6BDC5" w:rsidR="00D32EF4" w:rsidRPr="00D32EF4" w:rsidRDefault="009407EA" w:rsidP="0065665E">
      <w:pPr>
        <w:numPr>
          <w:ilvl w:val="0"/>
          <w:numId w:val="2"/>
        </w:numPr>
        <w:rPr>
          <w:rFonts w:cs="Times New Roman"/>
        </w:rPr>
      </w:pPr>
      <w:r w:rsidRPr="00B43E8F">
        <w:rPr>
          <w:rFonts w:cs="Times New Roman"/>
        </w:rPr>
        <w:t xml:space="preserve">The </w:t>
      </w:r>
      <w:r w:rsidRPr="00B43E8F">
        <w:rPr>
          <w:rFonts w:cs="Times New Roman"/>
        </w:rPr>
        <w:t>main goal</w:t>
      </w:r>
      <w:r w:rsidRPr="00B43E8F">
        <w:rPr>
          <w:rFonts w:cs="Times New Roman"/>
        </w:rPr>
        <w:t xml:space="preserve"> of </w:t>
      </w:r>
      <w:r w:rsidRPr="0065665E">
        <w:rPr>
          <w:rFonts w:cs="Times New Roman"/>
          <w:i/>
          <w:iCs/>
        </w:rPr>
        <w:t>Locate a Socket</w:t>
      </w:r>
      <w:r w:rsidRPr="00B43E8F">
        <w:rPr>
          <w:rFonts w:cs="Times New Roman"/>
        </w:rPr>
        <w:t xml:space="preserve"> is to provide EV drivers with a user-friendly platform for managing their charging needs.</w:t>
      </w:r>
      <w:r w:rsidR="0065665E">
        <w:rPr>
          <w:rFonts w:cs="Times New Roman"/>
        </w:rPr>
        <w:t xml:space="preserve"> W</w:t>
      </w:r>
      <w:r w:rsidRPr="0065665E">
        <w:rPr>
          <w:rFonts w:cs="Times New Roman"/>
        </w:rPr>
        <w:t>ith the use of</w:t>
      </w:r>
      <w:r w:rsidR="00D32EF4" w:rsidRPr="00D32EF4">
        <w:rPr>
          <w:rFonts w:cs="Times New Roman"/>
        </w:rPr>
        <w:t xml:space="preserve"> real-time </w:t>
      </w:r>
      <w:r w:rsidRPr="0065665E">
        <w:rPr>
          <w:rFonts w:cs="Times New Roman"/>
        </w:rPr>
        <w:t>sources</w:t>
      </w:r>
      <w:r w:rsidR="00D32EF4" w:rsidRPr="00D32EF4">
        <w:rPr>
          <w:rFonts w:cs="Times New Roman"/>
        </w:rPr>
        <w:t xml:space="preserve"> on charging station availability, detailed data, and secure payment process, </w:t>
      </w:r>
      <w:r w:rsidRPr="0065665E">
        <w:rPr>
          <w:rFonts w:cs="Times New Roman"/>
        </w:rPr>
        <w:t xml:space="preserve">promises to alleviate </w:t>
      </w:r>
      <w:r w:rsidRPr="0065665E">
        <w:rPr>
          <w:rFonts w:cs="Times New Roman"/>
        </w:rPr>
        <w:t>the worries of EV drivers</w:t>
      </w:r>
      <w:r w:rsidRPr="0065665E">
        <w:rPr>
          <w:rFonts w:cs="Times New Roman"/>
        </w:rPr>
        <w:t xml:space="preserve"> by streamlining the process of locating charging outlets</w:t>
      </w:r>
      <w:r w:rsidRPr="0065665E">
        <w:rPr>
          <w:rFonts w:cs="Times New Roman"/>
        </w:rPr>
        <w:t xml:space="preserve"> and always having secure payment methods which will make the planning of each trip more efficient</w:t>
      </w:r>
      <w:r w:rsidRPr="0065665E">
        <w:rPr>
          <w:rFonts w:cs="Times New Roman"/>
        </w:rPr>
        <w:t>.</w:t>
      </w:r>
    </w:p>
    <w:p w14:paraId="61192F40" w14:textId="396EA721" w:rsidR="00D32EF4" w:rsidRPr="00D32EF4" w:rsidRDefault="00D32EF4" w:rsidP="00D32EF4">
      <w:pPr>
        <w:rPr>
          <w:rFonts w:cs="Times New Roman"/>
        </w:rPr>
      </w:pPr>
      <w:r w:rsidRPr="00B43E8F">
        <w:rPr>
          <w:rFonts w:cs="Times New Roman"/>
          <w:b/>
          <w:bCs/>
        </w:rPr>
        <w:t>III</w:t>
      </w:r>
      <w:r w:rsidRPr="00D32EF4">
        <w:rPr>
          <w:rFonts w:cs="Times New Roman"/>
          <w:b/>
          <w:bCs/>
        </w:rPr>
        <w:t>. Audience</w:t>
      </w:r>
    </w:p>
    <w:p w14:paraId="1E3699E5" w14:textId="291E25D9" w:rsidR="00D32EF4" w:rsidRPr="00D32EF4" w:rsidRDefault="00D32EF4" w:rsidP="00D32EF4">
      <w:pPr>
        <w:numPr>
          <w:ilvl w:val="0"/>
          <w:numId w:val="3"/>
        </w:numPr>
        <w:rPr>
          <w:rFonts w:cs="Times New Roman"/>
        </w:rPr>
      </w:pPr>
      <w:r w:rsidRPr="00D32EF4">
        <w:rPr>
          <w:rFonts w:cs="Times New Roman"/>
          <w:i/>
          <w:iCs/>
        </w:rPr>
        <w:t>Locate a Socket</w:t>
      </w:r>
      <w:r w:rsidR="009407EA" w:rsidRPr="0065665E">
        <w:rPr>
          <w:rFonts w:cs="Times New Roman"/>
          <w:i/>
          <w:iCs/>
        </w:rPr>
        <w:t>’s</w:t>
      </w:r>
      <w:r w:rsidR="009407EA" w:rsidRPr="00B43E8F">
        <w:rPr>
          <w:rFonts w:cs="Times New Roman"/>
        </w:rPr>
        <w:t xml:space="preserve"> target market are the wide range of </w:t>
      </w:r>
      <w:r w:rsidRPr="00D32EF4">
        <w:rPr>
          <w:rFonts w:cs="Times New Roman"/>
        </w:rPr>
        <w:t>EV drivers, including</w:t>
      </w:r>
      <w:r w:rsidR="009407EA" w:rsidRPr="00B43E8F">
        <w:rPr>
          <w:rFonts w:cs="Times New Roman"/>
        </w:rPr>
        <w:t xml:space="preserve"> new and old electric vehicle drivers who are looking for a  user-friendly platform to better manage their charging habits. </w:t>
      </w:r>
      <w:r w:rsidR="009407EA" w:rsidRPr="0065665E">
        <w:rPr>
          <w:rFonts w:cs="Times New Roman"/>
          <w:i/>
          <w:iCs/>
        </w:rPr>
        <w:t>Locate a Socket</w:t>
      </w:r>
      <w:r w:rsidR="009407EA" w:rsidRPr="00B43E8F">
        <w:rPr>
          <w:rFonts w:cs="Times New Roman"/>
        </w:rPr>
        <w:t xml:space="preserve"> can also cater to businesses that manages electric vehicles and even those individuals who are still undecided about getting an electric vehicle and are weighing their pros and cons.</w:t>
      </w:r>
    </w:p>
    <w:p w14:paraId="793036DA" w14:textId="74D07F0F" w:rsidR="00D32EF4" w:rsidRPr="00D32EF4" w:rsidRDefault="00D32EF4" w:rsidP="00D32EF4">
      <w:pPr>
        <w:rPr>
          <w:rFonts w:cs="Times New Roman"/>
        </w:rPr>
      </w:pPr>
      <w:r w:rsidRPr="00B43E8F">
        <w:rPr>
          <w:rFonts w:cs="Times New Roman"/>
          <w:b/>
          <w:bCs/>
        </w:rPr>
        <w:t>IV</w:t>
      </w:r>
      <w:r w:rsidRPr="00D32EF4">
        <w:rPr>
          <w:rFonts w:cs="Times New Roman"/>
          <w:b/>
          <w:bCs/>
        </w:rPr>
        <w:t>. Overall Description</w:t>
      </w:r>
    </w:p>
    <w:p w14:paraId="47020B83" w14:textId="21F31772" w:rsidR="00D32EF4" w:rsidRPr="00D32EF4" w:rsidRDefault="001C41D3" w:rsidP="0065665E">
      <w:pPr>
        <w:numPr>
          <w:ilvl w:val="0"/>
          <w:numId w:val="4"/>
        </w:numPr>
        <w:rPr>
          <w:rFonts w:cs="Times New Roman"/>
        </w:rPr>
      </w:pPr>
      <w:r w:rsidRPr="0065665E">
        <w:rPr>
          <w:rFonts w:cs="Times New Roman"/>
          <w:i/>
          <w:iCs/>
        </w:rPr>
        <w:t>Locate a Socket</w:t>
      </w:r>
      <w:r w:rsidRPr="00B43E8F">
        <w:rPr>
          <w:rFonts w:cs="Times New Roman"/>
        </w:rPr>
        <w:t xml:space="preserve"> provides a complete set of features to give EV drivers easy access to charging facilities.</w:t>
      </w:r>
      <w:r w:rsidR="0065665E">
        <w:rPr>
          <w:rFonts w:cs="Times New Roman"/>
        </w:rPr>
        <w:t xml:space="preserve"> </w:t>
      </w:r>
      <w:r w:rsidRPr="0065665E">
        <w:rPr>
          <w:rFonts w:cs="Times New Roman"/>
        </w:rPr>
        <w:t xml:space="preserve">The </w:t>
      </w:r>
      <w:r w:rsidRPr="0065665E">
        <w:rPr>
          <w:rFonts w:cs="Times New Roman"/>
        </w:rPr>
        <w:t>application is operated by</w:t>
      </w:r>
      <w:r w:rsidRPr="0065665E">
        <w:rPr>
          <w:rFonts w:cs="Times New Roman"/>
        </w:rPr>
        <w:t xml:space="preserve"> using a simple online interface that can be accessed </w:t>
      </w:r>
      <w:r w:rsidRPr="0065665E">
        <w:rPr>
          <w:rFonts w:cs="Times New Roman"/>
        </w:rPr>
        <w:t>through</w:t>
      </w:r>
      <w:r w:rsidRPr="0065665E">
        <w:rPr>
          <w:rFonts w:cs="Times New Roman"/>
        </w:rPr>
        <w:t xml:space="preserve"> </w:t>
      </w:r>
      <w:r w:rsidRPr="0065665E">
        <w:rPr>
          <w:rFonts w:cs="Times New Roman"/>
        </w:rPr>
        <w:t>any</w:t>
      </w:r>
      <w:r w:rsidRPr="0065665E">
        <w:rPr>
          <w:rFonts w:cs="Times New Roman"/>
        </w:rPr>
        <w:t xml:space="preserve"> web browser on </w:t>
      </w:r>
      <w:r w:rsidRPr="0065665E">
        <w:rPr>
          <w:rFonts w:cs="Times New Roman"/>
        </w:rPr>
        <w:t>different kinds of</w:t>
      </w:r>
      <w:r w:rsidRPr="0065665E">
        <w:rPr>
          <w:rFonts w:cs="Times New Roman"/>
        </w:rPr>
        <w:t xml:space="preserve"> devices. Users may use</w:t>
      </w:r>
      <w:r w:rsidRPr="0065665E">
        <w:rPr>
          <w:rFonts w:cs="Times New Roman"/>
        </w:rPr>
        <w:t xml:space="preserve"> the optimised</w:t>
      </w:r>
      <w:r w:rsidRPr="0065665E">
        <w:rPr>
          <w:rFonts w:cs="Times New Roman"/>
        </w:rPr>
        <w:t xml:space="preserve"> location-based services to find charging stations, view comprehensive station information, get directions, and securely pay for charging sessions.</w:t>
      </w:r>
    </w:p>
    <w:p w14:paraId="34808CCA" w14:textId="19F36D3F" w:rsidR="00D32EF4" w:rsidRPr="00D32EF4" w:rsidRDefault="00D32EF4" w:rsidP="00D32EF4">
      <w:pPr>
        <w:rPr>
          <w:rFonts w:cs="Times New Roman"/>
        </w:rPr>
      </w:pPr>
      <w:r w:rsidRPr="00B43E8F">
        <w:rPr>
          <w:rFonts w:cs="Times New Roman"/>
          <w:b/>
          <w:bCs/>
        </w:rPr>
        <w:t>V</w:t>
      </w:r>
      <w:r w:rsidRPr="00D32EF4">
        <w:rPr>
          <w:rFonts w:cs="Times New Roman"/>
          <w:b/>
          <w:bCs/>
        </w:rPr>
        <w:t>. External Interfaces</w:t>
      </w:r>
    </w:p>
    <w:p w14:paraId="42A5DFF3" w14:textId="4801B090" w:rsidR="00D32EF4" w:rsidRPr="00D32EF4" w:rsidRDefault="00D32EF4" w:rsidP="00D32EF4">
      <w:pPr>
        <w:numPr>
          <w:ilvl w:val="0"/>
          <w:numId w:val="5"/>
        </w:numPr>
        <w:rPr>
          <w:rFonts w:cs="Times New Roman"/>
        </w:rPr>
      </w:pPr>
      <w:r w:rsidRPr="00D32EF4">
        <w:rPr>
          <w:rFonts w:cs="Times New Roman"/>
          <w:i/>
          <w:iCs/>
        </w:rPr>
        <w:t>Locate a Socket</w:t>
      </w:r>
      <w:r w:rsidRPr="00D32EF4">
        <w:rPr>
          <w:rFonts w:cs="Times New Roman"/>
        </w:rPr>
        <w:t xml:space="preserve"> will interact with </w:t>
      </w:r>
      <w:r w:rsidR="001C41D3" w:rsidRPr="00B43E8F">
        <w:rPr>
          <w:rFonts w:cs="Times New Roman"/>
        </w:rPr>
        <w:t>different</w:t>
      </w:r>
      <w:r w:rsidRPr="00D32EF4">
        <w:rPr>
          <w:rFonts w:cs="Times New Roman"/>
        </w:rPr>
        <w:t xml:space="preserve"> external APIs to </w:t>
      </w:r>
      <w:r w:rsidR="001C41D3" w:rsidRPr="00B43E8F">
        <w:rPr>
          <w:rFonts w:cs="Times New Roman"/>
        </w:rPr>
        <w:t>showcase the app’s functionalities like</w:t>
      </w:r>
      <w:r w:rsidRPr="00D32EF4">
        <w:rPr>
          <w:rFonts w:cs="Times New Roman"/>
        </w:rPr>
        <w:t>:</w:t>
      </w:r>
    </w:p>
    <w:p w14:paraId="708D3A73" w14:textId="1C282D9A" w:rsidR="00D32EF4" w:rsidRPr="00D32EF4" w:rsidRDefault="001C41D3" w:rsidP="001C41D3">
      <w:pPr>
        <w:numPr>
          <w:ilvl w:val="1"/>
          <w:numId w:val="5"/>
        </w:numPr>
        <w:rPr>
          <w:rFonts w:cs="Times New Roman"/>
        </w:rPr>
      </w:pPr>
      <w:r w:rsidRPr="00B43E8F">
        <w:rPr>
          <w:rFonts w:cs="Times New Roman"/>
          <w:b/>
          <w:bCs/>
        </w:rPr>
        <w:t>Navigation</w:t>
      </w:r>
      <w:r w:rsidR="00D32EF4" w:rsidRPr="00D32EF4">
        <w:rPr>
          <w:rFonts w:cs="Times New Roman"/>
          <w:b/>
          <w:bCs/>
        </w:rPr>
        <w:t xml:space="preserve"> Services:</w:t>
      </w:r>
      <w:r w:rsidR="00D32EF4" w:rsidRPr="00D32EF4">
        <w:rPr>
          <w:rFonts w:cs="Times New Roman"/>
        </w:rPr>
        <w:t> </w:t>
      </w:r>
      <w:r w:rsidRPr="00B43E8F">
        <w:rPr>
          <w:rFonts w:cs="Times New Roman"/>
        </w:rPr>
        <w:t>Incorporate  a mapping service API to show station locations, directions, and routes.</w:t>
      </w:r>
    </w:p>
    <w:p w14:paraId="7508516C" w14:textId="649C2F2B" w:rsidR="00D32EF4" w:rsidRPr="00D32EF4" w:rsidRDefault="001C41D3" w:rsidP="001C41D3">
      <w:pPr>
        <w:numPr>
          <w:ilvl w:val="1"/>
          <w:numId w:val="5"/>
        </w:numPr>
        <w:rPr>
          <w:rFonts w:cs="Times New Roman"/>
        </w:rPr>
      </w:pPr>
      <w:r w:rsidRPr="00B43E8F">
        <w:rPr>
          <w:rFonts w:cs="Times New Roman"/>
          <w:b/>
          <w:bCs/>
        </w:rPr>
        <w:lastRenderedPageBreak/>
        <w:t xml:space="preserve">EV </w:t>
      </w:r>
      <w:r w:rsidR="00D32EF4" w:rsidRPr="00D32EF4">
        <w:rPr>
          <w:rFonts w:cs="Times New Roman"/>
          <w:b/>
          <w:bCs/>
        </w:rPr>
        <w:t>Charging Station Networks:</w:t>
      </w:r>
      <w:r w:rsidR="00D32EF4" w:rsidRPr="00D32EF4">
        <w:rPr>
          <w:rFonts w:cs="Times New Roman"/>
        </w:rPr>
        <w:t> </w:t>
      </w:r>
      <w:r w:rsidRPr="00B43E8F">
        <w:rPr>
          <w:rFonts w:cs="Times New Roman"/>
        </w:rPr>
        <w:t>Connect to EV charging station network providers' APIs to obtain real-time availability statistics, c</w:t>
      </w:r>
      <w:r w:rsidRPr="00B43E8F">
        <w:rPr>
          <w:rFonts w:cs="Times New Roman"/>
        </w:rPr>
        <w:t>harger</w:t>
      </w:r>
      <w:r w:rsidRPr="00B43E8F">
        <w:rPr>
          <w:rFonts w:cs="Times New Roman"/>
        </w:rPr>
        <w:t xml:space="preserve"> types, and price information.</w:t>
      </w:r>
    </w:p>
    <w:p w14:paraId="5B28A1FB" w14:textId="3C9BDC0B" w:rsidR="00D32EF4" w:rsidRPr="00D32EF4" w:rsidRDefault="001C41D3" w:rsidP="00D32EF4">
      <w:pPr>
        <w:numPr>
          <w:ilvl w:val="1"/>
          <w:numId w:val="5"/>
        </w:numPr>
        <w:rPr>
          <w:rFonts w:cs="Times New Roman"/>
        </w:rPr>
      </w:pPr>
      <w:r w:rsidRPr="00B43E8F">
        <w:rPr>
          <w:rFonts w:cs="Times New Roman"/>
          <w:b/>
          <w:bCs/>
        </w:rPr>
        <w:t xml:space="preserve">Secured </w:t>
      </w:r>
      <w:r w:rsidR="00D32EF4" w:rsidRPr="00D32EF4">
        <w:rPr>
          <w:rFonts w:cs="Times New Roman"/>
          <w:b/>
          <w:bCs/>
        </w:rPr>
        <w:t>Payment Gateways:</w:t>
      </w:r>
      <w:r w:rsidR="00D32EF4" w:rsidRPr="00D32EF4">
        <w:rPr>
          <w:rFonts w:cs="Times New Roman"/>
        </w:rPr>
        <w:t> </w:t>
      </w:r>
      <w:r w:rsidRPr="00B43E8F">
        <w:rPr>
          <w:rFonts w:cs="Times New Roman"/>
        </w:rPr>
        <w:t>Incorporate a</w:t>
      </w:r>
      <w:r w:rsidR="00D32EF4" w:rsidRPr="00D32EF4">
        <w:rPr>
          <w:rFonts w:cs="Times New Roman"/>
        </w:rPr>
        <w:t xml:space="preserve"> secure payment gateway </w:t>
      </w:r>
      <w:r w:rsidRPr="00B43E8F">
        <w:rPr>
          <w:rFonts w:cs="Times New Roman"/>
        </w:rPr>
        <w:t>to process the payments.</w:t>
      </w:r>
    </w:p>
    <w:p w14:paraId="40DAFCDD" w14:textId="59C16AE4" w:rsidR="00D32EF4" w:rsidRPr="00D32EF4" w:rsidRDefault="00D32EF4" w:rsidP="00D32EF4">
      <w:pPr>
        <w:rPr>
          <w:rFonts w:cs="Times New Roman"/>
        </w:rPr>
      </w:pPr>
      <w:r w:rsidRPr="00B43E8F">
        <w:rPr>
          <w:rFonts w:cs="Times New Roman"/>
          <w:b/>
          <w:bCs/>
        </w:rPr>
        <w:t>VI</w:t>
      </w:r>
      <w:r w:rsidRPr="00D32EF4">
        <w:rPr>
          <w:rFonts w:cs="Times New Roman"/>
          <w:b/>
          <w:bCs/>
        </w:rPr>
        <w:t>. System Features</w:t>
      </w:r>
    </w:p>
    <w:p w14:paraId="2C238C98" w14:textId="77777777" w:rsidR="00D32EF4" w:rsidRPr="00D32EF4" w:rsidRDefault="00D32EF4" w:rsidP="00D32EF4">
      <w:pPr>
        <w:numPr>
          <w:ilvl w:val="0"/>
          <w:numId w:val="6"/>
        </w:numPr>
        <w:rPr>
          <w:rFonts w:cs="Times New Roman"/>
        </w:rPr>
      </w:pPr>
      <w:r w:rsidRPr="00D32EF4">
        <w:rPr>
          <w:rFonts w:cs="Times New Roman"/>
          <w:b/>
          <w:bCs/>
        </w:rPr>
        <w:t>Search Functionality:</w:t>
      </w:r>
    </w:p>
    <w:p w14:paraId="4D27374A" w14:textId="221EA4E1" w:rsidR="00D32EF4" w:rsidRPr="00D32EF4" w:rsidRDefault="00251403" w:rsidP="00251403">
      <w:pPr>
        <w:numPr>
          <w:ilvl w:val="1"/>
          <w:numId w:val="6"/>
        </w:numPr>
        <w:rPr>
          <w:rFonts w:cs="Times New Roman"/>
        </w:rPr>
      </w:pPr>
      <w:r w:rsidRPr="00B43E8F">
        <w:rPr>
          <w:rFonts w:cs="Times New Roman"/>
        </w:rPr>
        <w:t>Users may search for charging stations by inputting a specific location or creating a route.  Advanced search features will also allow users to filter and sort search results depending on their choices.</w:t>
      </w:r>
    </w:p>
    <w:p w14:paraId="7480DD42" w14:textId="77777777" w:rsidR="00D32EF4" w:rsidRPr="00D32EF4" w:rsidRDefault="00D32EF4" w:rsidP="00D32EF4">
      <w:pPr>
        <w:numPr>
          <w:ilvl w:val="0"/>
          <w:numId w:val="6"/>
        </w:numPr>
        <w:rPr>
          <w:rFonts w:cs="Times New Roman"/>
        </w:rPr>
      </w:pPr>
      <w:r w:rsidRPr="00D32EF4">
        <w:rPr>
          <w:rFonts w:cs="Times New Roman"/>
          <w:b/>
          <w:bCs/>
        </w:rPr>
        <w:t>Station Details:</w:t>
      </w:r>
    </w:p>
    <w:p w14:paraId="4BDF6CC4" w14:textId="562CC45F" w:rsidR="00251403" w:rsidRPr="00B43E8F" w:rsidRDefault="00D32EF4" w:rsidP="00251403">
      <w:pPr>
        <w:numPr>
          <w:ilvl w:val="1"/>
          <w:numId w:val="6"/>
        </w:numPr>
        <w:rPr>
          <w:rFonts w:cs="Times New Roman"/>
        </w:rPr>
      </w:pPr>
      <w:r w:rsidRPr="00D32EF4">
        <w:rPr>
          <w:rFonts w:cs="Times New Roman"/>
        </w:rPr>
        <w:t xml:space="preserve">Provide </w:t>
      </w:r>
      <w:r w:rsidR="00251403" w:rsidRPr="00B43E8F">
        <w:rPr>
          <w:rFonts w:cs="Times New Roman"/>
        </w:rPr>
        <w:t>detailed information about each charging station, such as its address, distance, available charging points, suitable charger kinds, and current availability status.</w:t>
      </w:r>
    </w:p>
    <w:p w14:paraId="37103B69" w14:textId="77777777" w:rsidR="00D32EF4" w:rsidRPr="00D32EF4" w:rsidRDefault="00D32EF4" w:rsidP="00D32EF4">
      <w:pPr>
        <w:numPr>
          <w:ilvl w:val="0"/>
          <w:numId w:val="6"/>
        </w:numPr>
        <w:rPr>
          <w:rFonts w:cs="Times New Roman"/>
        </w:rPr>
      </w:pPr>
      <w:r w:rsidRPr="00D32EF4">
        <w:rPr>
          <w:rFonts w:cs="Times New Roman"/>
          <w:b/>
          <w:bCs/>
        </w:rPr>
        <w:t>Navigation:</w:t>
      </w:r>
    </w:p>
    <w:p w14:paraId="04C3EA8A" w14:textId="492CCBE1" w:rsidR="00D32EF4" w:rsidRPr="00D32EF4" w:rsidRDefault="000E4B2D" w:rsidP="00D32EF4">
      <w:pPr>
        <w:numPr>
          <w:ilvl w:val="1"/>
          <w:numId w:val="6"/>
        </w:numPr>
        <w:rPr>
          <w:rFonts w:cs="Times New Roman"/>
        </w:rPr>
      </w:pPr>
      <w:r w:rsidRPr="00B43E8F">
        <w:rPr>
          <w:rFonts w:cs="Times New Roman"/>
        </w:rPr>
        <w:t>Incorporates</w:t>
      </w:r>
      <w:r w:rsidR="00D32EF4" w:rsidRPr="00D32EF4">
        <w:rPr>
          <w:rFonts w:cs="Times New Roman"/>
        </w:rPr>
        <w:t xml:space="preserve"> a mapping service API to </w:t>
      </w:r>
      <w:r w:rsidRPr="00B43E8F">
        <w:rPr>
          <w:rFonts w:cs="Times New Roman"/>
        </w:rPr>
        <w:t>be able to give an optimised</w:t>
      </w:r>
      <w:r w:rsidR="00D32EF4" w:rsidRPr="00D32EF4">
        <w:rPr>
          <w:rFonts w:cs="Times New Roman"/>
        </w:rPr>
        <w:t xml:space="preserve"> navigation guidance to the chosen charging station.</w:t>
      </w:r>
    </w:p>
    <w:p w14:paraId="6B0956DE" w14:textId="77777777" w:rsidR="00D32EF4" w:rsidRPr="00D32EF4" w:rsidRDefault="00D32EF4" w:rsidP="00D32EF4">
      <w:pPr>
        <w:numPr>
          <w:ilvl w:val="0"/>
          <w:numId w:val="6"/>
        </w:numPr>
        <w:rPr>
          <w:rFonts w:cs="Times New Roman"/>
        </w:rPr>
      </w:pPr>
      <w:r w:rsidRPr="00D32EF4">
        <w:rPr>
          <w:rFonts w:cs="Times New Roman"/>
          <w:b/>
          <w:bCs/>
        </w:rPr>
        <w:t>Secure Payment:</w:t>
      </w:r>
    </w:p>
    <w:p w14:paraId="715F9CF1" w14:textId="3DFF7B1E" w:rsidR="00D32EF4" w:rsidRPr="00D32EF4" w:rsidRDefault="000E4B2D" w:rsidP="000E4B2D">
      <w:pPr>
        <w:numPr>
          <w:ilvl w:val="1"/>
          <w:numId w:val="6"/>
        </w:numPr>
        <w:rPr>
          <w:rFonts w:cs="Times New Roman"/>
        </w:rPr>
      </w:pPr>
      <w:r w:rsidRPr="00B43E8F">
        <w:rPr>
          <w:rFonts w:cs="Times New Roman"/>
        </w:rPr>
        <w:t>Implement an encrypted payment platform that allows users to pay securely for charging sessions while also accepting multiple payment methods such as credit or debit cards and other e- wallets</w:t>
      </w:r>
      <w:r w:rsidR="00D32EF4" w:rsidRPr="00D32EF4">
        <w:rPr>
          <w:rFonts w:cs="Times New Roman"/>
        </w:rPr>
        <w:t>.</w:t>
      </w:r>
    </w:p>
    <w:p w14:paraId="44C3607A" w14:textId="77777777" w:rsidR="00D32EF4" w:rsidRPr="00D32EF4" w:rsidRDefault="00D32EF4" w:rsidP="00D32EF4">
      <w:pPr>
        <w:numPr>
          <w:ilvl w:val="0"/>
          <w:numId w:val="6"/>
        </w:numPr>
        <w:rPr>
          <w:rFonts w:cs="Times New Roman"/>
        </w:rPr>
      </w:pPr>
      <w:r w:rsidRPr="00D32EF4">
        <w:rPr>
          <w:rFonts w:cs="Times New Roman"/>
          <w:b/>
          <w:bCs/>
        </w:rPr>
        <w:t>User Accounts:</w:t>
      </w:r>
    </w:p>
    <w:p w14:paraId="16590E27" w14:textId="13AEB824" w:rsidR="00D32EF4" w:rsidRPr="00D32EF4" w:rsidRDefault="000E4B2D" w:rsidP="000E4B2D">
      <w:pPr>
        <w:numPr>
          <w:ilvl w:val="1"/>
          <w:numId w:val="6"/>
        </w:numPr>
        <w:rPr>
          <w:rFonts w:cs="Times New Roman"/>
        </w:rPr>
      </w:pPr>
      <w:r w:rsidRPr="00B43E8F">
        <w:rPr>
          <w:rFonts w:cs="Times New Roman"/>
        </w:rPr>
        <w:t>Provide an optional login system for organising payment methods, reviewing histories, or even establishing preferences.</w:t>
      </w:r>
    </w:p>
    <w:p w14:paraId="71809BDF" w14:textId="4946EC50" w:rsidR="00D32EF4" w:rsidRPr="00D32EF4" w:rsidRDefault="00D32EF4" w:rsidP="00D32EF4">
      <w:pPr>
        <w:rPr>
          <w:rFonts w:cs="Times New Roman"/>
        </w:rPr>
      </w:pPr>
      <w:r w:rsidRPr="00B43E8F">
        <w:rPr>
          <w:rFonts w:cs="Times New Roman"/>
          <w:b/>
          <w:bCs/>
        </w:rPr>
        <w:t>VII</w:t>
      </w:r>
      <w:r w:rsidRPr="00D32EF4">
        <w:rPr>
          <w:rFonts w:cs="Times New Roman"/>
          <w:b/>
          <w:bCs/>
        </w:rPr>
        <w:t>. Non-Functional Requirements</w:t>
      </w:r>
    </w:p>
    <w:p w14:paraId="6DE8B292" w14:textId="77777777" w:rsidR="00D32EF4" w:rsidRPr="00D32EF4" w:rsidRDefault="00D32EF4" w:rsidP="00D32EF4">
      <w:pPr>
        <w:numPr>
          <w:ilvl w:val="0"/>
          <w:numId w:val="7"/>
        </w:numPr>
        <w:rPr>
          <w:rFonts w:cs="Times New Roman"/>
        </w:rPr>
      </w:pPr>
      <w:r w:rsidRPr="00D32EF4">
        <w:rPr>
          <w:rFonts w:cs="Times New Roman"/>
          <w:b/>
          <w:bCs/>
        </w:rPr>
        <w:t>Performance:</w:t>
      </w:r>
    </w:p>
    <w:p w14:paraId="13176EEC" w14:textId="2B6041C9" w:rsidR="00D32EF4" w:rsidRPr="00D32EF4" w:rsidRDefault="000E4B2D" w:rsidP="00D32EF4">
      <w:pPr>
        <w:numPr>
          <w:ilvl w:val="1"/>
          <w:numId w:val="7"/>
        </w:numPr>
        <w:rPr>
          <w:rFonts w:cs="Times New Roman"/>
        </w:rPr>
      </w:pPr>
      <w:r w:rsidRPr="00B43E8F">
        <w:rPr>
          <w:rFonts w:cs="Times New Roman"/>
        </w:rPr>
        <w:t>The web application must maintain</w:t>
      </w:r>
      <w:r w:rsidR="00D32EF4" w:rsidRPr="00D32EF4">
        <w:rPr>
          <w:rFonts w:cs="Times New Roman"/>
        </w:rPr>
        <w:t xml:space="preserve"> minimal loading times.</w:t>
      </w:r>
    </w:p>
    <w:p w14:paraId="7A6A2BC0" w14:textId="77777777" w:rsidR="00D32EF4" w:rsidRPr="00D32EF4" w:rsidRDefault="00D32EF4" w:rsidP="00D32EF4">
      <w:pPr>
        <w:numPr>
          <w:ilvl w:val="0"/>
          <w:numId w:val="7"/>
        </w:numPr>
        <w:rPr>
          <w:rFonts w:cs="Times New Roman"/>
        </w:rPr>
      </w:pPr>
      <w:r w:rsidRPr="00D32EF4">
        <w:rPr>
          <w:rFonts w:cs="Times New Roman"/>
          <w:b/>
          <w:bCs/>
        </w:rPr>
        <w:t>Usability:</w:t>
      </w:r>
    </w:p>
    <w:p w14:paraId="561D610E" w14:textId="20EE053C" w:rsidR="00D32EF4" w:rsidRPr="00D32EF4" w:rsidRDefault="00D32EF4" w:rsidP="00D32EF4">
      <w:pPr>
        <w:numPr>
          <w:ilvl w:val="1"/>
          <w:numId w:val="7"/>
        </w:numPr>
        <w:rPr>
          <w:rFonts w:cs="Times New Roman"/>
        </w:rPr>
      </w:pPr>
      <w:r w:rsidRPr="00D32EF4">
        <w:rPr>
          <w:rFonts w:cs="Times New Roman"/>
        </w:rPr>
        <w:t xml:space="preserve">The </w:t>
      </w:r>
      <w:r w:rsidR="000E4B2D" w:rsidRPr="00B43E8F">
        <w:rPr>
          <w:rFonts w:cs="Times New Roman"/>
        </w:rPr>
        <w:t>UI</w:t>
      </w:r>
      <w:r w:rsidRPr="00D32EF4">
        <w:rPr>
          <w:rFonts w:cs="Times New Roman"/>
        </w:rPr>
        <w:t xml:space="preserve"> should prioriti</w:t>
      </w:r>
      <w:r w:rsidR="000E4B2D" w:rsidRPr="00B43E8F">
        <w:rPr>
          <w:rFonts w:cs="Times New Roman"/>
        </w:rPr>
        <w:t>s</w:t>
      </w:r>
      <w:r w:rsidRPr="00D32EF4">
        <w:rPr>
          <w:rFonts w:cs="Times New Roman"/>
        </w:rPr>
        <w:t xml:space="preserve">e user-friendliness with </w:t>
      </w:r>
      <w:r w:rsidR="000E4B2D" w:rsidRPr="00B43E8F">
        <w:rPr>
          <w:rFonts w:cs="Times New Roman"/>
        </w:rPr>
        <w:t>minimalist, straight to the point and clear interface.</w:t>
      </w:r>
    </w:p>
    <w:p w14:paraId="40213D1D" w14:textId="2F94DBCB" w:rsidR="00D32EF4" w:rsidRPr="00D32EF4" w:rsidRDefault="000E4B2D" w:rsidP="00D32EF4">
      <w:pPr>
        <w:numPr>
          <w:ilvl w:val="1"/>
          <w:numId w:val="7"/>
        </w:numPr>
        <w:rPr>
          <w:rFonts w:cs="Times New Roman"/>
        </w:rPr>
      </w:pPr>
      <w:r w:rsidRPr="00B43E8F">
        <w:rPr>
          <w:rFonts w:cs="Times New Roman"/>
        </w:rPr>
        <w:t>It should o</w:t>
      </w:r>
      <w:r w:rsidR="00D32EF4" w:rsidRPr="00D32EF4">
        <w:rPr>
          <w:rFonts w:cs="Times New Roman"/>
        </w:rPr>
        <w:t xml:space="preserve">ffer responsive design for optimal </w:t>
      </w:r>
      <w:r w:rsidRPr="00B43E8F">
        <w:rPr>
          <w:rFonts w:cs="Times New Roman"/>
        </w:rPr>
        <w:t>UX</w:t>
      </w:r>
      <w:r w:rsidR="00D32EF4" w:rsidRPr="00D32EF4">
        <w:rPr>
          <w:rFonts w:cs="Times New Roman"/>
        </w:rPr>
        <w:t xml:space="preserve"> </w:t>
      </w:r>
      <w:r w:rsidR="00B43E8F" w:rsidRPr="00B43E8F">
        <w:rPr>
          <w:rFonts w:cs="Times New Roman"/>
        </w:rPr>
        <w:t>on</w:t>
      </w:r>
      <w:r w:rsidR="00D32EF4" w:rsidRPr="00D32EF4">
        <w:rPr>
          <w:rFonts w:cs="Times New Roman"/>
        </w:rPr>
        <w:t xml:space="preserve"> </w:t>
      </w:r>
      <w:r w:rsidR="00B43E8F" w:rsidRPr="00B43E8F">
        <w:rPr>
          <w:rFonts w:cs="Times New Roman"/>
        </w:rPr>
        <w:t>different</w:t>
      </w:r>
      <w:r w:rsidR="00D32EF4" w:rsidRPr="00D32EF4">
        <w:rPr>
          <w:rFonts w:cs="Times New Roman"/>
        </w:rPr>
        <w:t xml:space="preserve"> devices (desktop, mobile).</w:t>
      </w:r>
    </w:p>
    <w:p w14:paraId="56325202" w14:textId="77777777" w:rsidR="00D32EF4" w:rsidRPr="00D32EF4" w:rsidRDefault="00D32EF4" w:rsidP="00D32EF4">
      <w:pPr>
        <w:numPr>
          <w:ilvl w:val="0"/>
          <w:numId w:val="7"/>
        </w:numPr>
        <w:rPr>
          <w:rFonts w:cs="Times New Roman"/>
        </w:rPr>
      </w:pPr>
      <w:r w:rsidRPr="00D32EF4">
        <w:rPr>
          <w:rFonts w:cs="Times New Roman"/>
          <w:b/>
          <w:bCs/>
        </w:rPr>
        <w:lastRenderedPageBreak/>
        <w:t>Reliability:</w:t>
      </w:r>
    </w:p>
    <w:p w14:paraId="6380F3B6" w14:textId="78098C2D" w:rsidR="00D32EF4" w:rsidRPr="00D32EF4" w:rsidRDefault="00D32EF4" w:rsidP="00D32EF4">
      <w:pPr>
        <w:numPr>
          <w:ilvl w:val="1"/>
          <w:numId w:val="7"/>
        </w:numPr>
        <w:rPr>
          <w:rFonts w:cs="Times New Roman"/>
        </w:rPr>
      </w:pPr>
      <w:r w:rsidRPr="00D32EF4">
        <w:rPr>
          <w:rFonts w:cs="Times New Roman"/>
        </w:rPr>
        <w:t xml:space="preserve">The application </w:t>
      </w:r>
      <w:r w:rsidR="00B43E8F" w:rsidRPr="00B43E8F">
        <w:rPr>
          <w:rFonts w:cs="Times New Roman"/>
        </w:rPr>
        <w:t>must have</w:t>
      </w:r>
      <w:r w:rsidRPr="00D32EF4">
        <w:rPr>
          <w:rFonts w:cs="Times New Roman"/>
        </w:rPr>
        <w:t xml:space="preserve"> minimal downtime or disruptions.</w:t>
      </w:r>
    </w:p>
    <w:p w14:paraId="651276EA" w14:textId="2781AE33" w:rsidR="00D32EF4" w:rsidRPr="00D32EF4" w:rsidRDefault="00B43E8F" w:rsidP="00D32EF4">
      <w:pPr>
        <w:numPr>
          <w:ilvl w:val="1"/>
          <w:numId w:val="7"/>
        </w:numPr>
        <w:rPr>
          <w:rFonts w:cs="Times New Roman"/>
        </w:rPr>
      </w:pPr>
      <w:r w:rsidRPr="00B43E8F">
        <w:rPr>
          <w:rFonts w:cs="Times New Roman"/>
        </w:rPr>
        <w:t>The mapping and payment methods must be reliable and secure.</w:t>
      </w:r>
    </w:p>
    <w:p w14:paraId="1068DB22" w14:textId="77777777" w:rsidR="00D32EF4" w:rsidRPr="00D32EF4" w:rsidRDefault="00D32EF4" w:rsidP="00D32EF4">
      <w:pPr>
        <w:numPr>
          <w:ilvl w:val="0"/>
          <w:numId w:val="7"/>
        </w:numPr>
        <w:rPr>
          <w:rFonts w:cs="Times New Roman"/>
        </w:rPr>
      </w:pPr>
      <w:r w:rsidRPr="00D32EF4">
        <w:rPr>
          <w:rFonts w:cs="Times New Roman"/>
          <w:b/>
          <w:bCs/>
        </w:rPr>
        <w:t>Security:</w:t>
      </w:r>
    </w:p>
    <w:p w14:paraId="21AB5EF3" w14:textId="3C0563F5" w:rsidR="00D32EF4" w:rsidRPr="00D32EF4" w:rsidRDefault="00B43E8F" w:rsidP="00D32EF4">
      <w:pPr>
        <w:numPr>
          <w:ilvl w:val="1"/>
          <w:numId w:val="7"/>
        </w:numPr>
        <w:rPr>
          <w:rFonts w:cs="Times New Roman"/>
        </w:rPr>
      </w:pPr>
      <w:r w:rsidRPr="00B43E8F">
        <w:rPr>
          <w:rFonts w:cs="Times New Roman"/>
        </w:rPr>
        <w:t xml:space="preserve">Make sure of the </w:t>
      </w:r>
      <w:r w:rsidR="00D32EF4" w:rsidRPr="00D32EF4">
        <w:rPr>
          <w:rFonts w:cs="Times New Roman"/>
        </w:rPr>
        <w:t xml:space="preserve">secure </w:t>
      </w:r>
      <w:r w:rsidRPr="00B43E8F">
        <w:rPr>
          <w:rFonts w:cs="Times New Roman"/>
        </w:rPr>
        <w:t xml:space="preserve">and seamless </w:t>
      </w:r>
      <w:r w:rsidR="00D32EF4" w:rsidRPr="00D32EF4">
        <w:rPr>
          <w:rFonts w:cs="Times New Roman"/>
        </w:rPr>
        <w:t xml:space="preserve">transmission and storage of user data, </w:t>
      </w:r>
      <w:r w:rsidRPr="00B43E8F">
        <w:rPr>
          <w:rFonts w:cs="Times New Roman"/>
        </w:rPr>
        <w:t>especially the</w:t>
      </w:r>
      <w:r w:rsidR="00D32EF4" w:rsidRPr="00D32EF4">
        <w:rPr>
          <w:rFonts w:cs="Times New Roman"/>
        </w:rPr>
        <w:t xml:space="preserve"> payment information</w:t>
      </w:r>
      <w:r w:rsidRPr="00B43E8F">
        <w:rPr>
          <w:rFonts w:cs="Times New Roman"/>
        </w:rPr>
        <w:t xml:space="preserve"> while complying with the in-charge security regulations.</w:t>
      </w:r>
    </w:p>
    <w:p w14:paraId="60BA2150" w14:textId="3FE2B4A4" w:rsidR="00D32EF4" w:rsidRPr="00D32EF4" w:rsidRDefault="00D32EF4" w:rsidP="00D32EF4">
      <w:pPr>
        <w:rPr>
          <w:rFonts w:cs="Times New Roman"/>
        </w:rPr>
      </w:pPr>
      <w:r w:rsidRPr="00B43E8F">
        <w:rPr>
          <w:rFonts w:cs="Times New Roman"/>
          <w:b/>
          <w:bCs/>
        </w:rPr>
        <w:t>VIII</w:t>
      </w:r>
      <w:r w:rsidRPr="00D32EF4">
        <w:rPr>
          <w:rFonts w:cs="Times New Roman"/>
          <w:b/>
          <w:bCs/>
        </w:rPr>
        <w:t>. Other Requirements</w:t>
      </w:r>
    </w:p>
    <w:p w14:paraId="19B4F584" w14:textId="77777777" w:rsidR="00B43E8F" w:rsidRPr="00B43E8F" w:rsidRDefault="00B43E8F" w:rsidP="00B43E8F">
      <w:pPr>
        <w:numPr>
          <w:ilvl w:val="0"/>
          <w:numId w:val="8"/>
        </w:numPr>
        <w:rPr>
          <w:rFonts w:cs="Times New Roman"/>
        </w:rPr>
      </w:pPr>
      <w:r w:rsidRPr="00B43E8F">
        <w:rPr>
          <w:rFonts w:cs="Times New Roman"/>
        </w:rPr>
        <w:t>The application could be required to comply with certain rules or standards in the industry that includes EV charging infrastructure or privacy of data.</w:t>
      </w:r>
    </w:p>
    <w:p w14:paraId="1FD30713" w14:textId="091706BD" w:rsidR="00D32EF4" w:rsidRPr="00D32EF4" w:rsidRDefault="00B43E8F" w:rsidP="00B43E8F">
      <w:pPr>
        <w:numPr>
          <w:ilvl w:val="0"/>
          <w:numId w:val="8"/>
        </w:numPr>
        <w:rPr>
          <w:rFonts w:cs="Times New Roman"/>
        </w:rPr>
      </w:pPr>
      <w:r w:rsidRPr="00B43E8F">
        <w:rPr>
          <w:rFonts w:cs="Times New Roman"/>
        </w:rPr>
        <w:t xml:space="preserve">Accessibility aspects should be involved </w:t>
      </w:r>
      <w:proofErr w:type="gramStart"/>
      <w:r w:rsidRPr="00B43E8F">
        <w:rPr>
          <w:rFonts w:cs="Times New Roman"/>
        </w:rPr>
        <w:t>in order to</w:t>
      </w:r>
      <w:proofErr w:type="gramEnd"/>
      <w:r w:rsidRPr="00B43E8F">
        <w:rPr>
          <w:rFonts w:cs="Times New Roman"/>
        </w:rPr>
        <w:t xml:space="preserve"> accommodate people with impairments.</w:t>
      </w:r>
    </w:p>
    <w:p w14:paraId="7DC31B1F" w14:textId="71526C82" w:rsidR="00D32EF4" w:rsidRPr="00D32EF4" w:rsidRDefault="00B43E8F" w:rsidP="00D32EF4">
      <w:pPr>
        <w:numPr>
          <w:ilvl w:val="0"/>
          <w:numId w:val="8"/>
        </w:numPr>
        <w:rPr>
          <w:rFonts w:cs="Times New Roman"/>
        </w:rPr>
      </w:pPr>
      <w:r w:rsidRPr="00B43E8F">
        <w:rPr>
          <w:rFonts w:cs="Times New Roman"/>
        </w:rPr>
        <w:t>Availability of different languages can also help reach a wider audience</w:t>
      </w:r>
      <w:r w:rsidR="00D32EF4" w:rsidRPr="00D32EF4">
        <w:rPr>
          <w:rFonts w:cs="Times New Roman"/>
        </w:rPr>
        <w:t>.</w:t>
      </w:r>
    </w:p>
    <w:p w14:paraId="433B72CB" w14:textId="77777777" w:rsidR="00D32EF4" w:rsidRPr="00B43E8F" w:rsidRDefault="00D32EF4">
      <w:pPr>
        <w:rPr>
          <w:rFonts w:cs="Times New Roman"/>
        </w:rPr>
      </w:pPr>
    </w:p>
    <w:sectPr w:rsidR="00D32EF4" w:rsidRPr="00B43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1359"/>
    <w:multiLevelType w:val="multilevel"/>
    <w:tmpl w:val="050C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45F69"/>
    <w:multiLevelType w:val="multilevel"/>
    <w:tmpl w:val="FF3E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397AA5"/>
    <w:multiLevelType w:val="multilevel"/>
    <w:tmpl w:val="D63A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E74C9"/>
    <w:multiLevelType w:val="multilevel"/>
    <w:tmpl w:val="3024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2507CC"/>
    <w:multiLevelType w:val="multilevel"/>
    <w:tmpl w:val="A58A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335DD"/>
    <w:multiLevelType w:val="multilevel"/>
    <w:tmpl w:val="23CC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74540"/>
    <w:multiLevelType w:val="multilevel"/>
    <w:tmpl w:val="EBEE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317394"/>
    <w:multiLevelType w:val="multilevel"/>
    <w:tmpl w:val="8EBE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6280360">
    <w:abstractNumId w:val="6"/>
  </w:num>
  <w:num w:numId="2" w16cid:durableId="2045403520">
    <w:abstractNumId w:val="0"/>
  </w:num>
  <w:num w:numId="3" w16cid:durableId="1580482106">
    <w:abstractNumId w:val="2"/>
  </w:num>
  <w:num w:numId="4" w16cid:durableId="1252816128">
    <w:abstractNumId w:val="7"/>
  </w:num>
  <w:num w:numId="5" w16cid:durableId="1688946720">
    <w:abstractNumId w:val="5"/>
  </w:num>
  <w:num w:numId="6" w16cid:durableId="1806462110">
    <w:abstractNumId w:val="4"/>
  </w:num>
  <w:num w:numId="7" w16cid:durableId="1110442131">
    <w:abstractNumId w:val="1"/>
  </w:num>
  <w:num w:numId="8" w16cid:durableId="19763326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F4"/>
    <w:rsid w:val="000660F4"/>
    <w:rsid w:val="000E4B2D"/>
    <w:rsid w:val="001C41D3"/>
    <w:rsid w:val="00251403"/>
    <w:rsid w:val="0065665E"/>
    <w:rsid w:val="009407EA"/>
    <w:rsid w:val="00B43E8F"/>
    <w:rsid w:val="00CB3310"/>
    <w:rsid w:val="00D32EF4"/>
    <w:rsid w:val="00DE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54836"/>
  <w15:chartTrackingRefBased/>
  <w15:docId w15:val="{20380B18-C9DA-4D6E-934D-B6E25106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E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E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E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E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E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KRIZZA LOU ISIDRO</dc:creator>
  <cp:keywords/>
  <dc:description/>
  <cp:lastModifiedBy>KRIZZA LOU ISIDRO</cp:lastModifiedBy>
  <cp:revision>5</cp:revision>
  <dcterms:created xsi:type="dcterms:W3CDTF">2024-03-19T00:16:00Z</dcterms:created>
  <dcterms:modified xsi:type="dcterms:W3CDTF">2024-03-19T04:31:00Z</dcterms:modified>
</cp:coreProperties>
</file>