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2B1F4" w14:textId="525C1EBD" w:rsidR="00D82E71" w:rsidRPr="00050D33" w:rsidRDefault="000232CF" w:rsidP="000232CF">
      <w:pPr>
        <w:jc w:val="center"/>
        <w:rPr>
          <w:rFonts w:ascii="Arial" w:hAnsi="Arial" w:cs="Arial"/>
          <w:b/>
          <w:bCs/>
          <w:sz w:val="28"/>
          <w:szCs w:val="28"/>
          <w:u w:val="single"/>
          <w:lang w:val="en-US"/>
        </w:rPr>
      </w:pPr>
      <w:r w:rsidRPr="00050D33">
        <w:rPr>
          <w:rFonts w:ascii="Arial" w:hAnsi="Arial" w:cs="Arial"/>
          <w:b/>
          <w:bCs/>
          <w:sz w:val="28"/>
          <w:szCs w:val="28"/>
          <w:u w:val="single"/>
          <w:lang w:val="en-US"/>
        </w:rPr>
        <w:t>RESEARCH ARTICLE</w:t>
      </w:r>
    </w:p>
    <w:p w14:paraId="5BB806DE" w14:textId="77777777" w:rsidR="005B39C4" w:rsidRPr="001E0452" w:rsidRDefault="005B39C4" w:rsidP="000232CF">
      <w:pPr>
        <w:jc w:val="center"/>
        <w:rPr>
          <w:rFonts w:ascii="Arial" w:hAnsi="Arial" w:cs="Arial"/>
          <w:sz w:val="28"/>
          <w:szCs w:val="28"/>
          <w:lang w:val="en-US"/>
        </w:rPr>
      </w:pPr>
    </w:p>
    <w:p w14:paraId="2EDA3697" w14:textId="77777777" w:rsidR="005B39C4" w:rsidRPr="001E0452" w:rsidRDefault="005B39C4" w:rsidP="000232CF">
      <w:pPr>
        <w:jc w:val="center"/>
        <w:rPr>
          <w:rFonts w:ascii="Arial" w:hAnsi="Arial" w:cs="Arial"/>
          <w:sz w:val="28"/>
          <w:szCs w:val="28"/>
          <w:lang w:val="en-US"/>
        </w:rPr>
      </w:pPr>
    </w:p>
    <w:p w14:paraId="33142C80" w14:textId="046D0A63" w:rsidR="000232CF" w:rsidRPr="001E0452" w:rsidRDefault="005B39C4" w:rsidP="000232CF">
      <w:pPr>
        <w:jc w:val="center"/>
        <w:rPr>
          <w:rFonts w:ascii="Arial" w:hAnsi="Arial" w:cs="Arial"/>
          <w:sz w:val="28"/>
          <w:szCs w:val="28"/>
          <w:lang w:val="en-US"/>
        </w:rPr>
      </w:pPr>
      <w:r w:rsidRPr="001E0452">
        <w:rPr>
          <w:rFonts w:ascii="Arial" w:hAnsi="Arial" w:cs="Arial"/>
          <w:sz w:val="28"/>
          <w:szCs w:val="28"/>
          <w:lang w:val="en-US"/>
        </w:rPr>
        <w:t>Analyzing and Processing the data of COVID-19 disease</w:t>
      </w:r>
    </w:p>
    <w:p w14:paraId="66342F09" w14:textId="7AFD5983" w:rsidR="005B39C4" w:rsidRPr="001E0452" w:rsidRDefault="005B39C4" w:rsidP="000232CF">
      <w:pPr>
        <w:jc w:val="center"/>
        <w:rPr>
          <w:rFonts w:ascii="Arial" w:hAnsi="Arial" w:cs="Arial"/>
          <w:sz w:val="28"/>
          <w:szCs w:val="28"/>
          <w:lang w:val="en-US"/>
        </w:rPr>
      </w:pPr>
    </w:p>
    <w:p w14:paraId="49B0E538" w14:textId="77777777" w:rsidR="005B39C4" w:rsidRPr="001E0452" w:rsidRDefault="005B39C4" w:rsidP="000232CF">
      <w:pPr>
        <w:jc w:val="center"/>
        <w:rPr>
          <w:rFonts w:ascii="Arial" w:hAnsi="Arial" w:cs="Arial"/>
          <w:sz w:val="28"/>
          <w:szCs w:val="28"/>
          <w:lang w:val="en-US"/>
        </w:rPr>
      </w:pPr>
    </w:p>
    <w:p w14:paraId="645FF059" w14:textId="249D82D5" w:rsidR="005B39C4" w:rsidRPr="001E0452" w:rsidRDefault="005B39C4" w:rsidP="000232CF">
      <w:pPr>
        <w:jc w:val="center"/>
        <w:rPr>
          <w:rFonts w:ascii="Arial" w:hAnsi="Arial" w:cs="Arial"/>
          <w:b/>
          <w:bCs/>
          <w:sz w:val="28"/>
          <w:szCs w:val="28"/>
          <w:lang w:val="en-US"/>
        </w:rPr>
      </w:pPr>
      <w:r w:rsidRPr="001E0452">
        <w:rPr>
          <w:rFonts w:ascii="Arial" w:hAnsi="Arial" w:cs="Arial"/>
          <w:b/>
          <w:bCs/>
          <w:sz w:val="28"/>
          <w:szCs w:val="28"/>
          <w:lang w:val="en-US"/>
        </w:rPr>
        <w:t>Submitted By:</w:t>
      </w:r>
    </w:p>
    <w:p w14:paraId="678FBFC8" w14:textId="77777777" w:rsidR="005B39C4" w:rsidRPr="001E0452" w:rsidRDefault="005B39C4" w:rsidP="005B39C4">
      <w:pPr>
        <w:jc w:val="both"/>
        <w:rPr>
          <w:rFonts w:ascii="Arial" w:hAnsi="Arial" w:cs="Arial"/>
          <w:sz w:val="24"/>
          <w:szCs w:val="24"/>
          <w:lang w:val="en-US"/>
        </w:rPr>
      </w:pPr>
    </w:p>
    <w:p w14:paraId="7EE3DDA2" w14:textId="77B0B2F7" w:rsidR="005B39C4" w:rsidRPr="001E0452" w:rsidRDefault="005B39C4" w:rsidP="005B39C4">
      <w:pPr>
        <w:jc w:val="center"/>
        <w:rPr>
          <w:rFonts w:ascii="Arial" w:hAnsi="Arial" w:cs="Arial"/>
          <w:sz w:val="24"/>
          <w:szCs w:val="24"/>
          <w:lang w:val="en-US"/>
        </w:rPr>
      </w:pPr>
      <w:r w:rsidRPr="001E0452">
        <w:rPr>
          <w:rFonts w:ascii="Arial" w:hAnsi="Arial" w:cs="Arial"/>
          <w:sz w:val="24"/>
          <w:szCs w:val="24"/>
          <w:lang w:val="en-US"/>
        </w:rPr>
        <w:t>Priyam Gupta                            19BCS089</w:t>
      </w:r>
    </w:p>
    <w:p w14:paraId="7AF71E09" w14:textId="7286F311" w:rsidR="005B39C4" w:rsidRPr="001E0452" w:rsidRDefault="005B39C4" w:rsidP="005B39C4">
      <w:pPr>
        <w:jc w:val="center"/>
        <w:rPr>
          <w:rFonts w:ascii="Arial" w:hAnsi="Arial" w:cs="Arial"/>
          <w:sz w:val="24"/>
          <w:szCs w:val="24"/>
          <w:lang w:val="en-US"/>
        </w:rPr>
      </w:pPr>
      <w:r w:rsidRPr="001E0452">
        <w:rPr>
          <w:rFonts w:ascii="Arial" w:hAnsi="Arial" w:cs="Arial"/>
          <w:sz w:val="24"/>
          <w:szCs w:val="24"/>
          <w:lang w:val="en-US"/>
        </w:rPr>
        <w:t>Anany Talwad                           19BEC004</w:t>
      </w:r>
    </w:p>
    <w:p w14:paraId="6C8BEBC5" w14:textId="383F615D" w:rsidR="005B39C4" w:rsidRPr="001E0452" w:rsidRDefault="005B39C4" w:rsidP="005B39C4">
      <w:pPr>
        <w:jc w:val="center"/>
        <w:rPr>
          <w:rFonts w:ascii="Arial" w:hAnsi="Arial" w:cs="Arial"/>
          <w:sz w:val="24"/>
          <w:szCs w:val="24"/>
          <w:lang w:val="en-US"/>
        </w:rPr>
      </w:pPr>
      <w:r w:rsidRPr="001E0452">
        <w:rPr>
          <w:rFonts w:ascii="Arial" w:hAnsi="Arial" w:cs="Arial"/>
          <w:sz w:val="24"/>
          <w:szCs w:val="24"/>
          <w:lang w:val="en-US"/>
        </w:rPr>
        <w:t>Kshirsagar Uddesh Shyam       19BEC021</w:t>
      </w:r>
    </w:p>
    <w:p w14:paraId="0509D64D" w14:textId="3E395359" w:rsidR="005B39C4" w:rsidRPr="001E0452" w:rsidRDefault="005B39C4" w:rsidP="005B39C4">
      <w:pPr>
        <w:jc w:val="center"/>
        <w:rPr>
          <w:rFonts w:ascii="Arial" w:hAnsi="Arial" w:cs="Arial"/>
          <w:sz w:val="24"/>
          <w:szCs w:val="24"/>
          <w:lang w:val="en-US"/>
        </w:rPr>
      </w:pPr>
      <w:r w:rsidRPr="001E0452">
        <w:rPr>
          <w:rFonts w:ascii="Arial" w:hAnsi="Arial" w:cs="Arial"/>
          <w:sz w:val="24"/>
          <w:szCs w:val="24"/>
          <w:lang w:val="en-US"/>
        </w:rPr>
        <w:t>Mane Param Dattatraya            19BEC022</w:t>
      </w:r>
    </w:p>
    <w:p w14:paraId="171F10EF" w14:textId="26DB1820" w:rsidR="005B39C4" w:rsidRPr="001E0452" w:rsidRDefault="005B39C4" w:rsidP="005B39C4">
      <w:pPr>
        <w:jc w:val="center"/>
        <w:rPr>
          <w:rFonts w:ascii="Arial" w:hAnsi="Arial" w:cs="Arial"/>
          <w:sz w:val="24"/>
          <w:szCs w:val="24"/>
          <w:lang w:val="en-US"/>
        </w:rPr>
      </w:pPr>
      <w:r w:rsidRPr="001E0452">
        <w:rPr>
          <w:rFonts w:ascii="Arial" w:hAnsi="Arial" w:cs="Arial"/>
          <w:sz w:val="24"/>
          <w:szCs w:val="24"/>
          <w:lang w:val="en-US"/>
        </w:rPr>
        <w:t>Prashant Sharma                      19BEC034</w:t>
      </w:r>
    </w:p>
    <w:p w14:paraId="4B1226A7" w14:textId="784804D9" w:rsidR="005B39C4" w:rsidRPr="001E0452" w:rsidRDefault="00D82DF4" w:rsidP="00D82DF4">
      <w:pPr>
        <w:rPr>
          <w:rFonts w:ascii="Arial" w:hAnsi="Arial" w:cs="Arial"/>
          <w:sz w:val="24"/>
          <w:szCs w:val="24"/>
          <w:lang w:val="en-US"/>
        </w:rPr>
      </w:pPr>
      <w:r w:rsidRPr="001E0452">
        <w:rPr>
          <w:rFonts w:ascii="Arial" w:hAnsi="Arial" w:cs="Arial"/>
          <w:sz w:val="24"/>
          <w:szCs w:val="24"/>
          <w:lang w:val="en-US"/>
        </w:rPr>
        <w:t xml:space="preserve">                                  </w:t>
      </w:r>
      <w:r w:rsidR="005B39C4" w:rsidRPr="001E0452">
        <w:rPr>
          <w:rFonts w:ascii="Arial" w:hAnsi="Arial" w:cs="Arial"/>
          <w:sz w:val="24"/>
          <w:szCs w:val="24"/>
          <w:lang w:val="en-US"/>
        </w:rPr>
        <w:t xml:space="preserve">Sanda Nihar Purshottam          </w:t>
      </w:r>
      <w:r w:rsidRPr="001E0452">
        <w:rPr>
          <w:rFonts w:ascii="Arial" w:hAnsi="Arial" w:cs="Arial"/>
          <w:sz w:val="24"/>
          <w:szCs w:val="24"/>
          <w:lang w:val="en-US"/>
        </w:rPr>
        <w:t xml:space="preserve"> </w:t>
      </w:r>
      <w:r w:rsidR="005B39C4" w:rsidRPr="001E0452">
        <w:rPr>
          <w:rFonts w:ascii="Arial" w:hAnsi="Arial" w:cs="Arial"/>
          <w:sz w:val="24"/>
          <w:szCs w:val="24"/>
          <w:lang w:val="en-US"/>
        </w:rPr>
        <w:t>19BEC038</w:t>
      </w:r>
    </w:p>
    <w:p w14:paraId="0368054F" w14:textId="7DEEE639" w:rsidR="005B39C4" w:rsidRPr="001E0452" w:rsidRDefault="005B39C4" w:rsidP="005B39C4">
      <w:pPr>
        <w:jc w:val="center"/>
        <w:rPr>
          <w:rFonts w:ascii="Arial" w:hAnsi="Arial" w:cs="Arial"/>
          <w:sz w:val="24"/>
          <w:szCs w:val="24"/>
          <w:lang w:val="en-US"/>
        </w:rPr>
      </w:pPr>
      <w:r w:rsidRPr="001E0452">
        <w:rPr>
          <w:rFonts w:ascii="Arial" w:hAnsi="Arial" w:cs="Arial"/>
          <w:sz w:val="24"/>
          <w:szCs w:val="24"/>
          <w:lang w:val="en-US"/>
        </w:rPr>
        <w:t>Satyam Kumar                          19BEC040</w:t>
      </w:r>
    </w:p>
    <w:p w14:paraId="51032067" w14:textId="7FFEE775" w:rsidR="00D82DF4" w:rsidRPr="001E0452" w:rsidRDefault="00D82DF4" w:rsidP="005B39C4">
      <w:pPr>
        <w:jc w:val="center"/>
        <w:rPr>
          <w:rFonts w:ascii="Arial" w:hAnsi="Arial" w:cs="Arial"/>
          <w:sz w:val="28"/>
          <w:szCs w:val="28"/>
          <w:lang w:val="en-US"/>
        </w:rPr>
      </w:pPr>
    </w:p>
    <w:p w14:paraId="71025DC0" w14:textId="2354172D" w:rsidR="00D82DF4" w:rsidRPr="001E0452" w:rsidRDefault="00D82DF4" w:rsidP="005B39C4">
      <w:pPr>
        <w:jc w:val="center"/>
        <w:rPr>
          <w:rFonts w:ascii="Arial" w:hAnsi="Arial" w:cs="Arial"/>
          <w:b/>
          <w:bCs/>
          <w:sz w:val="28"/>
          <w:szCs w:val="28"/>
          <w:lang w:val="en-US"/>
        </w:rPr>
      </w:pPr>
      <w:r w:rsidRPr="001E0452">
        <w:rPr>
          <w:rFonts w:ascii="Arial" w:hAnsi="Arial" w:cs="Arial"/>
          <w:b/>
          <w:bCs/>
          <w:sz w:val="28"/>
          <w:szCs w:val="28"/>
          <w:lang w:val="en-US"/>
        </w:rPr>
        <w:t>Under the guidance of:</w:t>
      </w:r>
    </w:p>
    <w:p w14:paraId="6C09DE5B" w14:textId="4D5443EF" w:rsidR="00D82DF4" w:rsidRPr="001E0452" w:rsidRDefault="00D82DF4" w:rsidP="00D82DF4">
      <w:pPr>
        <w:jc w:val="center"/>
        <w:rPr>
          <w:rFonts w:ascii="Arial" w:hAnsi="Arial" w:cs="Arial"/>
          <w:sz w:val="24"/>
          <w:szCs w:val="24"/>
          <w:lang w:val="en-US"/>
        </w:rPr>
      </w:pPr>
      <w:r w:rsidRPr="001E0452">
        <w:rPr>
          <w:rFonts w:ascii="Arial" w:hAnsi="Arial" w:cs="Arial"/>
          <w:sz w:val="24"/>
          <w:szCs w:val="24"/>
          <w:lang w:val="en-US"/>
        </w:rPr>
        <w:t>Dr. Uma Sheshadri Mam</w:t>
      </w:r>
    </w:p>
    <w:p w14:paraId="3FA0B7CF" w14:textId="345264F3" w:rsidR="00D82DF4" w:rsidRPr="001E0452" w:rsidRDefault="00D82DF4" w:rsidP="00D82DF4">
      <w:pPr>
        <w:spacing w:after="0" w:line="240" w:lineRule="auto"/>
        <w:ind w:left="3600"/>
        <w:rPr>
          <w:rFonts w:ascii="Arial" w:eastAsia="Times New Roman" w:hAnsi="Arial" w:cs="Arial"/>
          <w:sz w:val="24"/>
          <w:szCs w:val="24"/>
          <w:lang w:eastAsia="en-IN"/>
        </w:rPr>
      </w:pPr>
      <w:r w:rsidRPr="001E0452">
        <w:rPr>
          <w:rFonts w:ascii="Arial" w:eastAsia="Times New Roman" w:hAnsi="Arial" w:cs="Arial"/>
          <w:sz w:val="24"/>
          <w:szCs w:val="24"/>
          <w:lang w:eastAsia="en-IN"/>
        </w:rPr>
        <w:t xml:space="preserve">     </w:t>
      </w:r>
      <w:r w:rsidRPr="00D82DF4">
        <w:rPr>
          <w:rFonts w:ascii="Arial" w:eastAsia="Times New Roman" w:hAnsi="Arial" w:cs="Arial"/>
          <w:sz w:val="24"/>
          <w:szCs w:val="24"/>
          <w:lang w:eastAsia="en-IN"/>
        </w:rPr>
        <w:t xml:space="preserve">Professor, </w:t>
      </w:r>
    </w:p>
    <w:p w14:paraId="234AEFB4" w14:textId="2AE9954E" w:rsidR="00D82DF4" w:rsidRPr="001E0452" w:rsidRDefault="00D82DF4" w:rsidP="00D82DF4">
      <w:pPr>
        <w:spacing w:after="0" w:line="240" w:lineRule="auto"/>
        <w:ind w:left="2160" w:firstLine="720"/>
        <w:rPr>
          <w:rFonts w:ascii="Arial" w:eastAsia="Times New Roman" w:hAnsi="Arial" w:cs="Arial"/>
          <w:sz w:val="24"/>
          <w:szCs w:val="24"/>
          <w:lang w:eastAsia="en-IN"/>
        </w:rPr>
      </w:pPr>
      <w:r w:rsidRPr="00D82DF4">
        <w:rPr>
          <w:rFonts w:ascii="Arial" w:eastAsia="Times New Roman" w:hAnsi="Arial" w:cs="Arial"/>
          <w:sz w:val="24"/>
          <w:szCs w:val="24"/>
          <w:lang w:eastAsia="en-IN"/>
        </w:rPr>
        <w:t>Computer Science &amp; Engineering</w:t>
      </w:r>
    </w:p>
    <w:p w14:paraId="5E11978B" w14:textId="05D405FA" w:rsidR="00D82DF4" w:rsidRPr="001E0452" w:rsidRDefault="00D82DF4" w:rsidP="00D82DF4">
      <w:pPr>
        <w:spacing w:after="0" w:line="240" w:lineRule="auto"/>
        <w:ind w:left="2160" w:firstLine="720"/>
        <w:rPr>
          <w:rFonts w:ascii="Arial" w:eastAsia="Times New Roman" w:hAnsi="Arial" w:cs="Arial"/>
          <w:sz w:val="24"/>
          <w:szCs w:val="24"/>
          <w:lang w:eastAsia="en-IN"/>
        </w:rPr>
      </w:pPr>
      <w:r w:rsidRPr="001E0452">
        <w:rPr>
          <w:rFonts w:ascii="Arial" w:eastAsia="Times New Roman" w:hAnsi="Arial" w:cs="Arial"/>
          <w:sz w:val="24"/>
          <w:szCs w:val="24"/>
          <w:lang w:eastAsia="en-IN"/>
        </w:rPr>
        <w:tab/>
      </w:r>
      <w:r w:rsidR="001E0452">
        <w:rPr>
          <w:rFonts w:ascii="Arial" w:eastAsia="Times New Roman" w:hAnsi="Arial" w:cs="Arial"/>
          <w:sz w:val="24"/>
          <w:szCs w:val="24"/>
          <w:lang w:eastAsia="en-IN"/>
        </w:rPr>
        <w:t xml:space="preserve"> </w:t>
      </w:r>
      <w:r w:rsidRPr="001E0452">
        <w:rPr>
          <w:rFonts w:ascii="Arial" w:eastAsia="Times New Roman" w:hAnsi="Arial" w:cs="Arial"/>
          <w:sz w:val="24"/>
          <w:szCs w:val="24"/>
          <w:lang w:eastAsia="en-IN"/>
        </w:rPr>
        <w:t xml:space="preserve">  IIIT Dharwad</w:t>
      </w:r>
    </w:p>
    <w:p w14:paraId="7A2F8DDD" w14:textId="77777777" w:rsidR="00D82DF4" w:rsidRDefault="00D82DF4" w:rsidP="00D82DF4">
      <w:pPr>
        <w:spacing w:after="0" w:line="240" w:lineRule="auto"/>
        <w:ind w:left="2160" w:firstLine="720"/>
        <w:rPr>
          <w:rFonts w:ascii="Times New Roman" w:eastAsia="Times New Roman" w:hAnsi="Times New Roman" w:cs="Times New Roman"/>
          <w:sz w:val="24"/>
          <w:szCs w:val="24"/>
          <w:lang w:eastAsia="en-IN"/>
        </w:rPr>
      </w:pPr>
    </w:p>
    <w:p w14:paraId="16E1E743" w14:textId="7371B361" w:rsidR="00D82DF4" w:rsidRDefault="00D82DF4" w:rsidP="00D82DF4">
      <w:pPr>
        <w:spacing w:after="0" w:line="240" w:lineRule="auto"/>
        <w:ind w:left="2160" w:firstLine="720"/>
        <w:rPr>
          <w:rFonts w:ascii="Times New Roman" w:eastAsia="Times New Roman" w:hAnsi="Times New Roman" w:cs="Times New Roman"/>
          <w:sz w:val="24"/>
          <w:szCs w:val="24"/>
          <w:lang w:eastAsia="en-IN"/>
        </w:rPr>
      </w:pPr>
    </w:p>
    <w:p w14:paraId="2496DC38" w14:textId="52D4E65D" w:rsidR="00D82DF4" w:rsidRPr="00D82DF4" w:rsidRDefault="00D82DF4" w:rsidP="00D82DF4">
      <w:pPr>
        <w:spacing w:after="0" w:line="240" w:lineRule="auto"/>
        <w:ind w:left="2160"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sz w:val="24"/>
          <w:szCs w:val="24"/>
          <w:lang w:eastAsia="en-IN"/>
        </w:rPr>
        <w:drawing>
          <wp:inline distT="0" distB="0" distL="0" distR="0" wp14:anchorId="60065201" wp14:editId="1321D5B6">
            <wp:extent cx="1778798" cy="1557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5">
                      <a:extLst>
                        <a:ext uri="{28A0092B-C50C-407E-A947-70E740481C1C}">
                          <a14:useLocalDpi xmlns:a14="http://schemas.microsoft.com/office/drawing/2010/main" val="0"/>
                        </a:ext>
                      </a:extLst>
                    </a:blip>
                    <a:stretch>
                      <a:fillRect/>
                    </a:stretch>
                  </pic:blipFill>
                  <pic:spPr>
                    <a:xfrm>
                      <a:off x="0" y="0"/>
                      <a:ext cx="1821123" cy="1594718"/>
                    </a:xfrm>
                    <a:prstGeom prst="rect">
                      <a:avLst/>
                    </a:prstGeom>
                  </pic:spPr>
                </pic:pic>
              </a:graphicData>
            </a:graphic>
          </wp:inline>
        </w:drawing>
      </w:r>
    </w:p>
    <w:p w14:paraId="58903905" w14:textId="77777777" w:rsidR="00D82DF4" w:rsidRPr="005B39C4" w:rsidRDefault="00D82DF4" w:rsidP="00D82DF4">
      <w:pPr>
        <w:rPr>
          <w:rFonts w:ascii="Arial" w:hAnsi="Arial" w:cs="Arial"/>
          <w:sz w:val="24"/>
          <w:szCs w:val="24"/>
          <w:lang w:val="en-US"/>
        </w:rPr>
      </w:pPr>
    </w:p>
    <w:p w14:paraId="6BE97FD6" w14:textId="77777777" w:rsidR="00D82DF4" w:rsidRPr="001E0452" w:rsidRDefault="00D82DF4" w:rsidP="00D82DF4">
      <w:pPr>
        <w:jc w:val="center"/>
        <w:rPr>
          <w:rFonts w:ascii="Arial" w:hAnsi="Arial" w:cs="Arial"/>
          <w:sz w:val="28"/>
          <w:szCs w:val="28"/>
        </w:rPr>
      </w:pPr>
      <w:r w:rsidRPr="001E0452">
        <w:rPr>
          <w:rFonts w:ascii="Arial" w:hAnsi="Arial" w:cs="Arial"/>
          <w:color w:val="000000" w:themeColor="text1"/>
          <w:kern w:val="24"/>
          <w:sz w:val="28"/>
          <w:szCs w:val="28"/>
          <w:lang w:val="en-US"/>
          <w14:shadow w14:blurRad="38100" w14:dist="19050" w14:dir="2700000" w14:sx="100000" w14:sy="100000" w14:kx="0" w14:ky="0" w14:algn="tl">
            <w14:schemeClr w14:val="dk1">
              <w14:alpha w14:val="60000"/>
            </w14:schemeClr>
          </w14:shadow>
        </w:rPr>
        <w:t>INDIAN INSTITUTE OF INFORMATION TECHNOLOGY</w:t>
      </w:r>
    </w:p>
    <w:p w14:paraId="77DA23EF" w14:textId="77777777" w:rsidR="00D82DF4" w:rsidRPr="001E0452" w:rsidRDefault="00D82DF4" w:rsidP="00D82DF4">
      <w:pPr>
        <w:jc w:val="center"/>
        <w:rPr>
          <w:rFonts w:ascii="Arial" w:hAnsi="Arial" w:cs="Arial"/>
          <w:sz w:val="28"/>
          <w:szCs w:val="28"/>
        </w:rPr>
      </w:pPr>
      <w:r w:rsidRPr="001E0452">
        <w:rPr>
          <w:rFonts w:ascii="Arial" w:hAnsi="Arial" w:cs="Arial"/>
          <w:color w:val="000000" w:themeColor="text1"/>
          <w:kern w:val="24"/>
          <w:sz w:val="28"/>
          <w:szCs w:val="28"/>
          <w:lang w:val="en-US"/>
          <w14:shadow w14:blurRad="38100" w14:dist="19050" w14:dir="2700000" w14:sx="100000" w14:sy="100000" w14:kx="0" w14:ky="0" w14:algn="tl">
            <w14:schemeClr w14:val="dk1">
              <w14:alpha w14:val="60000"/>
            </w14:schemeClr>
          </w14:shadow>
        </w:rPr>
        <w:t>DHARWAD</w:t>
      </w:r>
    </w:p>
    <w:p w14:paraId="33F6CCF8" w14:textId="77777777" w:rsidR="001E0452" w:rsidRPr="00EB56B0" w:rsidRDefault="001E0452" w:rsidP="001E0452">
      <w:pPr>
        <w:rPr>
          <w:rFonts w:ascii="Arial" w:hAnsi="Arial" w:cs="Arial"/>
          <w:b/>
          <w:bCs/>
          <w:sz w:val="28"/>
          <w:szCs w:val="28"/>
          <w:lang w:val="en-US"/>
        </w:rPr>
      </w:pPr>
      <w:r w:rsidRPr="00EB56B0">
        <w:rPr>
          <w:rFonts w:ascii="Arial" w:hAnsi="Arial" w:cs="Arial"/>
          <w:b/>
          <w:bCs/>
          <w:sz w:val="28"/>
          <w:szCs w:val="28"/>
          <w:lang w:val="en-US"/>
        </w:rPr>
        <w:lastRenderedPageBreak/>
        <w:t>INTRODUCTION:</w:t>
      </w:r>
    </w:p>
    <w:p w14:paraId="320AEF5E" w14:textId="59F080C3" w:rsidR="00E16F69" w:rsidRPr="00D32546" w:rsidRDefault="00E16F69" w:rsidP="00D32546">
      <w:pPr>
        <w:autoSpaceDE w:val="0"/>
        <w:autoSpaceDN w:val="0"/>
        <w:adjustRightInd w:val="0"/>
        <w:spacing w:after="0" w:line="240" w:lineRule="auto"/>
        <w:ind w:firstLine="720"/>
        <w:jc w:val="both"/>
        <w:rPr>
          <w:rFonts w:ascii="Arial" w:hAnsi="Arial" w:cs="Arial"/>
          <w:color w:val="454545"/>
          <w:sz w:val="24"/>
          <w:szCs w:val="24"/>
        </w:rPr>
      </w:pPr>
      <w:r w:rsidRPr="00D32546">
        <w:rPr>
          <w:rFonts w:ascii="Arial" w:hAnsi="Arial" w:cs="Arial"/>
          <w:color w:val="454545"/>
          <w:sz w:val="24"/>
          <w:szCs w:val="24"/>
        </w:rPr>
        <w:t>The novel coronavirus SARS-CoV-2 was first described in Wuhan, China, in January 2020, as the causative agent of COVID-19. Three coronaviruses, including SARS-CoV-2, are known to have crossed species barriers to infect humans. Besides SARS-CoV-2, SARS- CoV and MERS-CoV are pathogenic in humans, can cause severe illness and death, and have the potential for epidemic and pandemic spread. The World Health Organisation (WHO) has classified these three viruses as priority pathogens to accelerate the development of vaccines and therapeutics to prevent epidemics. SARS-CoV-2 is a beta-coronavirus and shows genetic similarity with SARS-CoV. SARS- CoV-2 is highly infectious and is spreading fast, currently at pandemic proportions. The infection presents with different symptoms and a wide spectrum of</w:t>
      </w:r>
      <w:r w:rsidR="00D32546">
        <w:rPr>
          <w:rFonts w:ascii="Arial" w:hAnsi="Arial" w:cs="Arial"/>
          <w:color w:val="454545"/>
          <w:sz w:val="24"/>
          <w:szCs w:val="24"/>
        </w:rPr>
        <w:t xml:space="preserve"> </w:t>
      </w:r>
      <w:r w:rsidRPr="00D32546">
        <w:rPr>
          <w:rFonts w:ascii="Arial" w:hAnsi="Arial" w:cs="Arial"/>
          <w:color w:val="454545"/>
          <w:sz w:val="24"/>
          <w:szCs w:val="24"/>
        </w:rPr>
        <w:t>severity. Some patients do not have fever, cough, or radiologic abnormalities on</w:t>
      </w:r>
      <w:r w:rsidR="00D32546">
        <w:rPr>
          <w:rFonts w:ascii="Arial" w:hAnsi="Arial" w:cs="Arial"/>
          <w:color w:val="454545"/>
          <w:sz w:val="24"/>
          <w:szCs w:val="24"/>
        </w:rPr>
        <w:t xml:space="preserve"> </w:t>
      </w:r>
      <w:r w:rsidRPr="00D32546">
        <w:rPr>
          <w:rFonts w:ascii="Arial" w:hAnsi="Arial" w:cs="Arial"/>
          <w:color w:val="454545"/>
          <w:sz w:val="24"/>
          <w:szCs w:val="24"/>
        </w:rPr>
        <w:t>initial presentation. Some patients only experience fever and cough, while</w:t>
      </w:r>
      <w:r w:rsidR="00D32546">
        <w:rPr>
          <w:rFonts w:ascii="Arial" w:hAnsi="Arial" w:cs="Arial"/>
          <w:color w:val="454545"/>
          <w:sz w:val="24"/>
          <w:szCs w:val="24"/>
        </w:rPr>
        <w:t xml:space="preserve"> </w:t>
      </w:r>
      <w:r w:rsidRPr="00D32546">
        <w:rPr>
          <w:rFonts w:ascii="Arial" w:hAnsi="Arial" w:cs="Arial"/>
          <w:color w:val="454545"/>
          <w:sz w:val="24"/>
          <w:szCs w:val="24"/>
        </w:rPr>
        <w:t>others display the very severe form of the disease that leads to bilateral</w:t>
      </w:r>
      <w:r w:rsidR="00D32546">
        <w:rPr>
          <w:rFonts w:ascii="Arial" w:hAnsi="Arial" w:cs="Arial"/>
          <w:color w:val="454545"/>
          <w:sz w:val="24"/>
          <w:szCs w:val="24"/>
        </w:rPr>
        <w:t xml:space="preserve"> </w:t>
      </w:r>
      <w:r w:rsidRPr="00D32546">
        <w:rPr>
          <w:rFonts w:ascii="Arial" w:hAnsi="Arial" w:cs="Arial"/>
          <w:color w:val="454545"/>
          <w:sz w:val="24"/>
          <w:szCs w:val="24"/>
        </w:rPr>
        <w:t>pneumonia, which has to be treated in intensive care units, and sometimes</w:t>
      </w:r>
      <w:r w:rsidR="00D32546">
        <w:rPr>
          <w:rFonts w:ascii="Arial" w:hAnsi="Arial" w:cs="Arial"/>
          <w:color w:val="454545"/>
          <w:sz w:val="24"/>
          <w:szCs w:val="24"/>
        </w:rPr>
        <w:t xml:space="preserve"> </w:t>
      </w:r>
      <w:r w:rsidRPr="00D32546">
        <w:rPr>
          <w:rFonts w:ascii="Arial" w:hAnsi="Arial" w:cs="Arial"/>
          <w:color w:val="454545"/>
          <w:sz w:val="24"/>
          <w:szCs w:val="24"/>
        </w:rPr>
        <w:t>leads to death. A better understanding of the immunogenicity and pathobiology</w:t>
      </w:r>
      <w:r w:rsidR="00D32546">
        <w:rPr>
          <w:rFonts w:ascii="Arial" w:hAnsi="Arial" w:cs="Arial"/>
          <w:color w:val="454545"/>
          <w:sz w:val="24"/>
          <w:szCs w:val="24"/>
        </w:rPr>
        <w:t xml:space="preserve"> </w:t>
      </w:r>
      <w:r w:rsidRPr="00D32546">
        <w:rPr>
          <w:rFonts w:ascii="Arial" w:hAnsi="Arial" w:cs="Arial"/>
          <w:color w:val="454545"/>
          <w:sz w:val="24"/>
          <w:szCs w:val="24"/>
        </w:rPr>
        <w:t>of SARS-CoV-2 infections in humans is urgently needed as a basis for the</w:t>
      </w:r>
      <w:r w:rsidR="00D32546">
        <w:rPr>
          <w:rFonts w:ascii="Arial" w:hAnsi="Arial" w:cs="Arial"/>
          <w:color w:val="454545"/>
          <w:sz w:val="24"/>
          <w:szCs w:val="24"/>
        </w:rPr>
        <w:t xml:space="preserve"> </w:t>
      </w:r>
      <w:r w:rsidRPr="00D32546">
        <w:rPr>
          <w:rFonts w:ascii="Arial" w:hAnsi="Arial" w:cs="Arial"/>
          <w:color w:val="454545"/>
          <w:sz w:val="24"/>
          <w:szCs w:val="24"/>
        </w:rPr>
        <w:t>development of diagnostics, therapeutics, and vaccines against SARS-CoV-2.</w:t>
      </w:r>
      <w:r w:rsidR="00D32546">
        <w:rPr>
          <w:rFonts w:ascii="Arial" w:hAnsi="Arial" w:cs="Arial"/>
          <w:color w:val="454545"/>
          <w:sz w:val="24"/>
          <w:szCs w:val="24"/>
        </w:rPr>
        <w:t xml:space="preserve"> </w:t>
      </w:r>
      <w:r w:rsidRPr="00D32546">
        <w:rPr>
          <w:rFonts w:ascii="Arial" w:hAnsi="Arial" w:cs="Arial"/>
          <w:color w:val="454545"/>
          <w:sz w:val="24"/>
          <w:szCs w:val="24"/>
        </w:rPr>
        <w:t>High-density peptide</w:t>
      </w:r>
      <w:r w:rsidR="00D32546">
        <w:rPr>
          <w:rFonts w:ascii="Arial" w:hAnsi="Arial" w:cs="Arial"/>
          <w:color w:val="454545"/>
          <w:sz w:val="24"/>
          <w:szCs w:val="24"/>
        </w:rPr>
        <w:t xml:space="preserve"> </w:t>
      </w:r>
      <w:r w:rsidRPr="00D32546">
        <w:rPr>
          <w:rFonts w:ascii="Arial" w:hAnsi="Arial" w:cs="Arial"/>
          <w:color w:val="454545"/>
          <w:sz w:val="24"/>
          <w:szCs w:val="24"/>
        </w:rPr>
        <w:t>arrays enable the rapid identification of antigen epitopes,</w:t>
      </w:r>
      <w:r w:rsidR="00D32546">
        <w:rPr>
          <w:rFonts w:ascii="Arial" w:hAnsi="Arial" w:cs="Arial"/>
          <w:color w:val="454545"/>
          <w:sz w:val="24"/>
          <w:szCs w:val="24"/>
        </w:rPr>
        <w:t xml:space="preserve"> </w:t>
      </w:r>
      <w:r w:rsidRPr="00D32546">
        <w:rPr>
          <w:rFonts w:ascii="Arial" w:hAnsi="Arial" w:cs="Arial"/>
          <w:color w:val="454545"/>
          <w:sz w:val="24"/>
          <w:szCs w:val="24"/>
        </w:rPr>
        <w:t>recognized by antibodies for many applications. Pathogen-specific peptide</w:t>
      </w:r>
      <w:r w:rsidR="00D32546">
        <w:rPr>
          <w:rFonts w:ascii="Arial" w:hAnsi="Arial" w:cs="Arial"/>
          <w:color w:val="454545"/>
          <w:sz w:val="24"/>
          <w:szCs w:val="24"/>
        </w:rPr>
        <w:t xml:space="preserve"> </w:t>
      </w:r>
      <w:r w:rsidRPr="00D32546">
        <w:rPr>
          <w:rFonts w:ascii="Arial" w:hAnsi="Arial" w:cs="Arial"/>
          <w:color w:val="454545"/>
          <w:sz w:val="24"/>
          <w:szCs w:val="24"/>
        </w:rPr>
        <w:t>arrays help to identify biomarkers for (early) detection of diseases,7 to develop</w:t>
      </w:r>
      <w:r w:rsidR="00D32546">
        <w:rPr>
          <w:rFonts w:ascii="Arial" w:hAnsi="Arial" w:cs="Arial"/>
          <w:color w:val="454545"/>
          <w:sz w:val="24"/>
          <w:szCs w:val="24"/>
        </w:rPr>
        <w:t xml:space="preserve"> </w:t>
      </w:r>
      <w:r w:rsidRPr="00D32546">
        <w:rPr>
          <w:rFonts w:ascii="Arial" w:hAnsi="Arial" w:cs="Arial"/>
          <w:color w:val="454545"/>
          <w:sz w:val="24"/>
          <w:szCs w:val="24"/>
        </w:rPr>
        <w:t>therapeutics, or to rationally design vaccines. Identification of epitopes that are</w:t>
      </w:r>
      <w:r w:rsidR="00D32546">
        <w:rPr>
          <w:rFonts w:ascii="Arial" w:hAnsi="Arial" w:cs="Arial"/>
          <w:color w:val="454545"/>
          <w:sz w:val="24"/>
          <w:szCs w:val="24"/>
        </w:rPr>
        <w:t xml:space="preserve"> </w:t>
      </w:r>
      <w:r w:rsidRPr="00D32546">
        <w:rPr>
          <w:rFonts w:ascii="Arial" w:hAnsi="Arial" w:cs="Arial"/>
          <w:color w:val="454545"/>
          <w:sz w:val="24"/>
          <w:szCs w:val="24"/>
        </w:rPr>
        <w:t>targeted by protective antibodies is critical to develop monoclonal antibodies</w:t>
      </w:r>
      <w:r w:rsidR="00D32546">
        <w:rPr>
          <w:rFonts w:ascii="Arial" w:hAnsi="Arial" w:cs="Arial"/>
          <w:color w:val="454545"/>
          <w:sz w:val="24"/>
          <w:szCs w:val="24"/>
        </w:rPr>
        <w:t xml:space="preserve"> </w:t>
      </w:r>
      <w:r w:rsidRPr="00D32546">
        <w:rPr>
          <w:rFonts w:ascii="Arial" w:hAnsi="Arial" w:cs="Arial"/>
          <w:color w:val="454545"/>
          <w:sz w:val="24"/>
          <w:szCs w:val="24"/>
        </w:rPr>
        <w:t>as therapeutics.</w:t>
      </w:r>
      <w:r w:rsidR="00D32546">
        <w:rPr>
          <w:rFonts w:ascii="Arial" w:hAnsi="Arial" w:cs="Arial"/>
          <w:color w:val="454545"/>
          <w:sz w:val="24"/>
          <w:szCs w:val="24"/>
        </w:rPr>
        <w:t xml:space="preserve"> </w:t>
      </w:r>
      <w:r w:rsidRPr="00D32546">
        <w:rPr>
          <w:rFonts w:ascii="Arial" w:hAnsi="Arial" w:cs="Arial"/>
          <w:color w:val="454545"/>
          <w:sz w:val="24"/>
          <w:szCs w:val="24"/>
        </w:rPr>
        <w:t>Using high-density peptide arrays in combination with clinical and</w:t>
      </w:r>
      <w:r w:rsidR="00D32546">
        <w:rPr>
          <w:rFonts w:ascii="Arial" w:hAnsi="Arial" w:cs="Arial"/>
          <w:color w:val="454545"/>
          <w:sz w:val="24"/>
          <w:szCs w:val="24"/>
        </w:rPr>
        <w:t xml:space="preserve"> </w:t>
      </w:r>
      <w:r w:rsidRPr="00D32546">
        <w:rPr>
          <w:rFonts w:ascii="Arial" w:hAnsi="Arial" w:cs="Arial"/>
          <w:color w:val="454545"/>
          <w:sz w:val="24"/>
          <w:szCs w:val="24"/>
        </w:rPr>
        <w:t>immunological data provides insight into immunogenicity induced by SARSCoV-</w:t>
      </w:r>
      <w:r w:rsidR="00D32546" w:rsidRPr="00D32546">
        <w:rPr>
          <w:rFonts w:ascii="Arial" w:hAnsi="Arial" w:cs="Arial"/>
          <w:color w:val="454545"/>
          <w:sz w:val="24"/>
          <w:szCs w:val="24"/>
        </w:rPr>
        <w:t>2</w:t>
      </w:r>
      <w:r w:rsidR="00D32546">
        <w:rPr>
          <w:rFonts w:ascii="Arial" w:hAnsi="Arial" w:cs="Arial"/>
          <w:color w:val="454545"/>
          <w:sz w:val="24"/>
          <w:szCs w:val="24"/>
        </w:rPr>
        <w:t xml:space="preserve"> </w:t>
      </w:r>
      <w:r w:rsidR="00D32546" w:rsidRPr="00D32546">
        <w:rPr>
          <w:rFonts w:ascii="Arial" w:hAnsi="Arial" w:cs="Arial"/>
          <w:color w:val="454545"/>
          <w:sz w:val="24"/>
          <w:szCs w:val="24"/>
        </w:rPr>
        <w:t>with</w:t>
      </w:r>
      <w:r w:rsidRPr="00D32546">
        <w:rPr>
          <w:rFonts w:ascii="Arial" w:hAnsi="Arial" w:cs="Arial"/>
          <w:color w:val="454545"/>
          <w:sz w:val="24"/>
          <w:szCs w:val="24"/>
        </w:rPr>
        <w:t xml:space="preserve"> a focus on antibody development during infection. Screening</w:t>
      </w:r>
      <w:r w:rsidR="00D32546">
        <w:rPr>
          <w:rFonts w:ascii="Arial" w:hAnsi="Arial" w:cs="Arial"/>
          <w:color w:val="454545"/>
          <w:sz w:val="24"/>
          <w:szCs w:val="24"/>
        </w:rPr>
        <w:t xml:space="preserve"> </w:t>
      </w:r>
      <w:r w:rsidRPr="00D32546">
        <w:rPr>
          <w:rFonts w:ascii="Arial" w:hAnsi="Arial" w:cs="Arial"/>
          <w:color w:val="454545"/>
          <w:sz w:val="24"/>
          <w:szCs w:val="24"/>
        </w:rPr>
        <w:t>patient-specific IgA, IgG, and IgM responses to the full viral proteome, mapped</w:t>
      </w:r>
      <w:r w:rsidR="00D32546">
        <w:rPr>
          <w:rFonts w:ascii="Arial" w:hAnsi="Arial" w:cs="Arial"/>
          <w:color w:val="454545"/>
          <w:sz w:val="24"/>
          <w:szCs w:val="24"/>
        </w:rPr>
        <w:t xml:space="preserve"> </w:t>
      </w:r>
      <w:r w:rsidRPr="00D32546">
        <w:rPr>
          <w:rFonts w:ascii="Arial" w:hAnsi="Arial" w:cs="Arial"/>
          <w:color w:val="454545"/>
          <w:sz w:val="24"/>
          <w:szCs w:val="24"/>
        </w:rPr>
        <w:t>as overlapping linear peptides on an array, is fast and provides data to identify</w:t>
      </w:r>
      <w:r w:rsidR="00D32546">
        <w:rPr>
          <w:rFonts w:ascii="Arial" w:hAnsi="Arial" w:cs="Arial"/>
          <w:color w:val="454545"/>
          <w:sz w:val="24"/>
          <w:szCs w:val="24"/>
        </w:rPr>
        <w:t xml:space="preserve"> </w:t>
      </w:r>
      <w:r w:rsidRPr="00D32546">
        <w:rPr>
          <w:rFonts w:ascii="Arial" w:hAnsi="Arial" w:cs="Arial"/>
          <w:color w:val="454545"/>
          <w:sz w:val="24"/>
          <w:szCs w:val="24"/>
        </w:rPr>
        <w:t>new diagnostic markers, and to shed light on unknown immunological</w:t>
      </w:r>
    </w:p>
    <w:p w14:paraId="1E5959CC" w14:textId="07E60C54" w:rsidR="00E16F69" w:rsidRPr="00D32546" w:rsidRDefault="00E16F69" w:rsidP="00D32546">
      <w:pPr>
        <w:autoSpaceDE w:val="0"/>
        <w:autoSpaceDN w:val="0"/>
        <w:adjustRightInd w:val="0"/>
        <w:spacing w:after="0" w:line="240" w:lineRule="auto"/>
        <w:jc w:val="both"/>
        <w:rPr>
          <w:rFonts w:ascii="Arial" w:hAnsi="Arial" w:cs="Arial"/>
          <w:color w:val="454545"/>
          <w:sz w:val="24"/>
          <w:szCs w:val="24"/>
        </w:rPr>
      </w:pPr>
      <w:r w:rsidRPr="00D32546">
        <w:rPr>
          <w:rFonts w:ascii="Arial" w:hAnsi="Arial" w:cs="Arial"/>
          <w:color w:val="454545"/>
          <w:sz w:val="24"/>
          <w:szCs w:val="24"/>
        </w:rPr>
        <w:t>interactions.</w:t>
      </w:r>
      <w:r w:rsidR="00D32546">
        <w:rPr>
          <w:rFonts w:ascii="Arial" w:hAnsi="Arial" w:cs="Arial"/>
          <w:color w:val="454545"/>
          <w:sz w:val="24"/>
          <w:szCs w:val="24"/>
        </w:rPr>
        <w:t xml:space="preserve"> </w:t>
      </w:r>
      <w:r w:rsidRPr="00D32546">
        <w:rPr>
          <w:rFonts w:ascii="Arial" w:hAnsi="Arial" w:cs="Arial"/>
          <w:color w:val="454545"/>
          <w:sz w:val="24"/>
          <w:szCs w:val="24"/>
        </w:rPr>
        <w:t>Here, we report longitudinal B-cell population and virus-specific antibody</w:t>
      </w:r>
    </w:p>
    <w:p w14:paraId="46EFD1B4" w14:textId="0587C436" w:rsidR="00E16F69" w:rsidRPr="00D32546" w:rsidRDefault="00E16F69" w:rsidP="00D32546">
      <w:pPr>
        <w:autoSpaceDE w:val="0"/>
        <w:autoSpaceDN w:val="0"/>
        <w:adjustRightInd w:val="0"/>
        <w:spacing w:after="0" w:line="240" w:lineRule="auto"/>
        <w:jc w:val="both"/>
        <w:rPr>
          <w:rFonts w:ascii="Arial" w:hAnsi="Arial" w:cs="Arial"/>
          <w:color w:val="454545"/>
          <w:sz w:val="24"/>
          <w:szCs w:val="24"/>
        </w:rPr>
      </w:pPr>
      <w:r w:rsidRPr="00D32546">
        <w:rPr>
          <w:rFonts w:ascii="Arial" w:hAnsi="Arial" w:cs="Arial"/>
          <w:color w:val="454545"/>
          <w:sz w:val="24"/>
          <w:szCs w:val="24"/>
        </w:rPr>
        <w:t>response data from two SARS-CoV-2-positive patients: a married couple. While</w:t>
      </w:r>
      <w:r w:rsidR="00D32546">
        <w:rPr>
          <w:rFonts w:ascii="Arial" w:hAnsi="Arial" w:cs="Arial"/>
          <w:color w:val="454545"/>
          <w:sz w:val="24"/>
          <w:szCs w:val="24"/>
        </w:rPr>
        <w:t xml:space="preserve"> </w:t>
      </w:r>
      <w:r w:rsidRPr="00D32546">
        <w:rPr>
          <w:rFonts w:ascii="Arial" w:hAnsi="Arial" w:cs="Arial"/>
          <w:color w:val="454545"/>
          <w:sz w:val="24"/>
          <w:szCs w:val="24"/>
        </w:rPr>
        <w:t>the husband had a more severe course of disease and was hospitalized (no</w:t>
      </w:r>
      <w:r w:rsidR="00D32546">
        <w:rPr>
          <w:rFonts w:ascii="Arial" w:hAnsi="Arial" w:cs="Arial"/>
          <w:color w:val="454545"/>
          <w:sz w:val="24"/>
          <w:szCs w:val="24"/>
        </w:rPr>
        <w:t xml:space="preserve"> </w:t>
      </w:r>
      <w:r w:rsidRPr="00D32546">
        <w:rPr>
          <w:rFonts w:ascii="Arial" w:hAnsi="Arial" w:cs="Arial"/>
          <w:color w:val="454545"/>
          <w:sz w:val="24"/>
          <w:szCs w:val="24"/>
        </w:rPr>
        <w:t>ventilation), his wife began to experience only mild symptoms six days after her</w:t>
      </w:r>
      <w:r w:rsidR="00D32546">
        <w:rPr>
          <w:rFonts w:ascii="Arial" w:hAnsi="Arial" w:cs="Arial"/>
          <w:color w:val="454545"/>
          <w:sz w:val="24"/>
          <w:szCs w:val="24"/>
        </w:rPr>
        <w:t xml:space="preserve"> </w:t>
      </w:r>
      <w:r w:rsidRPr="00D32546">
        <w:rPr>
          <w:rFonts w:ascii="Arial" w:hAnsi="Arial" w:cs="Arial"/>
          <w:color w:val="454545"/>
          <w:sz w:val="24"/>
          <w:szCs w:val="24"/>
        </w:rPr>
        <w:t>husband and was subsequently diagnosed. In addition to identifying biomarkers</w:t>
      </w:r>
      <w:r w:rsidR="00D32546">
        <w:rPr>
          <w:rFonts w:ascii="Arial" w:hAnsi="Arial" w:cs="Arial"/>
          <w:color w:val="454545"/>
          <w:sz w:val="24"/>
          <w:szCs w:val="24"/>
        </w:rPr>
        <w:t xml:space="preserve"> </w:t>
      </w:r>
      <w:r w:rsidRPr="00D32546">
        <w:rPr>
          <w:rFonts w:ascii="Arial" w:hAnsi="Arial" w:cs="Arial"/>
          <w:color w:val="454545"/>
          <w:sz w:val="24"/>
          <w:szCs w:val="24"/>
        </w:rPr>
        <w:t>for disease progression, we discovered important epitopes for vaccine</w:t>
      </w:r>
      <w:r w:rsidR="00D32546">
        <w:rPr>
          <w:rFonts w:ascii="Arial" w:hAnsi="Arial" w:cs="Arial"/>
          <w:color w:val="454545"/>
          <w:sz w:val="24"/>
          <w:szCs w:val="24"/>
        </w:rPr>
        <w:t xml:space="preserve"> </w:t>
      </w:r>
      <w:r w:rsidRPr="00D32546">
        <w:rPr>
          <w:rFonts w:ascii="Arial" w:hAnsi="Arial" w:cs="Arial"/>
          <w:color w:val="454545"/>
          <w:sz w:val="24"/>
          <w:szCs w:val="24"/>
        </w:rPr>
        <w:t>development.</w:t>
      </w:r>
    </w:p>
    <w:p w14:paraId="798A91AC" w14:textId="77777777" w:rsidR="00E16F69" w:rsidRPr="00E16F69" w:rsidRDefault="00E16F69" w:rsidP="00E16F69">
      <w:pPr>
        <w:autoSpaceDE w:val="0"/>
        <w:autoSpaceDN w:val="0"/>
        <w:adjustRightInd w:val="0"/>
        <w:spacing w:after="0" w:line="240" w:lineRule="auto"/>
        <w:jc w:val="both"/>
        <w:rPr>
          <w:rFonts w:ascii="Arial" w:hAnsi="Arial" w:cs="Arial"/>
          <w:color w:val="454545"/>
          <w:sz w:val="24"/>
          <w:szCs w:val="24"/>
        </w:rPr>
      </w:pPr>
    </w:p>
    <w:p w14:paraId="0FA5928D" w14:textId="023D49C7" w:rsidR="00E16F69" w:rsidRDefault="001E0452" w:rsidP="00E16F69">
      <w:pPr>
        <w:ind w:firstLine="720"/>
        <w:jc w:val="both"/>
        <w:rPr>
          <w:rFonts w:ascii="Arial" w:hAnsi="Arial" w:cs="Arial"/>
          <w:sz w:val="24"/>
          <w:szCs w:val="24"/>
          <w:lang w:val="en-US"/>
        </w:rPr>
      </w:pPr>
      <w:r w:rsidRPr="00E16F69">
        <w:rPr>
          <w:rFonts w:ascii="Arial" w:hAnsi="Arial" w:cs="Arial"/>
          <w:sz w:val="24"/>
          <w:szCs w:val="24"/>
          <w:lang w:val="en-US"/>
        </w:rPr>
        <w:t>World Health Organization (WHO) has declared COVID-19 as a Public Health Emergency of International Concern (PHEIC) on 30 January 2020. The COVID-19 infectious disease is fast spreading across the countries, impacting the health of large numbers of people, and thus requires immediate actions to prevent the disease at the community level across the GLOBE. As a Student community, it is a concern for the community as many of our students travel across the states and countries for their project work, and internship work in future. The result of this RESEARCH cum Data TRENDS study is therefore crucial. The final outcome is aimed towards understanding the infectious disease data pattern in the GLOBAL population such that the impact of COVID-19 has minimum effect on our students Project/Internship selection planning process.</w:t>
      </w:r>
      <w:r w:rsidRPr="00E16F69">
        <w:rPr>
          <w:rFonts w:ascii="Arial" w:hAnsi="Arial" w:cs="Arial"/>
        </w:rPr>
        <w:t xml:space="preserve"> </w:t>
      </w:r>
      <w:r w:rsidRPr="00E16F69">
        <w:rPr>
          <w:rFonts w:ascii="Arial" w:hAnsi="Arial" w:cs="Arial"/>
          <w:sz w:val="24"/>
          <w:szCs w:val="24"/>
        </w:rPr>
        <w:t xml:space="preserve">The 2019 novel coronavirus (2019-nCoV), officially named as COVID-19 pandemic by the WHO, has spread to more than 180 countries including China. Confirmed novel coronavirus cases increased ten-fold in less than a month, from </w:t>
      </w:r>
      <w:r w:rsidRPr="00E16F69">
        <w:rPr>
          <w:rFonts w:ascii="Arial" w:hAnsi="Arial" w:cs="Arial"/>
          <w:sz w:val="24"/>
          <w:szCs w:val="24"/>
        </w:rPr>
        <w:lastRenderedPageBreak/>
        <w:t>100,000 in the first week of March to more than one million on 02 April and today we can see that more than 2.5 million confirmed cases in the world, while more than 1,80,000 deaths have been reported across the world. Europe has become the new epicentre of coronavirus. More than 97.5% of the global COVID-19 cases are currently outside China.</w:t>
      </w:r>
      <w:r w:rsidRPr="00E16F69">
        <w:rPr>
          <w:rFonts w:ascii="Arial" w:hAnsi="Arial" w:cs="Arial"/>
          <w:sz w:val="24"/>
          <w:szCs w:val="24"/>
          <w:lang w:val="en-US"/>
        </w:rPr>
        <w:t xml:space="preserve"> In this research work we used various data structure concepts to understand the distribution of data in COVID-19 Cases and performs various data processing operations. Using the concepts, we classify the countries according to HIGH RISK LEVEL and LOW RISK LEVEL for upcoming two years also we formed the list of top </w:t>
      </w:r>
      <w:r w:rsidR="00AC1810" w:rsidRPr="00E16F69">
        <w:rPr>
          <w:rFonts w:ascii="Arial" w:hAnsi="Arial" w:cs="Arial"/>
          <w:sz w:val="24"/>
          <w:szCs w:val="24"/>
          <w:lang w:val="en-US"/>
        </w:rPr>
        <w:t>HIGH-RISK</w:t>
      </w:r>
      <w:r w:rsidRPr="00E16F69">
        <w:rPr>
          <w:rFonts w:ascii="Arial" w:hAnsi="Arial" w:cs="Arial"/>
          <w:sz w:val="24"/>
          <w:szCs w:val="24"/>
          <w:lang w:val="en-US"/>
        </w:rPr>
        <w:t xml:space="preserve"> LEVEL countries according to the particular age group and plotted the corresponding graphs. It is also important to identify that which country or state take how may days for confirmed case turned into death and turned into recovery case. One of the advantages of this research is that we will give prior information about COVID-19 disease country wise and state wise to the students such that they will prepare according to the situation exist in that particular country or state. Through this research we will alert the people who falls in HIGH RISK LEVEL age group by providing the data set of that particular age group. As the data set is growing dynamically, we can able to track the latest information about confirmed cases, recovered cases, death rate, average number of days for confirmed case to become a death case or recovered case, age group wise distribution of confirmed cases and recovered cases of COVID-19</w:t>
      </w:r>
      <w:r w:rsidR="008A47FC">
        <w:rPr>
          <w:rFonts w:ascii="Arial" w:hAnsi="Arial" w:cs="Arial"/>
          <w:sz w:val="24"/>
          <w:szCs w:val="24"/>
          <w:lang w:val="en-US"/>
        </w:rPr>
        <w:t xml:space="preserve"> disease</w:t>
      </w:r>
      <w:r w:rsidRPr="00E16F69">
        <w:rPr>
          <w:rFonts w:ascii="Arial" w:hAnsi="Arial" w:cs="Arial"/>
          <w:sz w:val="24"/>
          <w:szCs w:val="24"/>
          <w:lang w:val="en-US"/>
        </w:rPr>
        <w:t>.</w:t>
      </w:r>
    </w:p>
    <w:p w14:paraId="29315DA1" w14:textId="77777777" w:rsidR="00EB56B0" w:rsidRDefault="00EB56B0" w:rsidP="00D32546">
      <w:pPr>
        <w:jc w:val="both"/>
        <w:rPr>
          <w:rFonts w:ascii="Arial" w:hAnsi="Arial" w:cs="Arial"/>
          <w:sz w:val="24"/>
          <w:szCs w:val="24"/>
          <w:lang w:val="en-US"/>
        </w:rPr>
      </w:pPr>
    </w:p>
    <w:p w14:paraId="4C5734D5" w14:textId="69EFA247" w:rsidR="00D32546" w:rsidRPr="00EB56B0" w:rsidRDefault="00D32546" w:rsidP="00D32546">
      <w:pPr>
        <w:jc w:val="both"/>
        <w:rPr>
          <w:rFonts w:ascii="Arial" w:hAnsi="Arial" w:cs="Arial"/>
          <w:b/>
          <w:bCs/>
          <w:sz w:val="28"/>
          <w:szCs w:val="28"/>
          <w:lang w:val="en-US"/>
        </w:rPr>
      </w:pPr>
      <w:r w:rsidRPr="00EB56B0">
        <w:rPr>
          <w:rFonts w:ascii="Arial" w:hAnsi="Arial" w:cs="Arial"/>
          <w:b/>
          <w:bCs/>
          <w:sz w:val="28"/>
          <w:szCs w:val="28"/>
          <w:lang w:val="en-US"/>
        </w:rPr>
        <w:t>DATA FILES:</w:t>
      </w:r>
    </w:p>
    <w:p w14:paraId="4D999FEE" w14:textId="704AA7B1" w:rsidR="00D32546" w:rsidRDefault="00D32546" w:rsidP="00D32546">
      <w:pPr>
        <w:jc w:val="both"/>
        <w:rPr>
          <w:rFonts w:ascii="Arial" w:hAnsi="Arial" w:cs="Arial"/>
          <w:sz w:val="24"/>
          <w:szCs w:val="24"/>
        </w:rPr>
      </w:pPr>
      <w:r w:rsidRPr="00EB56B0">
        <w:rPr>
          <w:rFonts w:ascii="Arial" w:hAnsi="Arial" w:cs="Arial"/>
          <w:b/>
          <w:bCs/>
          <w:sz w:val="24"/>
          <w:szCs w:val="24"/>
          <w:lang w:val="en-US"/>
        </w:rPr>
        <w:t>About Time Series</w:t>
      </w:r>
      <w:r w:rsidRPr="00EB56B0">
        <w:rPr>
          <w:rFonts w:ascii="Arial" w:hAnsi="Arial" w:cs="Arial"/>
          <w:sz w:val="24"/>
          <w:szCs w:val="24"/>
          <w:lang w:val="en-US"/>
        </w:rPr>
        <w:t xml:space="preserve"> -</w:t>
      </w:r>
      <w:r w:rsidRPr="00D32546">
        <w:rPr>
          <w:rFonts w:ascii="Arial" w:hAnsi="Arial" w:cs="Arial"/>
          <w:sz w:val="24"/>
          <w:szCs w:val="24"/>
          <w:lang w:val="en-US"/>
        </w:rPr>
        <w:t xml:space="preserve"> </w:t>
      </w:r>
      <w:r w:rsidRPr="00D32546">
        <w:rPr>
          <w:rFonts w:ascii="Arial" w:hAnsi="Arial" w:cs="Arial"/>
          <w:sz w:val="24"/>
          <w:szCs w:val="24"/>
        </w:rPr>
        <w:t>A time series is a series of data points indexed in time order. Most commonly, a time series is a sequence taken at successive equally spaced points in time. Thus, it is a sequence of discrete-time data.</w:t>
      </w:r>
      <w:r w:rsidRPr="00D32546">
        <w:rPr>
          <w:rStyle w:val="Heading4Char"/>
          <w:rFonts w:ascii="Arial" w:eastAsiaTheme="minorHAnsi" w:hAnsi="Arial" w:cs="Arial"/>
        </w:rPr>
        <w:t xml:space="preserve"> </w:t>
      </w:r>
      <w:r w:rsidRPr="00D32546">
        <w:rPr>
          <w:rStyle w:val="e24kjd"/>
          <w:rFonts w:ascii="Arial" w:hAnsi="Arial" w:cs="Arial"/>
          <w:sz w:val="24"/>
          <w:szCs w:val="24"/>
        </w:rPr>
        <w:t>Time series analysis is use in order to understand the underlying structure and function that produce the observations. Understanding the mechanisms of a time series allows a model to be developed that explains the data in such a way that prediction, monitoring, or control can occur.</w:t>
      </w:r>
      <w:r w:rsidRPr="00D32546">
        <w:rPr>
          <w:rFonts w:ascii="Arial" w:hAnsi="Arial" w:cs="Arial"/>
          <w:sz w:val="24"/>
          <w:szCs w:val="24"/>
        </w:rPr>
        <w:t xml:space="preserve"> Time series are used in</w:t>
      </w:r>
      <w:r>
        <w:rPr>
          <w:rFonts w:ascii="Arial" w:hAnsi="Arial" w:cs="Arial"/>
          <w:sz w:val="24"/>
          <w:szCs w:val="24"/>
        </w:rPr>
        <w:t xml:space="preserve"> Statistics</w:t>
      </w:r>
      <w:r w:rsidRPr="00D32546">
        <w:rPr>
          <w:rFonts w:ascii="Arial" w:hAnsi="Arial" w:cs="Arial"/>
          <w:sz w:val="24"/>
          <w:szCs w:val="24"/>
        </w:rPr>
        <w:t>,</w:t>
      </w:r>
      <w:r>
        <w:rPr>
          <w:rFonts w:ascii="Arial" w:hAnsi="Arial" w:cs="Arial"/>
          <w:sz w:val="24"/>
          <w:szCs w:val="24"/>
        </w:rPr>
        <w:t xml:space="preserve"> Signal Processing</w:t>
      </w:r>
      <w:r w:rsidRPr="00D32546">
        <w:rPr>
          <w:rFonts w:ascii="Arial" w:hAnsi="Arial" w:cs="Arial"/>
          <w:sz w:val="24"/>
          <w:szCs w:val="24"/>
        </w:rPr>
        <w:t>,</w:t>
      </w:r>
      <w:r>
        <w:rPr>
          <w:rFonts w:ascii="Arial" w:hAnsi="Arial" w:cs="Arial"/>
          <w:sz w:val="24"/>
          <w:szCs w:val="24"/>
        </w:rPr>
        <w:t xml:space="preserve"> Pattern Recognition</w:t>
      </w:r>
      <w:r w:rsidRPr="00D32546">
        <w:rPr>
          <w:rFonts w:ascii="Arial" w:hAnsi="Arial" w:cs="Arial"/>
          <w:sz w:val="24"/>
          <w:szCs w:val="24"/>
        </w:rPr>
        <w:t>,</w:t>
      </w:r>
      <w:r w:rsidR="00426BD3">
        <w:rPr>
          <w:rFonts w:ascii="Arial" w:hAnsi="Arial" w:cs="Arial"/>
          <w:sz w:val="24"/>
          <w:szCs w:val="24"/>
        </w:rPr>
        <w:t xml:space="preserve"> Econometrics</w:t>
      </w:r>
      <w:r w:rsidRPr="00D32546">
        <w:rPr>
          <w:rFonts w:ascii="Arial" w:hAnsi="Arial" w:cs="Arial"/>
          <w:sz w:val="24"/>
          <w:szCs w:val="24"/>
        </w:rPr>
        <w:t>,</w:t>
      </w:r>
      <w:r w:rsidR="00426BD3">
        <w:rPr>
          <w:rFonts w:ascii="Arial" w:hAnsi="Arial" w:cs="Arial"/>
          <w:sz w:val="24"/>
          <w:szCs w:val="24"/>
        </w:rPr>
        <w:t xml:space="preserve"> Mathematical Finance</w:t>
      </w:r>
      <w:r w:rsidRPr="00D32546">
        <w:rPr>
          <w:rFonts w:ascii="Arial" w:hAnsi="Arial" w:cs="Arial"/>
          <w:sz w:val="24"/>
          <w:szCs w:val="24"/>
        </w:rPr>
        <w:t>,</w:t>
      </w:r>
      <w:r w:rsidR="00426BD3">
        <w:rPr>
          <w:rFonts w:ascii="Arial" w:hAnsi="Arial" w:cs="Arial"/>
          <w:sz w:val="24"/>
          <w:szCs w:val="24"/>
        </w:rPr>
        <w:t xml:space="preserve"> Weather Forecasting</w:t>
      </w:r>
      <w:r w:rsidRPr="00D32546">
        <w:rPr>
          <w:rFonts w:ascii="Arial" w:hAnsi="Arial" w:cs="Arial"/>
          <w:sz w:val="24"/>
          <w:szCs w:val="24"/>
        </w:rPr>
        <w:t>,</w:t>
      </w:r>
      <w:r w:rsidR="00426BD3">
        <w:rPr>
          <w:rFonts w:ascii="Arial" w:hAnsi="Arial" w:cs="Arial"/>
          <w:sz w:val="24"/>
          <w:szCs w:val="24"/>
        </w:rPr>
        <w:t xml:space="preserve"> Earthquake Prediction</w:t>
      </w:r>
      <w:r w:rsidRPr="00D32546">
        <w:rPr>
          <w:rFonts w:ascii="Arial" w:hAnsi="Arial" w:cs="Arial"/>
          <w:sz w:val="24"/>
          <w:szCs w:val="24"/>
        </w:rPr>
        <w:t>,</w:t>
      </w:r>
      <w:r w:rsidR="00426BD3">
        <w:rPr>
          <w:rFonts w:ascii="Arial" w:hAnsi="Arial" w:cs="Arial"/>
          <w:sz w:val="24"/>
          <w:szCs w:val="24"/>
        </w:rPr>
        <w:t xml:space="preserve"> Control Engineering</w:t>
      </w:r>
      <w:r w:rsidRPr="00D32546">
        <w:rPr>
          <w:rFonts w:ascii="Arial" w:hAnsi="Arial" w:cs="Arial"/>
          <w:sz w:val="24"/>
          <w:szCs w:val="24"/>
        </w:rPr>
        <w:t>,</w:t>
      </w:r>
      <w:r w:rsidR="00426BD3">
        <w:rPr>
          <w:rFonts w:ascii="Arial" w:hAnsi="Arial" w:cs="Arial"/>
          <w:sz w:val="24"/>
          <w:szCs w:val="24"/>
        </w:rPr>
        <w:t xml:space="preserve"> Astronomy, Communication Engineering </w:t>
      </w:r>
      <w:r w:rsidRPr="00D32546">
        <w:rPr>
          <w:rFonts w:ascii="Arial" w:hAnsi="Arial" w:cs="Arial"/>
          <w:sz w:val="24"/>
          <w:szCs w:val="24"/>
        </w:rPr>
        <w:t xml:space="preserve">and largely in any domain of </w:t>
      </w:r>
      <w:r w:rsidR="00426BD3">
        <w:rPr>
          <w:rFonts w:ascii="Arial" w:hAnsi="Arial" w:cs="Arial"/>
          <w:sz w:val="24"/>
          <w:szCs w:val="24"/>
        </w:rPr>
        <w:t xml:space="preserve">Applied Science </w:t>
      </w:r>
      <w:r w:rsidRPr="00D32546">
        <w:rPr>
          <w:rFonts w:ascii="Arial" w:hAnsi="Arial" w:cs="Arial"/>
          <w:sz w:val="24"/>
          <w:szCs w:val="24"/>
        </w:rPr>
        <w:t xml:space="preserve">and </w:t>
      </w:r>
      <w:r w:rsidR="00426BD3">
        <w:rPr>
          <w:rFonts w:ascii="Arial" w:hAnsi="Arial" w:cs="Arial"/>
          <w:sz w:val="24"/>
          <w:szCs w:val="24"/>
        </w:rPr>
        <w:t xml:space="preserve">engineering </w:t>
      </w:r>
      <w:r w:rsidRPr="00D32546">
        <w:rPr>
          <w:rFonts w:ascii="Arial" w:hAnsi="Arial" w:cs="Arial"/>
          <w:sz w:val="24"/>
          <w:szCs w:val="24"/>
        </w:rPr>
        <w:t xml:space="preserve">which involves </w:t>
      </w:r>
      <w:r w:rsidR="00426BD3">
        <w:rPr>
          <w:rFonts w:ascii="Arial" w:hAnsi="Arial" w:cs="Arial"/>
          <w:sz w:val="24"/>
          <w:szCs w:val="24"/>
        </w:rPr>
        <w:t xml:space="preserve">temporal </w:t>
      </w:r>
      <w:r w:rsidRPr="00D32546">
        <w:rPr>
          <w:rFonts w:ascii="Arial" w:hAnsi="Arial" w:cs="Arial"/>
          <w:sz w:val="24"/>
          <w:szCs w:val="24"/>
        </w:rPr>
        <w:t>measurements.</w:t>
      </w:r>
      <w:r w:rsidR="00426BD3">
        <w:rPr>
          <w:rFonts w:ascii="Arial" w:hAnsi="Arial" w:cs="Arial"/>
          <w:sz w:val="24"/>
          <w:szCs w:val="24"/>
        </w:rPr>
        <w:t xml:space="preserve"> Here we used time series to analyse the COVID-19 confirmed cases, recovered case and death rate also for the analysing the age wise group data on specified time interval as the data is changing dynamically so time series helps us to catch up this data on different dates and time.</w:t>
      </w:r>
    </w:p>
    <w:p w14:paraId="38DCF7C9" w14:textId="2362557A" w:rsidR="00795337" w:rsidRPr="00EB56B0" w:rsidRDefault="00FD0633" w:rsidP="00D32546">
      <w:pPr>
        <w:jc w:val="both"/>
        <w:rPr>
          <w:rFonts w:ascii="Arial" w:hAnsi="Arial" w:cs="Arial"/>
          <w:b/>
          <w:bCs/>
          <w:sz w:val="24"/>
          <w:szCs w:val="24"/>
        </w:rPr>
      </w:pPr>
      <w:r w:rsidRPr="00EB56B0">
        <w:rPr>
          <w:rFonts w:ascii="Arial" w:hAnsi="Arial" w:cs="Arial"/>
          <w:b/>
          <w:bCs/>
          <w:sz w:val="24"/>
          <w:szCs w:val="24"/>
        </w:rPr>
        <w:t xml:space="preserve">Following Data </w:t>
      </w:r>
      <w:r w:rsidR="00795337" w:rsidRPr="00EB56B0">
        <w:rPr>
          <w:rFonts w:ascii="Arial" w:hAnsi="Arial" w:cs="Arial"/>
          <w:b/>
          <w:bCs/>
          <w:sz w:val="24"/>
          <w:szCs w:val="24"/>
        </w:rPr>
        <w:t>Files</w:t>
      </w:r>
      <w:r w:rsidRPr="00EB56B0">
        <w:rPr>
          <w:rFonts w:ascii="Arial" w:hAnsi="Arial" w:cs="Arial"/>
          <w:b/>
          <w:bCs/>
          <w:sz w:val="24"/>
          <w:szCs w:val="24"/>
        </w:rPr>
        <w:t xml:space="preserve"> are used in the </w:t>
      </w:r>
      <w:r w:rsidR="00EB56B0" w:rsidRPr="00EB56B0">
        <w:rPr>
          <w:rFonts w:ascii="Arial" w:hAnsi="Arial" w:cs="Arial"/>
          <w:b/>
          <w:bCs/>
          <w:sz w:val="24"/>
          <w:szCs w:val="24"/>
        </w:rPr>
        <w:t>R</w:t>
      </w:r>
      <w:r w:rsidRPr="00EB56B0">
        <w:rPr>
          <w:rFonts w:ascii="Arial" w:hAnsi="Arial" w:cs="Arial"/>
          <w:b/>
          <w:bCs/>
          <w:sz w:val="24"/>
          <w:szCs w:val="24"/>
        </w:rPr>
        <w:t xml:space="preserve">esearch </w:t>
      </w:r>
      <w:r w:rsidR="00EB56B0" w:rsidRPr="00EB56B0">
        <w:rPr>
          <w:rFonts w:ascii="Arial" w:hAnsi="Arial" w:cs="Arial"/>
          <w:b/>
          <w:bCs/>
          <w:sz w:val="24"/>
          <w:szCs w:val="24"/>
        </w:rPr>
        <w:t>S</w:t>
      </w:r>
      <w:r w:rsidRPr="00EB56B0">
        <w:rPr>
          <w:rFonts w:ascii="Arial" w:hAnsi="Arial" w:cs="Arial"/>
          <w:b/>
          <w:bCs/>
          <w:sz w:val="24"/>
          <w:szCs w:val="24"/>
        </w:rPr>
        <w:t>tudy:</w:t>
      </w:r>
    </w:p>
    <w:p w14:paraId="148845D3" w14:textId="4DB35778" w:rsidR="00FD0633" w:rsidRDefault="00FD0633" w:rsidP="00FD0633">
      <w:pPr>
        <w:pStyle w:val="ListParagraph"/>
        <w:jc w:val="both"/>
        <w:rPr>
          <w:rFonts w:ascii="Arial" w:hAnsi="Arial" w:cs="Arial"/>
          <w:sz w:val="24"/>
          <w:szCs w:val="24"/>
        </w:rPr>
      </w:pPr>
      <w:r>
        <w:rPr>
          <w:rFonts w:ascii="Arial" w:hAnsi="Arial" w:cs="Arial"/>
          <w:sz w:val="24"/>
          <w:szCs w:val="24"/>
        </w:rPr>
        <w:object w:dxaOrig="1520" w:dyaOrig="987" w14:anchorId="663414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9.5pt" o:ole="">
            <v:imagedata r:id="rId6" o:title=""/>
          </v:shape>
          <o:OLEObject Type="Link" ProgID="Excel.Sheet.12" ShapeID="_x0000_i1025" DrawAspect="Icon" r:id="rId7" UpdateMode="Always">
            <o:LinkType>EnhancedMetaFile</o:LinkType>
            <o:LockedField>false</o:LockedField>
            <o:FieldCodes>\f 0</o:FieldCodes>
          </o:OLEObject>
        </w:object>
      </w:r>
      <w:r w:rsidR="00795337">
        <w:rPr>
          <w:rFonts w:ascii="Arial" w:hAnsi="Arial" w:cs="Arial"/>
          <w:sz w:val="24"/>
          <w:szCs w:val="24"/>
        </w:rPr>
        <w:t xml:space="preserve">     </w:t>
      </w:r>
      <w:r w:rsidR="00795337">
        <w:rPr>
          <w:rFonts w:ascii="Arial" w:hAnsi="Arial" w:cs="Arial"/>
          <w:sz w:val="24"/>
          <w:szCs w:val="24"/>
        </w:rPr>
        <w:object w:dxaOrig="1520" w:dyaOrig="987" w14:anchorId="32966B24">
          <v:shape id="_x0000_i1026" type="#_x0000_t75" style="width:75.75pt;height:49.5pt" o:ole="">
            <v:imagedata r:id="rId8" o:title=""/>
          </v:shape>
          <o:OLEObject Type="Link" ProgID="Excel.Sheet.12" ShapeID="_x0000_i1026" DrawAspect="Icon" r:id="rId9" UpdateMode="Always">
            <o:LinkType>EnhancedMetaFile</o:LinkType>
            <o:LockedField>false</o:LockedField>
            <o:FieldCodes>\f 0</o:FieldCodes>
          </o:OLEObject>
        </w:object>
      </w:r>
      <w:r w:rsidR="00B9033D">
        <w:rPr>
          <w:rFonts w:ascii="Arial" w:hAnsi="Arial" w:cs="Arial"/>
          <w:sz w:val="24"/>
          <w:szCs w:val="24"/>
        </w:rPr>
        <w:t xml:space="preserve">   </w:t>
      </w:r>
      <w:r w:rsidR="00B9033D">
        <w:rPr>
          <w:rFonts w:ascii="Arial" w:hAnsi="Arial" w:cs="Arial"/>
          <w:sz w:val="24"/>
          <w:szCs w:val="24"/>
        </w:rPr>
        <w:object w:dxaOrig="1520" w:dyaOrig="987" w14:anchorId="294458D5">
          <v:shape id="_x0000_i1027" type="#_x0000_t75" style="width:75.75pt;height:49.5pt" o:ole="">
            <v:imagedata r:id="rId10" o:title=""/>
          </v:shape>
          <o:OLEObject Type="Link" ProgID="Excel.Sheet.12" ShapeID="_x0000_i1027" DrawAspect="Icon" r:id="rId11" UpdateMode="Always">
            <o:LinkType>EnhancedMetaFile</o:LinkType>
            <o:LockedField>false</o:LockedField>
            <o:FieldCodes>\f 0</o:FieldCodes>
          </o:OLEObject>
        </w:object>
      </w:r>
    </w:p>
    <w:p w14:paraId="413A8A8C" w14:textId="64F49B07" w:rsidR="00795337" w:rsidRDefault="00795337" w:rsidP="00795337">
      <w:pPr>
        <w:pStyle w:val="ListParagraph"/>
        <w:jc w:val="both"/>
        <w:rPr>
          <w:rFonts w:ascii="Arial" w:hAnsi="Arial" w:cs="Arial"/>
          <w:sz w:val="24"/>
          <w:szCs w:val="24"/>
        </w:rPr>
      </w:pPr>
      <w:r>
        <w:rPr>
          <w:rFonts w:ascii="Arial" w:hAnsi="Arial" w:cs="Arial"/>
          <w:sz w:val="24"/>
          <w:szCs w:val="24"/>
        </w:rPr>
        <w:object w:dxaOrig="1520" w:dyaOrig="987" w14:anchorId="0F408B47">
          <v:shape id="_x0000_i1028" type="#_x0000_t75" style="width:75.75pt;height:49.5pt" o:ole="">
            <v:imagedata r:id="rId12" o:title=""/>
          </v:shape>
          <o:OLEObject Type="Link" ProgID="Excel.Sheet.12" ShapeID="_x0000_i1028" DrawAspect="Icon" r:id="rId13" UpdateMode="Always">
            <o:LinkType>EnhancedMetaFile</o:LinkType>
            <o:LockedField>false</o:LockedField>
            <o:FieldCodes>\f 0</o:FieldCodes>
          </o:OLEObject>
        </w:object>
      </w:r>
      <w:r>
        <w:rPr>
          <w:rFonts w:ascii="Arial" w:hAnsi="Arial" w:cs="Arial"/>
          <w:sz w:val="24"/>
          <w:szCs w:val="24"/>
        </w:rPr>
        <w:t xml:space="preserve">   </w:t>
      </w:r>
      <w:r w:rsidR="00B9033D">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object w:dxaOrig="1520" w:dyaOrig="987" w14:anchorId="61D28530">
          <v:shape id="_x0000_i1029" type="#_x0000_t75" style="width:75.75pt;height:49.5pt" o:ole="">
            <v:imagedata r:id="rId14" o:title=""/>
          </v:shape>
          <o:OLEObject Type="Link" ProgID="Excel.Sheet.12" ShapeID="_x0000_i1029" DrawAspect="Icon" r:id="rId15" UpdateMode="Always">
            <o:LinkType>EnhancedMetaFile</o:LinkType>
            <o:LockedField>false</o:LockedField>
            <o:FieldCodes>\f 0</o:FieldCodes>
          </o:OLEObject>
        </w:object>
      </w:r>
    </w:p>
    <w:p w14:paraId="05E82804" w14:textId="5E7E436C" w:rsidR="00AC751D" w:rsidRDefault="00AC751D" w:rsidP="00AC751D">
      <w:pPr>
        <w:jc w:val="both"/>
        <w:rPr>
          <w:rFonts w:ascii="Arial" w:hAnsi="Arial" w:cs="Arial"/>
          <w:sz w:val="28"/>
          <w:szCs w:val="28"/>
        </w:rPr>
      </w:pPr>
      <w:r w:rsidRPr="00EB56B0">
        <w:rPr>
          <w:rFonts w:ascii="Arial" w:hAnsi="Arial" w:cs="Arial"/>
          <w:b/>
          <w:bCs/>
          <w:sz w:val="28"/>
          <w:szCs w:val="28"/>
        </w:rPr>
        <w:lastRenderedPageBreak/>
        <w:t xml:space="preserve">Libraries, Data Types and Algorithm of the </w:t>
      </w:r>
      <w:r w:rsidR="00EB56B0">
        <w:rPr>
          <w:rFonts w:ascii="Arial" w:hAnsi="Arial" w:cs="Arial"/>
          <w:b/>
          <w:bCs/>
          <w:sz w:val="28"/>
          <w:szCs w:val="28"/>
        </w:rPr>
        <w:t>P</w:t>
      </w:r>
      <w:r w:rsidRPr="00EB56B0">
        <w:rPr>
          <w:rFonts w:ascii="Arial" w:hAnsi="Arial" w:cs="Arial"/>
          <w:b/>
          <w:bCs/>
          <w:sz w:val="28"/>
          <w:szCs w:val="28"/>
        </w:rPr>
        <w:t>rograms</w:t>
      </w:r>
      <w:r w:rsidRPr="00AC751D">
        <w:rPr>
          <w:rFonts w:ascii="Arial" w:hAnsi="Arial" w:cs="Arial"/>
          <w:sz w:val="28"/>
          <w:szCs w:val="28"/>
        </w:rPr>
        <w:t xml:space="preserve"> </w:t>
      </w:r>
      <w:r>
        <w:rPr>
          <w:rFonts w:ascii="Arial" w:hAnsi="Arial" w:cs="Arial"/>
          <w:sz w:val="28"/>
          <w:szCs w:val="28"/>
        </w:rPr>
        <w:t>–</w:t>
      </w:r>
      <w:r w:rsidRPr="00AC751D">
        <w:rPr>
          <w:rFonts w:ascii="Arial" w:hAnsi="Arial" w:cs="Arial"/>
          <w:sz w:val="28"/>
          <w:szCs w:val="28"/>
        </w:rPr>
        <w:t xml:space="preserve"> </w:t>
      </w:r>
    </w:p>
    <w:p w14:paraId="70D5BB26" w14:textId="05C1941C" w:rsidR="00AC751D" w:rsidRPr="00EB56B0" w:rsidRDefault="00AC751D" w:rsidP="00AC751D">
      <w:pPr>
        <w:jc w:val="both"/>
        <w:rPr>
          <w:rFonts w:ascii="Arial" w:hAnsi="Arial" w:cs="Arial"/>
          <w:b/>
          <w:bCs/>
          <w:sz w:val="24"/>
          <w:szCs w:val="24"/>
        </w:rPr>
      </w:pPr>
      <w:r w:rsidRPr="00EB56B0">
        <w:rPr>
          <w:rFonts w:ascii="Arial" w:hAnsi="Arial" w:cs="Arial"/>
          <w:b/>
          <w:bCs/>
          <w:sz w:val="24"/>
          <w:szCs w:val="24"/>
        </w:rPr>
        <w:t>Lib</w:t>
      </w:r>
      <w:r w:rsidR="00917987" w:rsidRPr="00EB56B0">
        <w:rPr>
          <w:rFonts w:ascii="Arial" w:hAnsi="Arial" w:cs="Arial"/>
          <w:b/>
          <w:bCs/>
          <w:sz w:val="24"/>
          <w:szCs w:val="24"/>
        </w:rPr>
        <w:t>raries</w:t>
      </w:r>
      <w:r w:rsidR="009A35B3" w:rsidRPr="00EB56B0">
        <w:rPr>
          <w:rFonts w:ascii="Arial" w:hAnsi="Arial" w:cs="Arial"/>
          <w:b/>
          <w:bCs/>
          <w:sz w:val="24"/>
          <w:szCs w:val="24"/>
        </w:rPr>
        <w:t xml:space="preserve"> and Modules</w:t>
      </w:r>
      <w:r w:rsidR="00727911" w:rsidRPr="00EB56B0">
        <w:rPr>
          <w:rFonts w:ascii="Arial" w:hAnsi="Arial" w:cs="Arial"/>
          <w:b/>
          <w:bCs/>
          <w:sz w:val="24"/>
          <w:szCs w:val="24"/>
        </w:rPr>
        <w:t xml:space="preserve"> Used</w:t>
      </w:r>
      <w:r w:rsidR="00917987" w:rsidRPr="00EB56B0">
        <w:rPr>
          <w:rFonts w:ascii="Arial" w:hAnsi="Arial" w:cs="Arial"/>
          <w:b/>
          <w:bCs/>
          <w:sz w:val="24"/>
          <w:szCs w:val="24"/>
        </w:rPr>
        <w:t xml:space="preserve">: </w:t>
      </w:r>
    </w:p>
    <w:p w14:paraId="04E4063C" w14:textId="070826F8" w:rsidR="00917987" w:rsidRDefault="00917987" w:rsidP="00917987">
      <w:pPr>
        <w:pStyle w:val="ListParagraph"/>
        <w:numPr>
          <w:ilvl w:val="0"/>
          <w:numId w:val="2"/>
        </w:numPr>
        <w:jc w:val="both"/>
        <w:rPr>
          <w:rFonts w:ascii="Arial" w:hAnsi="Arial" w:cs="Arial"/>
          <w:sz w:val="24"/>
          <w:szCs w:val="24"/>
        </w:rPr>
      </w:pPr>
      <w:r w:rsidRPr="00EB56B0">
        <w:rPr>
          <w:rFonts w:ascii="Arial" w:hAnsi="Arial" w:cs="Arial"/>
          <w:b/>
          <w:bCs/>
          <w:sz w:val="24"/>
          <w:szCs w:val="24"/>
        </w:rPr>
        <w:t>Kivy</w:t>
      </w:r>
      <w:r w:rsidR="009A35B3">
        <w:rPr>
          <w:rFonts w:ascii="Arial" w:hAnsi="Arial" w:cs="Arial"/>
          <w:sz w:val="24"/>
          <w:szCs w:val="24"/>
        </w:rPr>
        <w:t xml:space="preserve"> </w:t>
      </w:r>
      <w:r w:rsidRPr="00917987">
        <w:rPr>
          <w:rFonts w:ascii="Arial" w:hAnsi="Arial" w:cs="Arial"/>
          <w:sz w:val="24"/>
          <w:szCs w:val="24"/>
        </w:rPr>
        <w:t>-</w:t>
      </w:r>
      <w:r w:rsidR="009A35B3">
        <w:rPr>
          <w:rFonts w:ascii="Arial" w:hAnsi="Arial" w:cs="Arial"/>
          <w:sz w:val="24"/>
          <w:szCs w:val="24"/>
        </w:rPr>
        <w:t xml:space="preserve"> </w:t>
      </w:r>
      <w:r w:rsidRPr="00917987">
        <w:rPr>
          <w:rFonts w:ascii="Arial" w:hAnsi="Arial" w:cs="Arial"/>
          <w:sz w:val="24"/>
          <w:szCs w:val="24"/>
        </w:rPr>
        <w:t>Kivy is a free and open source Python library for developing mobile apps and other multitouch application software with a natural user interface. It is distributed under the terms of the MIT License, and can run on Android, iOS, GNU/Linux, OS X, and Windows.</w:t>
      </w:r>
      <w:r>
        <w:rPr>
          <w:rFonts w:ascii="Arial" w:hAnsi="Arial" w:cs="Arial"/>
          <w:sz w:val="24"/>
          <w:szCs w:val="24"/>
        </w:rPr>
        <w:t xml:space="preserve"> For the research the package </w:t>
      </w:r>
      <w:r w:rsidR="00CC26F5">
        <w:rPr>
          <w:rFonts w:ascii="Arial" w:hAnsi="Arial" w:cs="Arial"/>
          <w:sz w:val="24"/>
          <w:szCs w:val="24"/>
        </w:rPr>
        <w:t>includes</w:t>
      </w:r>
      <w:r>
        <w:rPr>
          <w:rFonts w:ascii="Arial" w:hAnsi="Arial" w:cs="Arial"/>
          <w:sz w:val="24"/>
          <w:szCs w:val="24"/>
        </w:rPr>
        <w:t xml:space="preserve"> App, Label, GridLayout, Text Input, SoundLoader, runTouchApp, Button, Popup, Config, Window.</w:t>
      </w:r>
    </w:p>
    <w:p w14:paraId="69A04B14" w14:textId="78B8A44C" w:rsidR="00917987" w:rsidRDefault="00917987" w:rsidP="00917987">
      <w:pPr>
        <w:pStyle w:val="ListParagraph"/>
        <w:numPr>
          <w:ilvl w:val="0"/>
          <w:numId w:val="2"/>
        </w:numPr>
        <w:jc w:val="both"/>
        <w:rPr>
          <w:rFonts w:ascii="Arial" w:hAnsi="Arial" w:cs="Arial"/>
          <w:sz w:val="24"/>
          <w:szCs w:val="24"/>
        </w:rPr>
      </w:pPr>
      <w:r w:rsidRPr="00EB56B0">
        <w:rPr>
          <w:rFonts w:ascii="Arial" w:hAnsi="Arial" w:cs="Arial"/>
          <w:b/>
          <w:bCs/>
          <w:sz w:val="24"/>
          <w:szCs w:val="24"/>
        </w:rPr>
        <w:t>Time</w:t>
      </w:r>
      <w:r w:rsidR="002432C0">
        <w:rPr>
          <w:rFonts w:ascii="Arial" w:hAnsi="Arial" w:cs="Arial"/>
          <w:sz w:val="24"/>
          <w:szCs w:val="24"/>
        </w:rPr>
        <w:t xml:space="preserve"> – Time module handles the time related tasks, to use functions which are defined in this module we have to first import this module in our code.</w:t>
      </w:r>
    </w:p>
    <w:p w14:paraId="71F19D36" w14:textId="6474B930" w:rsidR="00CC26F5" w:rsidRDefault="00EB56B0" w:rsidP="00917987">
      <w:pPr>
        <w:pStyle w:val="ListParagraph"/>
        <w:numPr>
          <w:ilvl w:val="0"/>
          <w:numId w:val="2"/>
        </w:numPr>
        <w:jc w:val="both"/>
        <w:rPr>
          <w:rFonts w:ascii="Arial" w:hAnsi="Arial" w:cs="Arial"/>
          <w:sz w:val="24"/>
          <w:szCs w:val="24"/>
        </w:rPr>
      </w:pPr>
      <w:r>
        <w:rPr>
          <w:rFonts w:ascii="Arial" w:hAnsi="Arial" w:cs="Arial"/>
          <w:b/>
          <w:bCs/>
          <w:sz w:val="24"/>
          <w:szCs w:val="24"/>
        </w:rPr>
        <w:t>p</w:t>
      </w:r>
      <w:r w:rsidR="00917987" w:rsidRPr="00EB56B0">
        <w:rPr>
          <w:rFonts w:ascii="Arial" w:hAnsi="Arial" w:cs="Arial"/>
          <w:b/>
          <w:bCs/>
          <w:sz w:val="24"/>
          <w:szCs w:val="24"/>
        </w:rPr>
        <w:t>andas</w:t>
      </w:r>
      <w:r w:rsidR="00917987" w:rsidRPr="00917987">
        <w:rPr>
          <w:rFonts w:ascii="Arial" w:hAnsi="Arial" w:cs="Arial"/>
          <w:sz w:val="24"/>
          <w:szCs w:val="24"/>
        </w:rPr>
        <w:t xml:space="preserve"> - In computer programming, pandas are a software library written for the Python programming language for data manipulation and analysis. In particular, it offers data structures and operations for manipulating numerical tables and time series. It is free software released under the three-clause BSD license.</w:t>
      </w:r>
      <w:r w:rsidR="00917987">
        <w:rPr>
          <w:rFonts w:ascii="Arial" w:hAnsi="Arial" w:cs="Arial"/>
          <w:sz w:val="24"/>
          <w:szCs w:val="24"/>
        </w:rPr>
        <w:t xml:space="preserve"> From pandas we imported the ExcelWriter and ExcelF</w:t>
      </w:r>
      <w:r w:rsidR="00CC26F5">
        <w:rPr>
          <w:rFonts w:ascii="Arial" w:hAnsi="Arial" w:cs="Arial"/>
          <w:sz w:val="24"/>
          <w:szCs w:val="24"/>
        </w:rPr>
        <w:t>ile.</w:t>
      </w:r>
    </w:p>
    <w:p w14:paraId="2B2C3B4A" w14:textId="77777777" w:rsidR="00CC26F5" w:rsidRDefault="00CC26F5" w:rsidP="00917987">
      <w:pPr>
        <w:pStyle w:val="ListParagraph"/>
        <w:numPr>
          <w:ilvl w:val="0"/>
          <w:numId w:val="2"/>
        </w:numPr>
        <w:jc w:val="both"/>
        <w:rPr>
          <w:rStyle w:val="e24kjd"/>
          <w:rFonts w:ascii="Arial" w:hAnsi="Arial" w:cs="Arial"/>
          <w:sz w:val="24"/>
          <w:szCs w:val="24"/>
        </w:rPr>
      </w:pPr>
      <w:r w:rsidRPr="00EB56B0">
        <w:rPr>
          <w:rFonts w:ascii="Arial" w:hAnsi="Arial" w:cs="Arial"/>
          <w:b/>
          <w:bCs/>
          <w:sz w:val="24"/>
          <w:szCs w:val="24"/>
        </w:rPr>
        <w:t>pprint</w:t>
      </w:r>
      <w:r w:rsidRPr="00CC26F5">
        <w:rPr>
          <w:rFonts w:ascii="Arial" w:hAnsi="Arial" w:cs="Arial"/>
          <w:sz w:val="24"/>
          <w:szCs w:val="24"/>
        </w:rPr>
        <w:t xml:space="preserve"> -</w:t>
      </w:r>
      <w:r>
        <w:rPr>
          <w:rFonts w:ascii="Arial" w:hAnsi="Arial" w:cs="Arial"/>
          <w:sz w:val="24"/>
          <w:szCs w:val="24"/>
        </w:rPr>
        <w:t xml:space="preserve"> </w:t>
      </w:r>
      <w:r w:rsidRPr="00CC26F5">
        <w:rPr>
          <w:rStyle w:val="e24kjd"/>
          <w:rFonts w:ascii="Arial" w:hAnsi="Arial" w:cs="Arial"/>
          <w:sz w:val="24"/>
          <w:szCs w:val="24"/>
        </w:rPr>
        <w:t>Data pretty printer. The pprint module provides a capability to “pretty-print” arbitrary Python data structures in a form which can be used as input to the interpreter. If the formatted structures include objects which are not fundamental Python types, the representation may not be loadable</w:t>
      </w:r>
      <w:r>
        <w:rPr>
          <w:rStyle w:val="e24kjd"/>
          <w:rFonts w:ascii="Arial" w:hAnsi="Arial" w:cs="Arial"/>
          <w:sz w:val="24"/>
          <w:szCs w:val="24"/>
        </w:rPr>
        <w:t>.</w:t>
      </w:r>
    </w:p>
    <w:p w14:paraId="5F77D68B" w14:textId="69FFC367" w:rsidR="00917987" w:rsidRDefault="00CC26F5" w:rsidP="00917987">
      <w:pPr>
        <w:pStyle w:val="ListParagraph"/>
        <w:numPr>
          <w:ilvl w:val="0"/>
          <w:numId w:val="2"/>
        </w:numPr>
        <w:jc w:val="both"/>
        <w:rPr>
          <w:rFonts w:ascii="Arial" w:hAnsi="Arial" w:cs="Arial"/>
          <w:sz w:val="24"/>
          <w:szCs w:val="24"/>
        </w:rPr>
      </w:pPr>
      <w:r w:rsidRPr="00EB56B0">
        <w:rPr>
          <w:rFonts w:ascii="Arial" w:hAnsi="Arial" w:cs="Arial"/>
          <w:b/>
          <w:bCs/>
          <w:sz w:val="24"/>
          <w:szCs w:val="24"/>
        </w:rPr>
        <w:t>openpyxl</w:t>
      </w:r>
      <w:r w:rsidR="009A35B3">
        <w:rPr>
          <w:rFonts w:ascii="Arial" w:hAnsi="Arial" w:cs="Arial"/>
          <w:sz w:val="24"/>
          <w:szCs w:val="24"/>
        </w:rPr>
        <w:t xml:space="preserve"> </w:t>
      </w:r>
      <w:r w:rsidRPr="00CC26F5">
        <w:rPr>
          <w:rFonts w:ascii="Arial" w:hAnsi="Arial" w:cs="Arial"/>
          <w:sz w:val="24"/>
          <w:szCs w:val="24"/>
        </w:rPr>
        <w:t>-</w:t>
      </w:r>
      <w:r w:rsidR="009A35B3">
        <w:rPr>
          <w:rFonts w:ascii="Arial" w:hAnsi="Arial" w:cs="Arial"/>
          <w:sz w:val="24"/>
          <w:szCs w:val="24"/>
        </w:rPr>
        <w:t xml:space="preserve"> </w:t>
      </w:r>
      <w:r w:rsidRPr="00CC26F5">
        <w:rPr>
          <w:rFonts w:ascii="Arial" w:hAnsi="Arial" w:cs="Arial"/>
          <w:sz w:val="24"/>
          <w:szCs w:val="24"/>
        </w:rPr>
        <w:t>openpyxl is a Python library to read/write Excel 2010 xlsx/xlsm/xltx/xltm files.</w:t>
      </w:r>
    </w:p>
    <w:p w14:paraId="71E738A4" w14:textId="7A9149A5" w:rsidR="00CC26F5" w:rsidRDefault="00CC26F5" w:rsidP="00917987">
      <w:pPr>
        <w:pStyle w:val="ListParagraph"/>
        <w:numPr>
          <w:ilvl w:val="0"/>
          <w:numId w:val="2"/>
        </w:numPr>
        <w:jc w:val="both"/>
        <w:rPr>
          <w:rFonts w:ascii="Arial" w:hAnsi="Arial" w:cs="Arial"/>
          <w:sz w:val="24"/>
          <w:szCs w:val="24"/>
        </w:rPr>
      </w:pPr>
      <w:r w:rsidRPr="00EB56B0">
        <w:rPr>
          <w:rFonts w:ascii="Arial" w:hAnsi="Arial" w:cs="Arial"/>
          <w:b/>
          <w:bCs/>
          <w:sz w:val="24"/>
          <w:szCs w:val="24"/>
        </w:rPr>
        <w:t>matplotlib</w:t>
      </w:r>
      <w:r w:rsidRPr="00CC26F5">
        <w:rPr>
          <w:rFonts w:ascii="Arial" w:hAnsi="Arial" w:cs="Arial"/>
          <w:sz w:val="24"/>
          <w:szCs w:val="24"/>
        </w:rPr>
        <w:t xml:space="preserve"> - Matplotlib is a plotting library for the Python programming language and its numerical mathematics extension NumPy</w:t>
      </w:r>
      <w:r>
        <w:rPr>
          <w:rFonts w:ascii="Arial" w:hAnsi="Arial" w:cs="Arial"/>
          <w:sz w:val="24"/>
          <w:szCs w:val="24"/>
        </w:rPr>
        <w:t>.</w:t>
      </w:r>
    </w:p>
    <w:p w14:paraId="0A40BD96" w14:textId="5CB75DCD" w:rsidR="00CC26F5" w:rsidRPr="002432C0" w:rsidRDefault="00CC26F5" w:rsidP="00917987">
      <w:pPr>
        <w:pStyle w:val="ListParagraph"/>
        <w:numPr>
          <w:ilvl w:val="0"/>
          <w:numId w:val="2"/>
        </w:numPr>
        <w:jc w:val="both"/>
        <w:rPr>
          <w:rFonts w:ascii="Arial" w:hAnsi="Arial" w:cs="Arial"/>
          <w:sz w:val="24"/>
          <w:szCs w:val="24"/>
        </w:rPr>
      </w:pPr>
      <w:r w:rsidRPr="00EB56B0">
        <w:rPr>
          <w:rFonts w:ascii="Arial" w:hAnsi="Arial" w:cs="Arial"/>
          <w:b/>
          <w:bCs/>
          <w:sz w:val="24"/>
          <w:szCs w:val="24"/>
        </w:rPr>
        <w:t>pathlib</w:t>
      </w:r>
      <w:r w:rsidRPr="002432C0">
        <w:rPr>
          <w:rFonts w:ascii="Arial" w:hAnsi="Arial" w:cs="Arial"/>
          <w:sz w:val="24"/>
          <w:szCs w:val="24"/>
        </w:rPr>
        <w:t xml:space="preserve"> </w:t>
      </w:r>
      <w:r w:rsidR="009A35B3" w:rsidRPr="002432C0">
        <w:rPr>
          <w:rFonts w:ascii="Arial" w:hAnsi="Arial" w:cs="Arial"/>
          <w:sz w:val="24"/>
          <w:szCs w:val="24"/>
        </w:rPr>
        <w:t>-</w:t>
      </w:r>
      <w:r w:rsidRPr="002432C0">
        <w:rPr>
          <w:rFonts w:ascii="Arial" w:hAnsi="Arial" w:cs="Arial"/>
          <w:sz w:val="24"/>
          <w:szCs w:val="24"/>
        </w:rPr>
        <w:t xml:space="preserve"> From this library we imported path.</w:t>
      </w:r>
      <w:r w:rsidR="002432C0" w:rsidRPr="002432C0">
        <w:rPr>
          <w:rFonts w:ascii="Arial" w:hAnsi="Arial" w:cs="Arial"/>
          <w:sz w:val="24"/>
          <w:szCs w:val="24"/>
        </w:rPr>
        <w:t xml:space="preserve"> </w:t>
      </w:r>
      <w:r w:rsidR="002432C0" w:rsidRPr="002432C0">
        <w:rPr>
          <w:rStyle w:val="Emphasis"/>
          <w:rFonts w:ascii="Arial" w:hAnsi="Arial" w:cs="Arial"/>
          <w:i w:val="0"/>
          <w:iCs w:val="0"/>
          <w:sz w:val="24"/>
          <w:szCs w:val="24"/>
        </w:rPr>
        <w:t>Pathlib module</w:t>
      </w:r>
      <w:r w:rsidR="002432C0" w:rsidRPr="002432C0">
        <w:rPr>
          <w:rFonts w:ascii="Arial" w:hAnsi="Arial" w:cs="Arial"/>
          <w:sz w:val="24"/>
          <w:szCs w:val="24"/>
        </w:rPr>
        <w:t xml:space="preserve"> in Python provides various classes representing file system paths with semantics appropriate for different operating systems.</w:t>
      </w:r>
    </w:p>
    <w:p w14:paraId="32C33182" w14:textId="46245209" w:rsidR="00CC26F5" w:rsidRDefault="00CC26F5" w:rsidP="00917987">
      <w:pPr>
        <w:pStyle w:val="ListParagraph"/>
        <w:numPr>
          <w:ilvl w:val="0"/>
          <w:numId w:val="2"/>
        </w:numPr>
        <w:jc w:val="both"/>
        <w:rPr>
          <w:rStyle w:val="e24kjd"/>
          <w:rFonts w:ascii="Arial" w:hAnsi="Arial" w:cs="Arial"/>
          <w:sz w:val="24"/>
          <w:szCs w:val="24"/>
        </w:rPr>
      </w:pPr>
      <w:r w:rsidRPr="00EB56B0">
        <w:rPr>
          <w:rFonts w:ascii="Arial" w:hAnsi="Arial" w:cs="Arial"/>
          <w:b/>
          <w:bCs/>
          <w:sz w:val="24"/>
          <w:szCs w:val="24"/>
        </w:rPr>
        <w:t>easygui</w:t>
      </w:r>
      <w:r w:rsidRPr="00CC26F5">
        <w:rPr>
          <w:rFonts w:ascii="Arial" w:hAnsi="Arial" w:cs="Arial"/>
          <w:sz w:val="24"/>
          <w:szCs w:val="24"/>
        </w:rPr>
        <w:t xml:space="preserve"> - </w:t>
      </w:r>
      <w:r w:rsidRPr="00CC26F5">
        <w:rPr>
          <w:rStyle w:val="e24kjd"/>
          <w:rFonts w:ascii="Arial" w:hAnsi="Arial" w:cs="Arial"/>
          <w:sz w:val="24"/>
          <w:szCs w:val="24"/>
        </w:rPr>
        <w:t>EasyGUI is a module for very simple, very easy GUI programming in Python.</w:t>
      </w:r>
      <w:r>
        <w:rPr>
          <w:rStyle w:val="e24kjd"/>
          <w:rFonts w:ascii="Arial" w:hAnsi="Arial" w:cs="Arial"/>
          <w:sz w:val="24"/>
          <w:szCs w:val="24"/>
        </w:rPr>
        <w:t xml:space="preserve"> </w:t>
      </w:r>
      <w:r w:rsidRPr="001E76A6">
        <w:rPr>
          <w:rStyle w:val="e24kjd"/>
          <w:rFonts w:ascii="Arial" w:hAnsi="Arial" w:cs="Arial"/>
          <w:sz w:val="24"/>
          <w:szCs w:val="24"/>
        </w:rPr>
        <w:t>EasyGUI provides an easy-to-use interface for simple GUI interaction with a user.</w:t>
      </w:r>
      <w:r w:rsidRPr="001E76A6">
        <w:rPr>
          <w:rFonts w:ascii="Arial" w:hAnsi="Arial" w:cs="Arial"/>
          <w:sz w:val="24"/>
          <w:szCs w:val="24"/>
        </w:rPr>
        <w:t xml:space="preserve"> From this we imported choicebox</w:t>
      </w:r>
      <w:r w:rsidR="001E76A6" w:rsidRPr="001E76A6">
        <w:rPr>
          <w:rFonts w:ascii="Arial" w:hAnsi="Arial" w:cs="Arial"/>
          <w:sz w:val="24"/>
          <w:szCs w:val="24"/>
        </w:rPr>
        <w:t xml:space="preserve">. </w:t>
      </w:r>
      <w:r w:rsidR="001E76A6">
        <w:rPr>
          <w:rStyle w:val="e24kjd"/>
          <w:rFonts w:ascii="Arial" w:hAnsi="Arial" w:cs="Arial"/>
          <w:sz w:val="24"/>
          <w:szCs w:val="24"/>
        </w:rPr>
        <w:t>C</w:t>
      </w:r>
      <w:r w:rsidR="001E76A6" w:rsidRPr="001E76A6">
        <w:rPr>
          <w:rStyle w:val="e24kjd"/>
          <w:rFonts w:ascii="Arial" w:hAnsi="Arial" w:cs="Arial"/>
          <w:sz w:val="24"/>
          <w:szCs w:val="24"/>
        </w:rPr>
        <w:t>hoicebox provides a way for a user to select from a list of choices. The choices are specified in a sequence (a tuple or a list).</w:t>
      </w:r>
    </w:p>
    <w:p w14:paraId="7A6C068C" w14:textId="56192100" w:rsidR="001E76A6" w:rsidRPr="00727911" w:rsidRDefault="001E76A6" w:rsidP="00917987">
      <w:pPr>
        <w:pStyle w:val="ListParagraph"/>
        <w:numPr>
          <w:ilvl w:val="0"/>
          <w:numId w:val="2"/>
        </w:numPr>
        <w:jc w:val="both"/>
        <w:rPr>
          <w:rStyle w:val="e24kjd"/>
          <w:rFonts w:ascii="Arial" w:hAnsi="Arial" w:cs="Arial"/>
          <w:sz w:val="24"/>
          <w:szCs w:val="24"/>
        </w:rPr>
      </w:pPr>
      <w:r w:rsidRPr="00EB56B0">
        <w:rPr>
          <w:rStyle w:val="e24kjd"/>
          <w:rFonts w:ascii="Arial" w:hAnsi="Arial" w:cs="Arial"/>
          <w:b/>
          <w:bCs/>
          <w:sz w:val="24"/>
          <w:szCs w:val="24"/>
        </w:rPr>
        <w:t>Heapq</w:t>
      </w:r>
      <w:r w:rsidR="00727911">
        <w:rPr>
          <w:rStyle w:val="e24kjd"/>
          <w:rFonts w:ascii="Arial" w:hAnsi="Arial" w:cs="Arial"/>
          <w:sz w:val="24"/>
          <w:szCs w:val="24"/>
        </w:rPr>
        <w:t xml:space="preserve"> - </w:t>
      </w:r>
      <w:r w:rsidR="00727911" w:rsidRPr="00727911">
        <w:rPr>
          <w:rStyle w:val="e24kjd"/>
          <w:rFonts w:ascii="Arial" w:hAnsi="Arial" w:cs="Arial"/>
          <w:sz w:val="24"/>
          <w:szCs w:val="24"/>
        </w:rPr>
        <w:t>Heapq is a Python module which provides an implementation of the Min heap.</w:t>
      </w:r>
    </w:p>
    <w:p w14:paraId="339EB104" w14:textId="4927802A" w:rsidR="001E76A6" w:rsidRDefault="001E76A6" w:rsidP="00917987">
      <w:pPr>
        <w:pStyle w:val="ListParagraph"/>
        <w:numPr>
          <w:ilvl w:val="0"/>
          <w:numId w:val="2"/>
        </w:numPr>
        <w:jc w:val="both"/>
        <w:rPr>
          <w:rFonts w:ascii="Arial" w:hAnsi="Arial" w:cs="Arial"/>
          <w:sz w:val="24"/>
          <w:szCs w:val="24"/>
        </w:rPr>
      </w:pPr>
      <w:r w:rsidRPr="00EB56B0">
        <w:rPr>
          <w:rFonts w:ascii="Arial" w:hAnsi="Arial" w:cs="Arial"/>
          <w:b/>
          <w:bCs/>
          <w:sz w:val="24"/>
          <w:szCs w:val="24"/>
        </w:rPr>
        <w:t xml:space="preserve">random </w:t>
      </w:r>
      <w:r>
        <w:rPr>
          <w:rFonts w:ascii="Arial" w:hAnsi="Arial" w:cs="Arial"/>
          <w:sz w:val="24"/>
          <w:szCs w:val="24"/>
        </w:rPr>
        <w:t xml:space="preserve">- </w:t>
      </w:r>
      <w:r w:rsidRPr="001E76A6">
        <w:rPr>
          <w:rStyle w:val="e24kjd"/>
          <w:rFonts w:ascii="Arial" w:hAnsi="Arial" w:cs="Arial"/>
          <w:sz w:val="24"/>
          <w:szCs w:val="24"/>
        </w:rPr>
        <w:t>Generate pseudo-</w:t>
      </w:r>
      <w:r w:rsidR="002432C0" w:rsidRPr="002432C0">
        <w:rPr>
          <w:rStyle w:val="e24kjd"/>
          <w:rFonts w:ascii="Arial" w:hAnsi="Arial" w:cs="Arial"/>
          <w:sz w:val="24"/>
          <w:szCs w:val="24"/>
        </w:rPr>
        <w:t>random</w:t>
      </w:r>
      <w:r w:rsidRPr="001E76A6">
        <w:rPr>
          <w:rStyle w:val="e24kjd"/>
          <w:rFonts w:ascii="Arial" w:hAnsi="Arial" w:cs="Arial"/>
          <w:sz w:val="24"/>
          <w:szCs w:val="24"/>
        </w:rPr>
        <w:t xml:space="preserve"> numbers.</w:t>
      </w:r>
    </w:p>
    <w:p w14:paraId="4F577C7C" w14:textId="2DDE4E2D" w:rsidR="001E76A6" w:rsidRDefault="001E76A6" w:rsidP="00917987">
      <w:pPr>
        <w:pStyle w:val="ListParagraph"/>
        <w:numPr>
          <w:ilvl w:val="0"/>
          <w:numId w:val="2"/>
        </w:numPr>
        <w:jc w:val="both"/>
        <w:rPr>
          <w:rStyle w:val="e24kjd"/>
          <w:rFonts w:ascii="Arial" w:hAnsi="Arial" w:cs="Arial"/>
          <w:sz w:val="24"/>
          <w:szCs w:val="24"/>
        </w:rPr>
      </w:pPr>
      <w:r w:rsidRPr="00EB56B0">
        <w:rPr>
          <w:rFonts w:ascii="Arial" w:hAnsi="Arial" w:cs="Arial"/>
          <w:b/>
          <w:bCs/>
          <w:sz w:val="24"/>
          <w:szCs w:val="24"/>
        </w:rPr>
        <w:t xml:space="preserve">xlrd </w:t>
      </w:r>
      <w:r w:rsidRPr="001E76A6">
        <w:rPr>
          <w:rFonts w:ascii="Arial" w:hAnsi="Arial" w:cs="Arial"/>
          <w:sz w:val="24"/>
          <w:szCs w:val="24"/>
        </w:rPr>
        <w:t xml:space="preserve">- </w:t>
      </w:r>
      <w:r w:rsidRPr="001E76A6">
        <w:rPr>
          <w:rStyle w:val="e24kjd"/>
          <w:rFonts w:ascii="Arial" w:hAnsi="Arial" w:cs="Arial"/>
          <w:sz w:val="24"/>
          <w:szCs w:val="24"/>
        </w:rPr>
        <w:t>xlrd is a module that allows Python to read data from Excel files</w:t>
      </w:r>
      <w:r>
        <w:rPr>
          <w:rStyle w:val="e24kjd"/>
          <w:rFonts w:ascii="Arial" w:hAnsi="Arial" w:cs="Arial"/>
          <w:sz w:val="24"/>
          <w:szCs w:val="24"/>
        </w:rPr>
        <w:t>.</w:t>
      </w:r>
    </w:p>
    <w:p w14:paraId="4469D037" w14:textId="5DA03A29" w:rsidR="009A35B3" w:rsidRPr="00EB56B0" w:rsidRDefault="009A35B3" w:rsidP="009A35B3">
      <w:pPr>
        <w:jc w:val="both"/>
        <w:rPr>
          <w:rFonts w:ascii="Arial" w:hAnsi="Arial" w:cs="Arial"/>
          <w:b/>
          <w:bCs/>
          <w:sz w:val="24"/>
          <w:szCs w:val="24"/>
        </w:rPr>
      </w:pPr>
      <w:r w:rsidRPr="00EB56B0">
        <w:rPr>
          <w:rFonts w:ascii="Arial" w:hAnsi="Arial" w:cs="Arial"/>
          <w:b/>
          <w:bCs/>
          <w:sz w:val="24"/>
          <w:szCs w:val="24"/>
        </w:rPr>
        <w:t>Data Types</w:t>
      </w:r>
      <w:r w:rsidR="00EB56B0" w:rsidRPr="00EB56B0">
        <w:rPr>
          <w:rFonts w:ascii="Arial" w:hAnsi="Arial" w:cs="Arial"/>
          <w:b/>
          <w:bCs/>
          <w:sz w:val="24"/>
          <w:szCs w:val="24"/>
        </w:rPr>
        <w:t xml:space="preserve"> Used</w:t>
      </w:r>
      <w:r w:rsidRPr="00EB56B0">
        <w:rPr>
          <w:rFonts w:ascii="Arial" w:hAnsi="Arial" w:cs="Arial"/>
          <w:b/>
          <w:bCs/>
          <w:sz w:val="24"/>
          <w:szCs w:val="24"/>
        </w:rPr>
        <w:t>:</w:t>
      </w:r>
    </w:p>
    <w:p w14:paraId="1AC92350" w14:textId="0ACC6A46" w:rsidR="009A35B3" w:rsidRDefault="009A35B3" w:rsidP="009A35B3">
      <w:pPr>
        <w:pStyle w:val="ListParagraph"/>
        <w:numPr>
          <w:ilvl w:val="0"/>
          <w:numId w:val="3"/>
        </w:numPr>
        <w:jc w:val="both"/>
        <w:rPr>
          <w:rStyle w:val="e24kjd"/>
          <w:rFonts w:ascii="Arial" w:hAnsi="Arial" w:cs="Arial"/>
          <w:sz w:val="24"/>
          <w:szCs w:val="24"/>
        </w:rPr>
      </w:pPr>
      <w:r w:rsidRPr="00EB56B0">
        <w:rPr>
          <w:rFonts w:ascii="Arial" w:hAnsi="Arial" w:cs="Arial"/>
          <w:b/>
          <w:bCs/>
          <w:sz w:val="24"/>
          <w:szCs w:val="24"/>
        </w:rPr>
        <w:t>Class</w:t>
      </w:r>
      <w:r w:rsidRPr="009A35B3">
        <w:rPr>
          <w:rFonts w:ascii="Arial" w:hAnsi="Arial" w:cs="Arial"/>
          <w:sz w:val="24"/>
          <w:szCs w:val="24"/>
        </w:rPr>
        <w:t xml:space="preserve"> - </w:t>
      </w:r>
      <w:r>
        <w:rPr>
          <w:rStyle w:val="e24kjd"/>
          <w:rFonts w:ascii="Arial" w:hAnsi="Arial" w:cs="Arial"/>
          <w:sz w:val="24"/>
          <w:szCs w:val="24"/>
        </w:rPr>
        <w:t>I</w:t>
      </w:r>
      <w:r w:rsidRPr="009A35B3">
        <w:rPr>
          <w:rStyle w:val="e24kjd"/>
          <w:rFonts w:ascii="Arial" w:hAnsi="Arial" w:cs="Arial"/>
          <w:sz w:val="24"/>
          <w:szCs w:val="24"/>
        </w:rPr>
        <w:t xml:space="preserve">t is a user defined Data Type. Class is similar to </w:t>
      </w:r>
      <w:r w:rsidR="009D3388" w:rsidRPr="009A35B3">
        <w:rPr>
          <w:rStyle w:val="e24kjd"/>
          <w:rFonts w:ascii="Arial" w:hAnsi="Arial" w:cs="Arial"/>
          <w:sz w:val="24"/>
          <w:szCs w:val="24"/>
        </w:rPr>
        <w:t>Structures,</w:t>
      </w:r>
      <w:r w:rsidRPr="009A35B3">
        <w:rPr>
          <w:rStyle w:val="e24kjd"/>
          <w:rFonts w:ascii="Arial" w:hAnsi="Arial" w:cs="Arial"/>
          <w:sz w:val="24"/>
          <w:szCs w:val="24"/>
        </w:rPr>
        <w:t xml:space="preserve"> user defined data type in c with a difference that members of class are private by default while public in structures. </w:t>
      </w:r>
      <w:r w:rsidR="009D3388" w:rsidRPr="009A35B3">
        <w:rPr>
          <w:rStyle w:val="e24kjd"/>
          <w:rFonts w:ascii="Arial" w:hAnsi="Arial" w:cs="Arial"/>
          <w:sz w:val="24"/>
          <w:szCs w:val="24"/>
        </w:rPr>
        <w:t>Further</w:t>
      </w:r>
      <w:r w:rsidRPr="009A35B3">
        <w:rPr>
          <w:rStyle w:val="e24kjd"/>
          <w:rFonts w:ascii="Arial" w:hAnsi="Arial" w:cs="Arial"/>
          <w:sz w:val="24"/>
          <w:szCs w:val="24"/>
        </w:rPr>
        <w:t xml:space="preserve"> class is better as it allows to store both data and functions.</w:t>
      </w:r>
    </w:p>
    <w:p w14:paraId="5F15B05B" w14:textId="07E5010E" w:rsidR="009D3388" w:rsidRDefault="009D3388" w:rsidP="009A35B3">
      <w:pPr>
        <w:pStyle w:val="ListParagraph"/>
        <w:numPr>
          <w:ilvl w:val="0"/>
          <w:numId w:val="3"/>
        </w:numPr>
        <w:jc w:val="both"/>
        <w:rPr>
          <w:rFonts w:ascii="Arial" w:hAnsi="Arial" w:cs="Arial"/>
          <w:sz w:val="24"/>
          <w:szCs w:val="24"/>
        </w:rPr>
      </w:pPr>
      <w:r w:rsidRPr="00EB56B0">
        <w:rPr>
          <w:rStyle w:val="e24kjd"/>
          <w:rFonts w:ascii="Arial" w:hAnsi="Arial" w:cs="Arial"/>
          <w:b/>
          <w:bCs/>
          <w:sz w:val="24"/>
          <w:szCs w:val="24"/>
        </w:rPr>
        <w:t>Lists</w:t>
      </w:r>
      <w:r w:rsidRPr="009D3388">
        <w:rPr>
          <w:rStyle w:val="e24kjd"/>
          <w:rFonts w:ascii="Arial" w:hAnsi="Arial" w:cs="Arial"/>
          <w:sz w:val="24"/>
          <w:szCs w:val="24"/>
        </w:rPr>
        <w:t xml:space="preserve"> - </w:t>
      </w:r>
      <w:r w:rsidRPr="009D3388">
        <w:rPr>
          <w:rFonts w:ascii="Arial" w:hAnsi="Arial" w:cs="Arial"/>
          <w:sz w:val="24"/>
          <w:szCs w:val="24"/>
        </w:rPr>
        <w:t>All the items in a list do not need to be of the same type. Lists are mutable, meaning, the value of elements of a list can be altered.</w:t>
      </w:r>
    </w:p>
    <w:p w14:paraId="776625F6" w14:textId="17C7B02D" w:rsidR="009D3388" w:rsidRDefault="009D3388" w:rsidP="009A35B3">
      <w:pPr>
        <w:pStyle w:val="ListParagraph"/>
        <w:numPr>
          <w:ilvl w:val="0"/>
          <w:numId w:val="3"/>
        </w:numPr>
        <w:jc w:val="both"/>
        <w:rPr>
          <w:rFonts w:ascii="Arial" w:hAnsi="Arial" w:cs="Arial"/>
          <w:sz w:val="24"/>
          <w:szCs w:val="24"/>
        </w:rPr>
      </w:pPr>
      <w:r w:rsidRPr="00EB56B0">
        <w:rPr>
          <w:rFonts w:ascii="Arial" w:hAnsi="Arial" w:cs="Arial"/>
          <w:b/>
          <w:bCs/>
          <w:sz w:val="24"/>
          <w:szCs w:val="24"/>
        </w:rPr>
        <w:t>String</w:t>
      </w:r>
      <w:r>
        <w:rPr>
          <w:rFonts w:ascii="Arial" w:hAnsi="Arial" w:cs="Arial"/>
          <w:sz w:val="24"/>
          <w:szCs w:val="24"/>
        </w:rPr>
        <w:t xml:space="preserve"> - Array of characters, immutable in nature.</w:t>
      </w:r>
    </w:p>
    <w:p w14:paraId="62BE6977" w14:textId="17D5B960" w:rsidR="00BA71F2" w:rsidRDefault="00BA71F2" w:rsidP="009A35B3">
      <w:pPr>
        <w:pStyle w:val="ListParagraph"/>
        <w:numPr>
          <w:ilvl w:val="0"/>
          <w:numId w:val="3"/>
        </w:numPr>
        <w:jc w:val="both"/>
        <w:rPr>
          <w:rFonts w:ascii="Arial" w:hAnsi="Arial" w:cs="Arial"/>
          <w:sz w:val="24"/>
          <w:szCs w:val="24"/>
        </w:rPr>
      </w:pPr>
      <w:r w:rsidRPr="00EB56B0">
        <w:rPr>
          <w:rFonts w:ascii="Arial" w:hAnsi="Arial" w:cs="Arial"/>
          <w:b/>
          <w:bCs/>
          <w:sz w:val="24"/>
          <w:szCs w:val="24"/>
        </w:rPr>
        <w:lastRenderedPageBreak/>
        <w:t>Array</w:t>
      </w:r>
      <w:r>
        <w:rPr>
          <w:rFonts w:ascii="Arial" w:hAnsi="Arial" w:cs="Arial"/>
          <w:sz w:val="24"/>
          <w:szCs w:val="24"/>
        </w:rPr>
        <w:t xml:space="preserve"> – We can store multiple items of the same type and arrays are immutable in nature. Array can be handled in python by module name array.</w:t>
      </w:r>
    </w:p>
    <w:p w14:paraId="7D354700" w14:textId="1F3685B7" w:rsidR="00B76C95" w:rsidRDefault="00B76C95" w:rsidP="00B76C95">
      <w:pPr>
        <w:pStyle w:val="ListParagraph"/>
        <w:jc w:val="both"/>
        <w:rPr>
          <w:rFonts w:ascii="Arial" w:hAnsi="Arial" w:cs="Arial"/>
          <w:b/>
          <w:bCs/>
          <w:sz w:val="24"/>
          <w:szCs w:val="24"/>
        </w:rPr>
      </w:pPr>
    </w:p>
    <w:p w14:paraId="09B4893D" w14:textId="6F11A26A" w:rsidR="00B76C95" w:rsidRDefault="00B76C95" w:rsidP="00B76C95">
      <w:pPr>
        <w:pStyle w:val="ListParagraph"/>
        <w:jc w:val="both"/>
        <w:rPr>
          <w:rFonts w:ascii="Arial" w:hAnsi="Arial" w:cs="Arial"/>
          <w:sz w:val="24"/>
          <w:szCs w:val="24"/>
        </w:rPr>
      </w:pPr>
      <w:r>
        <w:rPr>
          <w:rFonts w:ascii="Arial" w:hAnsi="Arial" w:cs="Arial"/>
          <w:b/>
          <w:bCs/>
          <w:sz w:val="24"/>
          <w:szCs w:val="24"/>
        </w:rPr>
        <w:t>Etc.</w:t>
      </w:r>
    </w:p>
    <w:p w14:paraId="7B875ABE" w14:textId="0B427262" w:rsidR="009D3388" w:rsidRDefault="009D3388" w:rsidP="009D3388">
      <w:pPr>
        <w:jc w:val="both"/>
        <w:rPr>
          <w:rFonts w:ascii="Arial" w:hAnsi="Arial" w:cs="Arial"/>
          <w:sz w:val="24"/>
          <w:szCs w:val="24"/>
        </w:rPr>
      </w:pPr>
      <w:r>
        <w:rPr>
          <w:rFonts w:ascii="Arial" w:hAnsi="Arial" w:cs="Arial"/>
          <w:sz w:val="24"/>
          <w:szCs w:val="24"/>
        </w:rPr>
        <w:t xml:space="preserve">We also used </w:t>
      </w:r>
      <w:r w:rsidRPr="00EB56B0">
        <w:rPr>
          <w:rFonts w:ascii="Arial" w:hAnsi="Arial" w:cs="Arial"/>
          <w:b/>
          <w:bCs/>
          <w:sz w:val="24"/>
          <w:szCs w:val="24"/>
        </w:rPr>
        <w:t>if-else</w:t>
      </w:r>
      <w:r>
        <w:rPr>
          <w:rFonts w:ascii="Arial" w:hAnsi="Arial" w:cs="Arial"/>
          <w:sz w:val="24"/>
          <w:szCs w:val="24"/>
        </w:rPr>
        <w:t xml:space="preserve"> conditional statements and </w:t>
      </w:r>
      <w:r w:rsidRPr="00EB56B0">
        <w:rPr>
          <w:rFonts w:ascii="Arial" w:hAnsi="Arial" w:cs="Arial"/>
          <w:b/>
          <w:bCs/>
          <w:sz w:val="24"/>
          <w:szCs w:val="24"/>
        </w:rPr>
        <w:t>for</w:t>
      </w:r>
      <w:r>
        <w:rPr>
          <w:rFonts w:ascii="Arial" w:hAnsi="Arial" w:cs="Arial"/>
          <w:sz w:val="24"/>
          <w:szCs w:val="24"/>
        </w:rPr>
        <w:t xml:space="preserve"> loop in the programs.</w:t>
      </w:r>
    </w:p>
    <w:p w14:paraId="5B6A9408" w14:textId="77777777" w:rsidR="00EB56B0" w:rsidRDefault="00EB56B0" w:rsidP="009D3388">
      <w:pPr>
        <w:jc w:val="both"/>
        <w:rPr>
          <w:rFonts w:ascii="Arial" w:hAnsi="Arial" w:cs="Arial"/>
          <w:sz w:val="24"/>
          <w:szCs w:val="24"/>
        </w:rPr>
      </w:pPr>
    </w:p>
    <w:p w14:paraId="7882E344" w14:textId="66E4324D" w:rsidR="00BA71F2" w:rsidRPr="00EB56B0" w:rsidRDefault="00BA71F2" w:rsidP="009D3388">
      <w:pPr>
        <w:jc w:val="both"/>
        <w:rPr>
          <w:rFonts w:ascii="Arial" w:hAnsi="Arial" w:cs="Arial"/>
          <w:b/>
          <w:bCs/>
          <w:sz w:val="24"/>
          <w:szCs w:val="24"/>
        </w:rPr>
      </w:pPr>
      <w:r w:rsidRPr="00EB56B0">
        <w:rPr>
          <w:rFonts w:ascii="Arial" w:hAnsi="Arial" w:cs="Arial"/>
          <w:b/>
          <w:bCs/>
          <w:sz w:val="24"/>
          <w:szCs w:val="24"/>
        </w:rPr>
        <w:t>Python Functions:</w:t>
      </w:r>
    </w:p>
    <w:p w14:paraId="3619A4EC" w14:textId="1CFBE17A" w:rsidR="00BA71F2" w:rsidRDefault="00BA71F2" w:rsidP="009D3388">
      <w:pPr>
        <w:jc w:val="both"/>
        <w:rPr>
          <w:rFonts w:ascii="Arial" w:hAnsi="Arial" w:cs="Arial"/>
          <w:sz w:val="24"/>
          <w:szCs w:val="24"/>
        </w:rPr>
      </w:pPr>
      <w:r>
        <w:rPr>
          <w:rFonts w:ascii="Arial" w:hAnsi="Arial" w:cs="Arial"/>
          <w:sz w:val="24"/>
          <w:szCs w:val="24"/>
        </w:rPr>
        <w:t xml:space="preserve">A Function is the block of code which only runs when it is called. A function can return data </w:t>
      </w:r>
      <w:r w:rsidRPr="00BA71F2">
        <w:rPr>
          <w:rFonts w:ascii="Arial" w:hAnsi="Arial" w:cs="Arial"/>
          <w:sz w:val="24"/>
          <w:szCs w:val="24"/>
        </w:rPr>
        <w:t xml:space="preserve">as a result. In a python a function is defined using a </w:t>
      </w:r>
      <w:r w:rsidRPr="00EB56B0">
        <w:rPr>
          <w:rFonts w:ascii="Arial" w:hAnsi="Arial" w:cs="Arial"/>
          <w:i/>
          <w:iCs/>
          <w:sz w:val="24"/>
          <w:szCs w:val="24"/>
        </w:rPr>
        <w:t xml:space="preserve">def </w:t>
      </w:r>
      <w:r w:rsidRPr="00BA71F2">
        <w:rPr>
          <w:rFonts w:ascii="Arial" w:hAnsi="Arial" w:cs="Arial"/>
          <w:sz w:val="24"/>
          <w:szCs w:val="24"/>
        </w:rPr>
        <w:t>keyword. To call a function use the function name followed by parenthesis. You can send any data types of argument to a function (string, number, list, dictionary etc.), and it will be treated as the same data type inside the function.</w:t>
      </w:r>
      <w:r w:rsidR="002432C0">
        <w:rPr>
          <w:rFonts w:ascii="Arial" w:hAnsi="Arial" w:cs="Arial"/>
          <w:sz w:val="24"/>
          <w:szCs w:val="24"/>
        </w:rPr>
        <w:t xml:space="preserve"> We used the functions in our research work to make result more efficient.</w:t>
      </w:r>
    </w:p>
    <w:p w14:paraId="0605C58A" w14:textId="2677E5CC" w:rsidR="007F4170" w:rsidRPr="007F4170" w:rsidRDefault="007F4170" w:rsidP="009D3388">
      <w:pPr>
        <w:jc w:val="both"/>
        <w:rPr>
          <w:rFonts w:ascii="Arial" w:hAnsi="Arial" w:cs="Arial"/>
          <w:b/>
          <w:bCs/>
          <w:sz w:val="24"/>
          <w:szCs w:val="24"/>
        </w:rPr>
      </w:pPr>
    </w:p>
    <w:p w14:paraId="60B79275" w14:textId="3DC1DA9B" w:rsidR="007F4170" w:rsidRDefault="007F4170" w:rsidP="009D3388">
      <w:pPr>
        <w:jc w:val="both"/>
        <w:rPr>
          <w:rFonts w:ascii="Arial" w:hAnsi="Arial" w:cs="Arial"/>
          <w:b/>
          <w:bCs/>
          <w:sz w:val="24"/>
          <w:szCs w:val="24"/>
        </w:rPr>
      </w:pPr>
      <w:r w:rsidRPr="007F4170">
        <w:rPr>
          <w:rFonts w:ascii="Arial" w:hAnsi="Arial" w:cs="Arial"/>
          <w:b/>
          <w:bCs/>
          <w:sz w:val="24"/>
          <w:szCs w:val="24"/>
        </w:rPr>
        <w:t>Algorithm of Programs</w:t>
      </w:r>
      <w:r w:rsidR="00411C99">
        <w:rPr>
          <w:rFonts w:ascii="Arial" w:hAnsi="Arial" w:cs="Arial"/>
          <w:b/>
          <w:bCs/>
          <w:sz w:val="24"/>
          <w:szCs w:val="24"/>
        </w:rPr>
        <w:t xml:space="preserve"> (IDEA):</w:t>
      </w:r>
    </w:p>
    <w:p w14:paraId="6F41FA8D" w14:textId="2C109672" w:rsidR="007F4170" w:rsidRPr="007F4170" w:rsidRDefault="007F4170" w:rsidP="007F4170">
      <w:pPr>
        <w:pStyle w:val="ListParagraph"/>
        <w:numPr>
          <w:ilvl w:val="0"/>
          <w:numId w:val="5"/>
        </w:numPr>
        <w:jc w:val="both"/>
        <w:rPr>
          <w:rFonts w:ascii="Arial" w:hAnsi="Arial" w:cs="Arial"/>
          <w:b/>
          <w:bCs/>
          <w:sz w:val="24"/>
          <w:szCs w:val="24"/>
        </w:rPr>
      </w:pPr>
      <w:r>
        <w:rPr>
          <w:rFonts w:ascii="Arial" w:hAnsi="Arial" w:cs="Arial"/>
          <w:sz w:val="24"/>
          <w:szCs w:val="24"/>
        </w:rPr>
        <w:t>In first problem</w:t>
      </w:r>
      <w:r w:rsidR="00411C99">
        <w:rPr>
          <w:rFonts w:ascii="Arial" w:hAnsi="Arial" w:cs="Arial"/>
          <w:sz w:val="24"/>
          <w:szCs w:val="24"/>
        </w:rPr>
        <w:t>,</w:t>
      </w:r>
      <w:r>
        <w:rPr>
          <w:rFonts w:ascii="Arial" w:hAnsi="Arial" w:cs="Arial"/>
          <w:sz w:val="24"/>
          <w:szCs w:val="24"/>
        </w:rPr>
        <w:t xml:space="preserve"> we used two for loops, one to get into the country and other to get into the dates of confirmed or recovered or death cases. We also used df.loc() function from the pandas library to access the location we wanted.</w:t>
      </w:r>
    </w:p>
    <w:p w14:paraId="1D53CF77" w14:textId="136867B6" w:rsidR="007F4170" w:rsidRPr="00411C99" w:rsidRDefault="007F4170" w:rsidP="007F4170">
      <w:pPr>
        <w:pStyle w:val="ListParagraph"/>
        <w:numPr>
          <w:ilvl w:val="0"/>
          <w:numId w:val="5"/>
        </w:numPr>
        <w:jc w:val="both"/>
        <w:rPr>
          <w:rFonts w:ascii="Arial" w:hAnsi="Arial" w:cs="Arial"/>
          <w:b/>
          <w:bCs/>
          <w:sz w:val="24"/>
          <w:szCs w:val="24"/>
        </w:rPr>
      </w:pPr>
      <w:r>
        <w:rPr>
          <w:rFonts w:ascii="Arial" w:hAnsi="Arial" w:cs="Arial"/>
          <w:sz w:val="24"/>
          <w:szCs w:val="24"/>
        </w:rPr>
        <w:t>In second problem</w:t>
      </w:r>
      <w:r w:rsidR="00411C99">
        <w:rPr>
          <w:rFonts w:ascii="Arial" w:hAnsi="Arial" w:cs="Arial"/>
          <w:sz w:val="24"/>
          <w:szCs w:val="24"/>
        </w:rPr>
        <w:t>,</w:t>
      </w:r>
      <w:r>
        <w:rPr>
          <w:rFonts w:ascii="Arial" w:hAnsi="Arial" w:cs="Arial"/>
          <w:sz w:val="24"/>
          <w:szCs w:val="24"/>
        </w:rPr>
        <w:t xml:space="preserve"> first we find the total number of confirmed cases of every state then we put them</w:t>
      </w:r>
      <w:r w:rsidR="00411C99">
        <w:rPr>
          <w:rFonts w:ascii="Arial" w:hAnsi="Arial" w:cs="Arial"/>
          <w:sz w:val="24"/>
          <w:szCs w:val="24"/>
        </w:rPr>
        <w:t xml:space="preserve"> sequence wise</w:t>
      </w:r>
      <w:r>
        <w:rPr>
          <w:rFonts w:ascii="Arial" w:hAnsi="Arial" w:cs="Arial"/>
          <w:sz w:val="24"/>
          <w:szCs w:val="24"/>
        </w:rPr>
        <w:t xml:space="preserve"> into the </w:t>
      </w:r>
      <w:r w:rsidR="00411C99">
        <w:rPr>
          <w:rFonts w:ascii="Arial" w:hAnsi="Arial" w:cs="Arial"/>
          <w:sz w:val="24"/>
          <w:szCs w:val="24"/>
        </w:rPr>
        <w:t>one list then we created the another list and we putted the index numbers of the top five sates in that newly created list after that we increment those indexes by one because we have to compare those indexes with the serial numbers in the data file agedata.xlsx and printed the corresponding state.</w:t>
      </w:r>
    </w:p>
    <w:p w14:paraId="6A78AD78" w14:textId="17ABD6E2" w:rsidR="00411C99" w:rsidRPr="007F4170" w:rsidRDefault="00411C99" w:rsidP="007F4170">
      <w:pPr>
        <w:pStyle w:val="ListParagraph"/>
        <w:numPr>
          <w:ilvl w:val="0"/>
          <w:numId w:val="5"/>
        </w:numPr>
        <w:jc w:val="both"/>
        <w:rPr>
          <w:rFonts w:ascii="Arial" w:hAnsi="Arial" w:cs="Arial"/>
          <w:b/>
          <w:bCs/>
          <w:sz w:val="24"/>
          <w:szCs w:val="24"/>
        </w:rPr>
      </w:pPr>
      <w:r>
        <w:rPr>
          <w:rFonts w:ascii="Arial" w:hAnsi="Arial" w:cs="Arial"/>
          <w:sz w:val="24"/>
          <w:szCs w:val="24"/>
        </w:rPr>
        <w:t xml:space="preserve">In third problem, We have the date wise column in the </w:t>
      </w:r>
      <w:r w:rsidR="002130B2">
        <w:rPr>
          <w:rFonts w:ascii="Arial" w:hAnsi="Arial" w:cs="Arial"/>
          <w:sz w:val="24"/>
          <w:szCs w:val="24"/>
        </w:rPr>
        <w:t>data file, first we calculate the total sum of all the date columns and placed those each column sum into one list then we merge the total sum of seven columns and forms the another list which consist of week wise sums and then took the average by dividing with seven</w:t>
      </w:r>
      <w:r w:rsidR="00AC1810">
        <w:rPr>
          <w:rFonts w:ascii="Arial" w:hAnsi="Arial" w:cs="Arial"/>
          <w:sz w:val="24"/>
          <w:szCs w:val="24"/>
        </w:rPr>
        <w:t xml:space="preserve"> and printed the result.</w:t>
      </w:r>
    </w:p>
    <w:p w14:paraId="64A47CAF" w14:textId="155025B6" w:rsidR="00480F06" w:rsidRPr="00480F06" w:rsidRDefault="00480F06" w:rsidP="009D3388">
      <w:pPr>
        <w:jc w:val="both"/>
        <w:rPr>
          <w:rFonts w:ascii="Arial" w:hAnsi="Arial" w:cs="Arial"/>
          <w:b/>
          <w:bCs/>
          <w:sz w:val="28"/>
          <w:szCs w:val="28"/>
        </w:rPr>
      </w:pPr>
    </w:p>
    <w:p w14:paraId="3EC37AB4" w14:textId="7BC4B9F3" w:rsidR="00480F06" w:rsidRPr="00480F06" w:rsidRDefault="00480F06" w:rsidP="009D3388">
      <w:pPr>
        <w:jc w:val="both"/>
        <w:rPr>
          <w:rFonts w:ascii="Arial" w:hAnsi="Arial" w:cs="Arial"/>
          <w:b/>
          <w:bCs/>
          <w:sz w:val="28"/>
          <w:szCs w:val="28"/>
        </w:rPr>
      </w:pPr>
      <w:r w:rsidRPr="00480F06">
        <w:rPr>
          <w:rFonts w:ascii="Arial" w:hAnsi="Arial" w:cs="Arial"/>
          <w:b/>
          <w:bCs/>
          <w:sz w:val="28"/>
          <w:szCs w:val="28"/>
        </w:rPr>
        <w:t>References:</w:t>
      </w:r>
    </w:p>
    <w:p w14:paraId="1E8885F5" w14:textId="77777777" w:rsidR="00AC1810" w:rsidRPr="00AC1810" w:rsidRDefault="00AC1810" w:rsidP="00AC1810">
      <w:pPr>
        <w:pStyle w:val="NormalWeb"/>
        <w:spacing w:before="0" w:beforeAutospacing="0" w:after="160" w:afterAutospacing="0"/>
        <w:ind w:left="720"/>
        <w:jc w:val="both"/>
        <w:rPr>
          <w:rFonts w:ascii="Arial" w:hAnsi="Arial" w:cs="Arial"/>
          <w:sz w:val="20"/>
          <w:szCs w:val="20"/>
        </w:rPr>
      </w:pPr>
    </w:p>
    <w:p w14:paraId="065C0C76" w14:textId="5725AE26" w:rsidR="00480F06" w:rsidRPr="00480F06" w:rsidRDefault="00B76C95" w:rsidP="00480F06">
      <w:pPr>
        <w:pStyle w:val="NormalWeb"/>
        <w:numPr>
          <w:ilvl w:val="0"/>
          <w:numId w:val="4"/>
        </w:numPr>
        <w:spacing w:before="0" w:beforeAutospacing="0" w:after="160" w:afterAutospacing="0"/>
        <w:jc w:val="both"/>
        <w:rPr>
          <w:rFonts w:ascii="Arial" w:hAnsi="Arial" w:cs="Arial"/>
          <w:sz w:val="20"/>
          <w:szCs w:val="20"/>
        </w:rPr>
      </w:pPr>
      <w:hyperlink r:id="rId16" w:history="1">
        <w:r w:rsidR="00AC1810" w:rsidRPr="006A1933">
          <w:rPr>
            <w:rStyle w:val="Hyperlink"/>
            <w:rFonts w:ascii="Arial" w:hAnsi="Arial" w:cs="Arial"/>
            <w:sz w:val="20"/>
            <w:szCs w:val="20"/>
          </w:rPr>
          <w:t>https://github.com/CSSEGISandData/COVID-19</w:t>
        </w:r>
      </w:hyperlink>
    </w:p>
    <w:p w14:paraId="1456AE89" w14:textId="77777777" w:rsidR="00480F06" w:rsidRPr="00480F06" w:rsidRDefault="00B76C95" w:rsidP="00480F06">
      <w:pPr>
        <w:pStyle w:val="NormalWeb"/>
        <w:numPr>
          <w:ilvl w:val="0"/>
          <w:numId w:val="4"/>
        </w:numPr>
        <w:spacing w:before="0" w:beforeAutospacing="0" w:after="160" w:afterAutospacing="0"/>
        <w:jc w:val="both"/>
        <w:rPr>
          <w:rFonts w:ascii="Arial" w:hAnsi="Arial" w:cs="Arial"/>
          <w:sz w:val="20"/>
          <w:szCs w:val="20"/>
        </w:rPr>
      </w:pPr>
      <w:hyperlink r:id="rId17" w:history="1">
        <w:r w:rsidR="00480F06" w:rsidRPr="00480F06">
          <w:rPr>
            <w:rStyle w:val="Hyperlink"/>
            <w:rFonts w:ascii="Arial" w:hAnsi="Arial" w:cs="Arial"/>
            <w:sz w:val="20"/>
            <w:szCs w:val="20"/>
          </w:rPr>
          <w:t>https://www.worldometers.info/coronavirus/country/us/</w:t>
        </w:r>
      </w:hyperlink>
    </w:p>
    <w:p w14:paraId="5C7282ED" w14:textId="77777777" w:rsidR="00480F06" w:rsidRPr="00480F06" w:rsidRDefault="00B76C95" w:rsidP="00480F06">
      <w:pPr>
        <w:pStyle w:val="NormalWeb"/>
        <w:numPr>
          <w:ilvl w:val="0"/>
          <w:numId w:val="4"/>
        </w:numPr>
        <w:spacing w:before="0" w:beforeAutospacing="0" w:after="160" w:afterAutospacing="0"/>
        <w:jc w:val="both"/>
        <w:rPr>
          <w:rFonts w:ascii="Arial" w:hAnsi="Arial" w:cs="Arial"/>
          <w:sz w:val="20"/>
          <w:szCs w:val="20"/>
        </w:rPr>
      </w:pPr>
      <w:hyperlink r:id="rId18" w:history="1">
        <w:r w:rsidR="00480F06" w:rsidRPr="00480F06">
          <w:rPr>
            <w:rStyle w:val="Hyperlink"/>
            <w:rFonts w:ascii="Arial" w:hAnsi="Arial" w:cs="Arial"/>
            <w:sz w:val="20"/>
            <w:szCs w:val="20"/>
          </w:rPr>
          <w:t>https://covid19tracker.health.ny.gov/views/NYS-COVID19-Tracker/NYSDOHCOVID-19Tracker-Fatalities?%3Aembed=yes&amp;%3Atoolbar=no&amp;%3Atabs=n</w:t>
        </w:r>
      </w:hyperlink>
    </w:p>
    <w:p w14:paraId="3015B10A" w14:textId="77777777" w:rsidR="00480F06" w:rsidRPr="00480F06" w:rsidRDefault="00B76C95" w:rsidP="00480F06">
      <w:pPr>
        <w:pStyle w:val="NormalWeb"/>
        <w:numPr>
          <w:ilvl w:val="0"/>
          <w:numId w:val="4"/>
        </w:numPr>
        <w:spacing w:before="0" w:beforeAutospacing="0" w:after="160" w:afterAutospacing="0"/>
        <w:jc w:val="both"/>
        <w:rPr>
          <w:rFonts w:ascii="Arial" w:hAnsi="Arial" w:cs="Arial"/>
          <w:sz w:val="20"/>
          <w:szCs w:val="20"/>
        </w:rPr>
      </w:pPr>
      <w:hyperlink r:id="rId19" w:history="1">
        <w:r w:rsidR="00480F06" w:rsidRPr="00480F06">
          <w:rPr>
            <w:rStyle w:val="Hyperlink"/>
            <w:rFonts w:ascii="Arial" w:hAnsi="Arial" w:cs="Arial"/>
            <w:sz w:val="20"/>
            <w:szCs w:val="20"/>
          </w:rPr>
          <w:t>https://www.mass.gov/doc/covid-19-dashboard-april-25-2020/download</w:t>
        </w:r>
      </w:hyperlink>
    </w:p>
    <w:p w14:paraId="4B359889" w14:textId="77777777" w:rsidR="00480F06" w:rsidRPr="00480F06" w:rsidRDefault="00B76C95" w:rsidP="00480F06">
      <w:pPr>
        <w:pStyle w:val="NormalWeb"/>
        <w:numPr>
          <w:ilvl w:val="0"/>
          <w:numId w:val="4"/>
        </w:numPr>
        <w:spacing w:before="0" w:beforeAutospacing="0" w:after="160" w:afterAutospacing="0"/>
        <w:jc w:val="both"/>
        <w:rPr>
          <w:rFonts w:ascii="Arial" w:hAnsi="Arial" w:cs="Arial"/>
          <w:sz w:val="20"/>
          <w:szCs w:val="20"/>
        </w:rPr>
      </w:pPr>
      <w:hyperlink r:id="rId20" w:history="1">
        <w:r w:rsidR="00480F06" w:rsidRPr="00480F06">
          <w:rPr>
            <w:rStyle w:val="Hyperlink"/>
            <w:rFonts w:ascii="Arial" w:hAnsi="Arial" w:cs="Arial"/>
            <w:sz w:val="20"/>
            <w:szCs w:val="20"/>
          </w:rPr>
          <w:t>https://www.latimes.com/projects/california-coronavirus-cases-tracking-outbreak/</w:t>
        </w:r>
      </w:hyperlink>
    </w:p>
    <w:p w14:paraId="622999AF" w14:textId="77777777" w:rsidR="00480F06" w:rsidRPr="00480F06" w:rsidRDefault="00B76C95" w:rsidP="00480F06">
      <w:pPr>
        <w:pStyle w:val="NormalWeb"/>
        <w:numPr>
          <w:ilvl w:val="0"/>
          <w:numId w:val="4"/>
        </w:numPr>
        <w:spacing w:before="0" w:beforeAutospacing="0" w:after="160" w:afterAutospacing="0"/>
        <w:jc w:val="both"/>
        <w:rPr>
          <w:rFonts w:ascii="Arial" w:hAnsi="Arial" w:cs="Arial"/>
          <w:sz w:val="20"/>
          <w:szCs w:val="20"/>
        </w:rPr>
      </w:pPr>
      <w:hyperlink r:id="rId21" w:history="1">
        <w:r w:rsidR="00480F06" w:rsidRPr="00480F06">
          <w:rPr>
            <w:rStyle w:val="Hyperlink"/>
            <w:rFonts w:ascii="Arial" w:hAnsi="Arial" w:cs="Arial"/>
            <w:sz w:val="20"/>
            <w:szCs w:val="20"/>
          </w:rPr>
          <w:t>https://coronavirus.illinois.gov/s/</w:t>
        </w:r>
      </w:hyperlink>
    </w:p>
    <w:p w14:paraId="70F9A736" w14:textId="77777777" w:rsidR="00480F06" w:rsidRPr="00480F06" w:rsidRDefault="00B76C95" w:rsidP="00480F06">
      <w:pPr>
        <w:pStyle w:val="NormalWeb"/>
        <w:numPr>
          <w:ilvl w:val="0"/>
          <w:numId w:val="4"/>
        </w:numPr>
        <w:spacing w:before="0" w:beforeAutospacing="0" w:after="160" w:afterAutospacing="0"/>
        <w:jc w:val="both"/>
        <w:rPr>
          <w:rFonts w:ascii="Arial" w:hAnsi="Arial" w:cs="Arial"/>
          <w:sz w:val="20"/>
          <w:szCs w:val="20"/>
        </w:rPr>
      </w:pPr>
      <w:hyperlink r:id="rId22" w:anchor="/ed483ecd702b4298ab01e8b9cafc8b83" w:history="1">
        <w:r w:rsidR="00480F06" w:rsidRPr="00480F06">
          <w:rPr>
            <w:rStyle w:val="Hyperlink"/>
            <w:rFonts w:ascii="Arial" w:hAnsi="Arial" w:cs="Arial"/>
            <w:sz w:val="20"/>
            <w:szCs w:val="20"/>
          </w:rPr>
          <w:t>https://txdshs.maps.arcgis.com/apps/opsdashboard/index.html#/ed483ecd702b4298ab01e8b9cafc8b83</w:t>
        </w:r>
      </w:hyperlink>
    </w:p>
    <w:p w14:paraId="3490BE40" w14:textId="77777777" w:rsidR="00480F06" w:rsidRPr="00480F06" w:rsidRDefault="00B76C95" w:rsidP="00480F06">
      <w:pPr>
        <w:pStyle w:val="NormalWeb"/>
        <w:numPr>
          <w:ilvl w:val="0"/>
          <w:numId w:val="4"/>
        </w:numPr>
        <w:spacing w:before="0" w:beforeAutospacing="0" w:after="160" w:afterAutospacing="0"/>
        <w:jc w:val="both"/>
        <w:rPr>
          <w:rFonts w:ascii="Arial" w:hAnsi="Arial" w:cs="Arial"/>
          <w:sz w:val="20"/>
          <w:szCs w:val="20"/>
        </w:rPr>
      </w:pPr>
      <w:hyperlink r:id="rId23" w:history="1">
        <w:r w:rsidR="00480F06" w:rsidRPr="00480F06">
          <w:rPr>
            <w:rStyle w:val="Hyperlink"/>
            <w:rFonts w:ascii="Arial" w:hAnsi="Arial" w:cs="Arial"/>
            <w:sz w:val="20"/>
            <w:szCs w:val="20"/>
          </w:rPr>
          <w:t>https://coronavirus.maryland.gov/</w:t>
        </w:r>
      </w:hyperlink>
    </w:p>
    <w:p w14:paraId="2FDF6C00" w14:textId="77777777" w:rsidR="00480F06" w:rsidRPr="00480F06" w:rsidRDefault="00B76C95" w:rsidP="00480F06">
      <w:pPr>
        <w:pStyle w:val="NormalWeb"/>
        <w:numPr>
          <w:ilvl w:val="0"/>
          <w:numId w:val="4"/>
        </w:numPr>
        <w:spacing w:before="0" w:beforeAutospacing="0" w:after="160" w:afterAutospacing="0"/>
        <w:jc w:val="both"/>
        <w:rPr>
          <w:rFonts w:ascii="Arial" w:hAnsi="Arial" w:cs="Arial"/>
          <w:sz w:val="20"/>
          <w:szCs w:val="20"/>
        </w:rPr>
      </w:pPr>
      <w:hyperlink r:id="rId24" w:history="1">
        <w:r w:rsidR="00480F06" w:rsidRPr="00480F06">
          <w:rPr>
            <w:rStyle w:val="Hyperlink"/>
            <w:rFonts w:ascii="Arial" w:hAnsi="Arial" w:cs="Arial"/>
            <w:sz w:val="20"/>
            <w:szCs w:val="20"/>
          </w:rPr>
          <w:t>https://www.doh.wa.gov/Emergencies/Coronavirus</w:t>
        </w:r>
      </w:hyperlink>
    </w:p>
    <w:p w14:paraId="293F122B" w14:textId="77777777" w:rsidR="00480F06" w:rsidRPr="00480F06" w:rsidRDefault="00B76C95" w:rsidP="00480F06">
      <w:pPr>
        <w:pStyle w:val="NormalWeb"/>
        <w:numPr>
          <w:ilvl w:val="0"/>
          <w:numId w:val="4"/>
        </w:numPr>
        <w:spacing w:before="0" w:beforeAutospacing="0" w:after="160" w:afterAutospacing="0"/>
        <w:jc w:val="both"/>
        <w:rPr>
          <w:rFonts w:ascii="Arial" w:hAnsi="Arial" w:cs="Arial"/>
          <w:sz w:val="20"/>
          <w:szCs w:val="20"/>
        </w:rPr>
      </w:pPr>
      <w:hyperlink r:id="rId25" w:history="1">
        <w:r w:rsidR="00480F06" w:rsidRPr="00480F06">
          <w:rPr>
            <w:rStyle w:val="Hyperlink"/>
            <w:rFonts w:ascii="Arial" w:hAnsi="Arial" w:cs="Arial"/>
            <w:sz w:val="20"/>
            <w:szCs w:val="20"/>
          </w:rPr>
          <w:t>https://coronavirus.ohio.gov/wps/portal/gov/covid-19/dashboards/key-metrics/caseshttps://coronavirus.ohio.gov/wps/portal/gov/covid-19/dashboards/key-metrics/cases</w:t>
        </w:r>
      </w:hyperlink>
    </w:p>
    <w:p w14:paraId="73A8D11D" w14:textId="77777777" w:rsidR="00480F06" w:rsidRPr="00480F06" w:rsidRDefault="00B76C95" w:rsidP="00480F06">
      <w:pPr>
        <w:pStyle w:val="NormalWeb"/>
        <w:numPr>
          <w:ilvl w:val="0"/>
          <w:numId w:val="4"/>
        </w:numPr>
        <w:spacing w:before="0" w:beforeAutospacing="0" w:after="160" w:afterAutospacing="0"/>
        <w:jc w:val="both"/>
        <w:rPr>
          <w:rFonts w:ascii="Arial" w:hAnsi="Arial" w:cs="Arial"/>
          <w:sz w:val="20"/>
          <w:szCs w:val="20"/>
        </w:rPr>
      </w:pPr>
      <w:hyperlink r:id="rId26" w:history="1">
        <w:r w:rsidR="00480F06" w:rsidRPr="00480F06">
          <w:rPr>
            <w:rStyle w:val="Hyperlink"/>
            <w:rFonts w:ascii="Arial" w:hAnsi="Arial" w:cs="Arial"/>
            <w:sz w:val="20"/>
            <w:szCs w:val="20"/>
          </w:rPr>
          <w:t>http://ldh.la.gov/Coronavirus/</w:t>
        </w:r>
      </w:hyperlink>
    </w:p>
    <w:p w14:paraId="2E6B290B" w14:textId="77777777" w:rsidR="00480F06" w:rsidRPr="00480F06" w:rsidRDefault="00B76C95" w:rsidP="00480F06">
      <w:pPr>
        <w:pStyle w:val="NormalWeb"/>
        <w:numPr>
          <w:ilvl w:val="0"/>
          <w:numId w:val="4"/>
        </w:numPr>
        <w:spacing w:before="0" w:beforeAutospacing="0" w:after="160" w:afterAutospacing="0"/>
        <w:jc w:val="both"/>
        <w:rPr>
          <w:rFonts w:ascii="Arial" w:hAnsi="Arial" w:cs="Arial"/>
          <w:sz w:val="20"/>
          <w:szCs w:val="20"/>
        </w:rPr>
      </w:pPr>
      <w:hyperlink r:id="rId27" w:history="1">
        <w:r w:rsidR="00480F06" w:rsidRPr="00480F06">
          <w:rPr>
            <w:rStyle w:val="Hyperlink"/>
            <w:rFonts w:ascii="Arial" w:hAnsi="Arial" w:cs="Arial"/>
            <w:sz w:val="20"/>
            <w:szCs w:val="20"/>
          </w:rPr>
          <w:t>https://www.michigan.gov/coronavirus/</w:t>
        </w:r>
      </w:hyperlink>
    </w:p>
    <w:p w14:paraId="601246DD" w14:textId="77777777" w:rsidR="00480F06" w:rsidRPr="00480F06" w:rsidRDefault="00B76C95" w:rsidP="00480F06">
      <w:pPr>
        <w:pStyle w:val="NormalWeb"/>
        <w:numPr>
          <w:ilvl w:val="0"/>
          <w:numId w:val="4"/>
        </w:numPr>
        <w:spacing w:before="0" w:beforeAutospacing="0" w:after="160" w:afterAutospacing="0"/>
        <w:jc w:val="both"/>
        <w:rPr>
          <w:rFonts w:ascii="Arial" w:hAnsi="Arial" w:cs="Arial"/>
          <w:sz w:val="20"/>
          <w:szCs w:val="20"/>
        </w:rPr>
      </w:pPr>
      <w:hyperlink r:id="rId28" w:history="1">
        <w:r w:rsidR="00480F06" w:rsidRPr="00480F06">
          <w:rPr>
            <w:rStyle w:val="Hyperlink"/>
            <w:rFonts w:ascii="Arial" w:hAnsi="Arial" w:cs="Arial"/>
            <w:sz w:val="20"/>
            <w:szCs w:val="20"/>
          </w:rPr>
          <w:t>https://portal.ct.gov/-/media/Coronavirus/CTDPHCOVID19summary4252020.pdf?la=en</w:t>
        </w:r>
      </w:hyperlink>
    </w:p>
    <w:p w14:paraId="38356B25" w14:textId="77777777" w:rsidR="00480F06" w:rsidRPr="00480F06" w:rsidRDefault="00B76C95" w:rsidP="00480F06">
      <w:pPr>
        <w:pStyle w:val="NormalWeb"/>
        <w:numPr>
          <w:ilvl w:val="0"/>
          <w:numId w:val="4"/>
        </w:numPr>
        <w:spacing w:before="0" w:beforeAutospacing="0" w:after="160" w:afterAutospacing="0"/>
        <w:jc w:val="both"/>
        <w:rPr>
          <w:rFonts w:ascii="Arial" w:hAnsi="Arial" w:cs="Arial"/>
          <w:sz w:val="20"/>
          <w:szCs w:val="20"/>
        </w:rPr>
      </w:pPr>
      <w:hyperlink r:id="rId29" w:history="1">
        <w:r w:rsidR="00480F06" w:rsidRPr="00480F06">
          <w:rPr>
            <w:rStyle w:val="Hyperlink"/>
            <w:rFonts w:ascii="Arial" w:hAnsi="Arial" w:cs="Arial"/>
            <w:sz w:val="20"/>
            <w:szCs w:val="20"/>
          </w:rPr>
          <w:t>https://www.geeksforgeeks.org/</w:t>
        </w:r>
      </w:hyperlink>
    </w:p>
    <w:p w14:paraId="745C42A1" w14:textId="1AFF7FA1" w:rsidR="00480F06" w:rsidRDefault="00B76C95" w:rsidP="00480F06">
      <w:pPr>
        <w:pStyle w:val="NormalWeb"/>
        <w:numPr>
          <w:ilvl w:val="0"/>
          <w:numId w:val="4"/>
        </w:numPr>
        <w:spacing w:before="0" w:beforeAutospacing="0" w:after="160" w:afterAutospacing="0"/>
        <w:jc w:val="both"/>
        <w:rPr>
          <w:rFonts w:ascii="Arial" w:hAnsi="Arial" w:cs="Arial"/>
          <w:sz w:val="20"/>
          <w:szCs w:val="20"/>
        </w:rPr>
      </w:pPr>
      <w:hyperlink r:id="rId30" w:history="1">
        <w:r w:rsidR="00480F06" w:rsidRPr="00480F06">
          <w:rPr>
            <w:rStyle w:val="Hyperlink"/>
            <w:rFonts w:ascii="Arial" w:hAnsi="Arial" w:cs="Arial"/>
            <w:sz w:val="20"/>
            <w:szCs w:val="20"/>
          </w:rPr>
          <w:t>https://towardsdatascience.com/</w:t>
        </w:r>
      </w:hyperlink>
    </w:p>
    <w:p w14:paraId="56D016BC" w14:textId="77777777" w:rsidR="00480F06" w:rsidRPr="00480F06" w:rsidRDefault="00480F06" w:rsidP="00480F06">
      <w:pPr>
        <w:pStyle w:val="NormalWeb"/>
        <w:spacing w:before="0" w:beforeAutospacing="0" w:after="160" w:afterAutospacing="0"/>
        <w:ind w:left="720"/>
        <w:jc w:val="both"/>
        <w:rPr>
          <w:rFonts w:ascii="Arial" w:hAnsi="Arial" w:cs="Arial"/>
          <w:sz w:val="20"/>
          <w:szCs w:val="20"/>
        </w:rPr>
      </w:pPr>
    </w:p>
    <w:p w14:paraId="451E9F1B" w14:textId="77777777" w:rsidR="00480F06" w:rsidRDefault="00480F06" w:rsidP="009D3388">
      <w:pPr>
        <w:jc w:val="both"/>
        <w:rPr>
          <w:rFonts w:ascii="Arial" w:hAnsi="Arial" w:cs="Arial"/>
          <w:sz w:val="24"/>
          <w:szCs w:val="24"/>
        </w:rPr>
      </w:pPr>
    </w:p>
    <w:p w14:paraId="4AAD7740" w14:textId="77777777" w:rsidR="00480F06" w:rsidRDefault="00480F06" w:rsidP="009D3388">
      <w:pPr>
        <w:jc w:val="both"/>
        <w:rPr>
          <w:rFonts w:ascii="Arial" w:hAnsi="Arial" w:cs="Arial"/>
          <w:sz w:val="24"/>
          <w:szCs w:val="24"/>
        </w:rPr>
      </w:pPr>
    </w:p>
    <w:p w14:paraId="0292552A" w14:textId="77777777" w:rsidR="002432C0" w:rsidRPr="009D3388" w:rsidRDefault="002432C0" w:rsidP="009D3388">
      <w:pPr>
        <w:jc w:val="both"/>
        <w:rPr>
          <w:rFonts w:ascii="Arial" w:hAnsi="Arial" w:cs="Arial"/>
          <w:sz w:val="24"/>
          <w:szCs w:val="24"/>
        </w:rPr>
      </w:pPr>
    </w:p>
    <w:p w14:paraId="3856622D" w14:textId="77777777" w:rsidR="009D3388" w:rsidRPr="009D3388" w:rsidRDefault="009D3388" w:rsidP="009D3388">
      <w:pPr>
        <w:pStyle w:val="ListParagraph"/>
        <w:jc w:val="both"/>
        <w:rPr>
          <w:rFonts w:ascii="Arial" w:hAnsi="Arial" w:cs="Arial"/>
          <w:sz w:val="24"/>
          <w:szCs w:val="24"/>
        </w:rPr>
      </w:pPr>
    </w:p>
    <w:p w14:paraId="0E9C4AC8" w14:textId="606FA027" w:rsidR="00FD0633" w:rsidRPr="00CC26F5" w:rsidRDefault="00FD0633" w:rsidP="00D32546">
      <w:pPr>
        <w:jc w:val="both"/>
        <w:rPr>
          <w:rFonts w:ascii="Arial" w:hAnsi="Arial" w:cs="Arial"/>
          <w:sz w:val="24"/>
          <w:szCs w:val="24"/>
          <w:lang w:val="en-US"/>
        </w:rPr>
      </w:pPr>
    </w:p>
    <w:p w14:paraId="476C882A" w14:textId="39EEFDCD" w:rsidR="00D82E71" w:rsidRPr="00AC1810" w:rsidRDefault="00D82E71">
      <w:pPr>
        <w:rPr>
          <w:rFonts w:ascii="Arial" w:hAnsi="Arial" w:cs="Arial"/>
          <w:sz w:val="24"/>
          <w:szCs w:val="24"/>
          <w:lang w:val="en-US"/>
        </w:rPr>
      </w:pPr>
    </w:p>
    <w:sectPr w:rsidR="00D82E71" w:rsidRPr="00AC1810" w:rsidSect="00C052D6">
      <w:pgSz w:w="11906" w:h="16838"/>
      <w:pgMar w:top="1440" w:right="1440" w:bottom="1440" w:left="1440" w:header="708" w:footer="708"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71D6E"/>
    <w:multiLevelType w:val="hybridMultilevel"/>
    <w:tmpl w:val="683AEC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5C40F3"/>
    <w:multiLevelType w:val="hybridMultilevel"/>
    <w:tmpl w:val="EDE88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CF523E"/>
    <w:multiLevelType w:val="hybridMultilevel"/>
    <w:tmpl w:val="DCB009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351CC8"/>
    <w:multiLevelType w:val="hybridMultilevel"/>
    <w:tmpl w:val="AD8A10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030871"/>
    <w:multiLevelType w:val="hybridMultilevel"/>
    <w:tmpl w:val="2698FBB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13"/>
    <w:rsid w:val="000232CF"/>
    <w:rsid w:val="00050D33"/>
    <w:rsid w:val="00094A2D"/>
    <w:rsid w:val="000B56AD"/>
    <w:rsid w:val="0016143F"/>
    <w:rsid w:val="001E0452"/>
    <w:rsid w:val="001E76A6"/>
    <w:rsid w:val="002130B2"/>
    <w:rsid w:val="002432C0"/>
    <w:rsid w:val="003D60FE"/>
    <w:rsid w:val="00403C94"/>
    <w:rsid w:val="00411C99"/>
    <w:rsid w:val="00426BD3"/>
    <w:rsid w:val="00480F06"/>
    <w:rsid w:val="004E6B38"/>
    <w:rsid w:val="005B39C4"/>
    <w:rsid w:val="00727911"/>
    <w:rsid w:val="00795337"/>
    <w:rsid w:val="007F4170"/>
    <w:rsid w:val="008A47FC"/>
    <w:rsid w:val="008B1F3C"/>
    <w:rsid w:val="00917987"/>
    <w:rsid w:val="009A35B3"/>
    <w:rsid w:val="009D3388"/>
    <w:rsid w:val="00AC1810"/>
    <w:rsid w:val="00AC751D"/>
    <w:rsid w:val="00B76C95"/>
    <w:rsid w:val="00B9033D"/>
    <w:rsid w:val="00BA71F2"/>
    <w:rsid w:val="00C02467"/>
    <w:rsid w:val="00C052D6"/>
    <w:rsid w:val="00CC26F5"/>
    <w:rsid w:val="00D176FC"/>
    <w:rsid w:val="00D32546"/>
    <w:rsid w:val="00D82DF4"/>
    <w:rsid w:val="00D82E71"/>
    <w:rsid w:val="00E06113"/>
    <w:rsid w:val="00E16F69"/>
    <w:rsid w:val="00EB56B0"/>
    <w:rsid w:val="00FB3D87"/>
    <w:rsid w:val="00FD0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7082D"/>
  <w15:chartTrackingRefBased/>
  <w15:docId w15:val="{749FCFE8-8EC4-44EE-B795-7D86DB11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82DF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82DF4"/>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D82DF4"/>
    <w:rPr>
      <w:color w:val="0000FF"/>
      <w:u w:val="single"/>
    </w:rPr>
  </w:style>
  <w:style w:type="paragraph" w:styleId="NormalWeb">
    <w:name w:val="Normal (Web)"/>
    <w:basedOn w:val="Normal"/>
    <w:uiPriority w:val="99"/>
    <w:semiHidden/>
    <w:unhideWhenUsed/>
    <w:rsid w:val="00D82D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D32546"/>
  </w:style>
  <w:style w:type="paragraph" w:styleId="ListParagraph">
    <w:name w:val="List Paragraph"/>
    <w:basedOn w:val="Normal"/>
    <w:uiPriority w:val="34"/>
    <w:qFormat/>
    <w:rsid w:val="00FD0633"/>
    <w:pPr>
      <w:ind w:left="720"/>
      <w:contextualSpacing/>
    </w:pPr>
  </w:style>
  <w:style w:type="character" w:styleId="Emphasis">
    <w:name w:val="Emphasis"/>
    <w:basedOn w:val="DefaultParagraphFont"/>
    <w:uiPriority w:val="20"/>
    <w:qFormat/>
    <w:rsid w:val="002432C0"/>
    <w:rPr>
      <w:i/>
      <w:iCs/>
    </w:rPr>
  </w:style>
  <w:style w:type="character" w:styleId="UnresolvedMention">
    <w:name w:val="Unresolved Mention"/>
    <w:basedOn w:val="DefaultParagraphFont"/>
    <w:uiPriority w:val="99"/>
    <w:semiHidden/>
    <w:unhideWhenUsed/>
    <w:rsid w:val="00480F06"/>
    <w:rPr>
      <w:color w:val="605E5C"/>
      <w:shd w:val="clear" w:color="auto" w:fill="E1DFDD"/>
    </w:rPr>
  </w:style>
  <w:style w:type="character" w:styleId="FollowedHyperlink">
    <w:name w:val="FollowedHyperlink"/>
    <w:basedOn w:val="DefaultParagraphFont"/>
    <w:uiPriority w:val="99"/>
    <w:semiHidden/>
    <w:unhideWhenUsed/>
    <w:rsid w:val="00480F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48339">
      <w:bodyDiv w:val="1"/>
      <w:marLeft w:val="0"/>
      <w:marRight w:val="0"/>
      <w:marTop w:val="0"/>
      <w:marBottom w:val="0"/>
      <w:divBdr>
        <w:top w:val="none" w:sz="0" w:space="0" w:color="auto"/>
        <w:left w:val="none" w:sz="0" w:space="0" w:color="auto"/>
        <w:bottom w:val="none" w:sz="0" w:space="0" w:color="auto"/>
        <w:right w:val="none" w:sz="0" w:space="0" w:color="auto"/>
      </w:divBdr>
    </w:div>
    <w:div w:id="1497720004">
      <w:bodyDiv w:val="1"/>
      <w:marLeft w:val="0"/>
      <w:marRight w:val="0"/>
      <w:marTop w:val="0"/>
      <w:marBottom w:val="0"/>
      <w:divBdr>
        <w:top w:val="none" w:sz="0" w:space="0" w:color="auto"/>
        <w:left w:val="none" w:sz="0" w:space="0" w:color="auto"/>
        <w:bottom w:val="none" w:sz="0" w:space="0" w:color="auto"/>
        <w:right w:val="none" w:sz="0" w:space="0" w:color="auto"/>
      </w:divBdr>
      <w:divsChild>
        <w:div w:id="672495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file:///C:\Users\Param%20Mane\Desktop\DS%20H\time_series_covid_19_deaths_global.xlsx" TargetMode="External"/><Relationship Id="rId18" Type="http://schemas.openxmlformats.org/officeDocument/2006/relationships/hyperlink" Target="https://covid19tracker.health.ny.gov/views/NYS-COVID19-Tracker/NYSDOHCOVID-19Tracker-Fatalities?%3Aembed=yes&amp;%3Atoolbar=no&amp;%3Atabs=n" TargetMode="External"/><Relationship Id="rId26" Type="http://schemas.openxmlformats.org/officeDocument/2006/relationships/hyperlink" Target="http://ldh.la.gov/Coronavirus/" TargetMode="External"/><Relationship Id="rId3" Type="http://schemas.openxmlformats.org/officeDocument/2006/relationships/settings" Target="settings.xml"/><Relationship Id="rId21" Type="http://schemas.openxmlformats.org/officeDocument/2006/relationships/hyperlink" Target="https://coronavirus.illinois.gov/s/" TargetMode="External"/><Relationship Id="rId7" Type="http://schemas.openxmlformats.org/officeDocument/2006/relationships/oleObject" Target="file:///C:\Users\Param%20Mane\Desktop\DS%20H\time_series_covid_19_confirmed_global.xlsx" TargetMode="External"/><Relationship Id="rId12" Type="http://schemas.openxmlformats.org/officeDocument/2006/relationships/image" Target="media/image5.emf"/><Relationship Id="rId17" Type="http://schemas.openxmlformats.org/officeDocument/2006/relationships/hyperlink" Target="https://www.worldometers.info/coronavirus/country/us/" TargetMode="External"/><Relationship Id="rId25" Type="http://schemas.openxmlformats.org/officeDocument/2006/relationships/hyperlink" Target="https://coronavirus.ohio.gov/wps/portal/gov/covid-19/dashboards/key-metrics/caseshttps:/coronavirus.ohio.gov/wps/portal/gov/covid-19/dashboards/key-metrics/cases" TargetMode="External"/><Relationship Id="rId2" Type="http://schemas.openxmlformats.org/officeDocument/2006/relationships/styles" Target="styles.xml"/><Relationship Id="rId16" Type="http://schemas.openxmlformats.org/officeDocument/2006/relationships/hyperlink" Target="https://github.com/CSSEGISandData/COVID-19" TargetMode="External"/><Relationship Id="rId20" Type="http://schemas.openxmlformats.org/officeDocument/2006/relationships/hyperlink" Target="https://www.latimes.com/projects/california-coronavirus-cases-tracking-outbreak/" TargetMode="External"/><Relationship Id="rId29" Type="http://schemas.openxmlformats.org/officeDocument/2006/relationships/hyperlink" Target="https://www.geeksforgeeks.org/"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file:///C:\Users\Param%20Mane\Desktop\DS%20H\agedata.xlsx" TargetMode="External"/><Relationship Id="rId24" Type="http://schemas.openxmlformats.org/officeDocument/2006/relationships/hyperlink" Target="https://www.doh.wa.gov/Emergencies/Coronavirus"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oleObject" Target="file:///C:\Users\Param%20Mane\Desktop\DS%20H\Countrywise%20Data.xlsx" TargetMode="External"/><Relationship Id="rId23" Type="http://schemas.openxmlformats.org/officeDocument/2006/relationships/hyperlink" Target="https://coronavirus.maryland.gov/" TargetMode="External"/><Relationship Id="rId28" Type="http://schemas.openxmlformats.org/officeDocument/2006/relationships/hyperlink" Target="https://portal.ct.gov/-/media/Coronavirus/CTDPHCOVID19summary4252020.pdf?la=en" TargetMode="External"/><Relationship Id="rId10" Type="http://schemas.openxmlformats.org/officeDocument/2006/relationships/image" Target="media/image4.emf"/><Relationship Id="rId19" Type="http://schemas.openxmlformats.org/officeDocument/2006/relationships/hyperlink" Target="https://www.mass.gov/doc/covid-19-dashboard-april-25-2020/download"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file:///C:\Users\Param%20Mane\Desktop\DS%20H\time_series_covid_19_recovered_global.xlsx" TargetMode="External"/><Relationship Id="rId14" Type="http://schemas.openxmlformats.org/officeDocument/2006/relationships/image" Target="media/image6.emf"/><Relationship Id="rId22" Type="http://schemas.openxmlformats.org/officeDocument/2006/relationships/hyperlink" Target="https://txdshs.maps.arcgis.com/apps/opsdashboard/index.html" TargetMode="External"/><Relationship Id="rId27" Type="http://schemas.openxmlformats.org/officeDocument/2006/relationships/hyperlink" Target="https://www.michigan.gov/coronavirus/" TargetMode="External"/><Relationship Id="rId30" Type="http://schemas.openxmlformats.org/officeDocument/2006/relationships/hyperlink" Target="https://towardsdatasci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6</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HACKATHON</dc:title>
  <dc:subject>DATA STRUCTURES</dc:subject>
  <dc:creator>Param Mane</dc:creator>
  <cp:keywords/>
  <dc:description/>
  <cp:lastModifiedBy>Param Mane</cp:lastModifiedBy>
  <cp:revision>11</cp:revision>
  <dcterms:created xsi:type="dcterms:W3CDTF">2020-04-23T14:56:00Z</dcterms:created>
  <dcterms:modified xsi:type="dcterms:W3CDTF">2020-04-26T13:19:00Z</dcterms:modified>
</cp:coreProperties>
</file>